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2233" w14:textId="77777777" w:rsidR="00675B54" w:rsidRPr="00793354" w:rsidRDefault="00675B54" w:rsidP="00675B54">
      <w:pPr>
        <w:rPr>
          <w:rFonts w:ascii="Times New Roman" w:hAnsi="Times New Roman"/>
          <w:b/>
          <w:sz w:val="28"/>
          <w:szCs w:val="28"/>
        </w:rPr>
      </w:pPr>
    </w:p>
    <w:p w14:paraId="0C7FD05A" w14:textId="7F1636EE" w:rsidR="00675B54" w:rsidRPr="006C7DA4" w:rsidRDefault="00675B54" w:rsidP="00675B54">
      <w:pPr>
        <w:jc w:val="center"/>
        <w:rPr>
          <w:rFonts w:ascii="Times New Roman" w:hAnsi="Times New Roman"/>
          <w:b/>
          <w:sz w:val="28"/>
          <w:szCs w:val="28"/>
        </w:rPr>
      </w:pPr>
      <w:r w:rsidRPr="006C7DA4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                                                                 «СВЕТЛОГОРСКИЙ </w:t>
      </w:r>
      <w:r w:rsidR="00F4046C">
        <w:rPr>
          <w:rFonts w:ascii="Times New Roman" w:hAnsi="Times New Roman"/>
          <w:b/>
          <w:sz w:val="28"/>
          <w:szCs w:val="28"/>
        </w:rPr>
        <w:t>ГОРОДСКОЙ ОКРУГ</w:t>
      </w:r>
      <w:r w:rsidRPr="006C7DA4">
        <w:rPr>
          <w:rFonts w:ascii="Times New Roman" w:hAnsi="Times New Roman"/>
          <w:b/>
          <w:sz w:val="28"/>
          <w:szCs w:val="28"/>
        </w:rPr>
        <w:t>»</w:t>
      </w:r>
    </w:p>
    <w:p w14:paraId="1E68CDA9" w14:textId="77777777" w:rsidR="00675B54" w:rsidRPr="006C7DA4" w:rsidRDefault="00675B54" w:rsidP="00675B5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5A69261" w14:textId="77777777" w:rsidR="00675B54" w:rsidRPr="006C7DA4" w:rsidRDefault="00675B54" w:rsidP="00675B5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24A5FBD" w14:textId="77777777" w:rsidR="00675B54" w:rsidRPr="006C7DA4" w:rsidRDefault="00675B54" w:rsidP="00675B54">
      <w:pPr>
        <w:jc w:val="center"/>
        <w:rPr>
          <w:rFonts w:ascii="Times New Roman" w:hAnsi="Times New Roman"/>
          <w:b/>
          <w:i/>
          <w:sz w:val="72"/>
          <w:szCs w:val="72"/>
        </w:rPr>
      </w:pPr>
      <w:r w:rsidRPr="006C7DA4">
        <w:rPr>
          <w:rFonts w:ascii="Times New Roman" w:hAnsi="Times New Roman"/>
          <w:b/>
          <w:i/>
          <w:sz w:val="72"/>
          <w:szCs w:val="72"/>
        </w:rPr>
        <w:t xml:space="preserve">Прогноз </w:t>
      </w:r>
    </w:p>
    <w:p w14:paraId="0A47C0F6" w14:textId="77777777" w:rsidR="00675B54" w:rsidRPr="006C7DA4" w:rsidRDefault="00675B54" w:rsidP="00675B54">
      <w:pPr>
        <w:jc w:val="center"/>
        <w:rPr>
          <w:rFonts w:ascii="Times New Roman" w:hAnsi="Times New Roman"/>
          <w:b/>
          <w:i/>
          <w:sz w:val="72"/>
          <w:szCs w:val="72"/>
        </w:rPr>
      </w:pPr>
      <w:r w:rsidRPr="006C7DA4">
        <w:rPr>
          <w:rFonts w:ascii="Times New Roman" w:hAnsi="Times New Roman"/>
          <w:b/>
          <w:i/>
          <w:sz w:val="72"/>
          <w:szCs w:val="72"/>
        </w:rPr>
        <w:t xml:space="preserve">социально- экономического развития муниципального образования </w:t>
      </w:r>
    </w:p>
    <w:p w14:paraId="7DC25509" w14:textId="77777777" w:rsidR="00675B54" w:rsidRPr="006C7DA4" w:rsidRDefault="00675B54" w:rsidP="00675B54">
      <w:pPr>
        <w:jc w:val="center"/>
        <w:rPr>
          <w:rFonts w:ascii="Times New Roman" w:hAnsi="Times New Roman"/>
          <w:b/>
          <w:i/>
          <w:sz w:val="72"/>
          <w:szCs w:val="72"/>
        </w:rPr>
      </w:pPr>
      <w:r w:rsidRPr="006C7DA4">
        <w:rPr>
          <w:rFonts w:ascii="Times New Roman" w:hAnsi="Times New Roman"/>
          <w:b/>
          <w:i/>
          <w:sz w:val="72"/>
          <w:szCs w:val="72"/>
        </w:rPr>
        <w:t xml:space="preserve"> «Светлогорский городской округ»</w:t>
      </w:r>
    </w:p>
    <w:p w14:paraId="234538E7" w14:textId="3D8ED90D" w:rsidR="00675B54" w:rsidRPr="006C7DA4" w:rsidRDefault="00675B54" w:rsidP="00675B54">
      <w:pPr>
        <w:jc w:val="center"/>
        <w:rPr>
          <w:rFonts w:ascii="Times New Roman" w:hAnsi="Times New Roman"/>
          <w:b/>
          <w:i/>
          <w:sz w:val="72"/>
          <w:szCs w:val="72"/>
        </w:rPr>
      </w:pPr>
      <w:r w:rsidRPr="006C7DA4">
        <w:rPr>
          <w:rFonts w:ascii="Times New Roman" w:hAnsi="Times New Roman"/>
          <w:b/>
          <w:i/>
          <w:sz w:val="72"/>
          <w:szCs w:val="72"/>
        </w:rPr>
        <w:t>на 20</w:t>
      </w:r>
      <w:r w:rsidR="00E32274">
        <w:rPr>
          <w:rFonts w:ascii="Times New Roman" w:hAnsi="Times New Roman"/>
          <w:b/>
          <w:i/>
          <w:sz w:val="72"/>
          <w:szCs w:val="72"/>
        </w:rPr>
        <w:t>22</w:t>
      </w:r>
      <w:r w:rsidRPr="006C7DA4">
        <w:rPr>
          <w:rFonts w:ascii="Times New Roman" w:hAnsi="Times New Roman"/>
          <w:b/>
          <w:i/>
          <w:sz w:val="72"/>
          <w:szCs w:val="72"/>
        </w:rPr>
        <w:t>-202</w:t>
      </w:r>
      <w:r w:rsidR="00E32274">
        <w:rPr>
          <w:rFonts w:ascii="Times New Roman" w:hAnsi="Times New Roman"/>
          <w:b/>
          <w:i/>
          <w:sz w:val="72"/>
          <w:szCs w:val="72"/>
        </w:rPr>
        <w:t>4</w:t>
      </w:r>
      <w:r w:rsidRPr="006C7DA4">
        <w:rPr>
          <w:rFonts w:ascii="Times New Roman" w:hAnsi="Times New Roman"/>
          <w:b/>
          <w:i/>
          <w:sz w:val="72"/>
          <w:szCs w:val="72"/>
        </w:rPr>
        <w:t xml:space="preserve"> г.г.</w:t>
      </w:r>
    </w:p>
    <w:p w14:paraId="31A4A87F" w14:textId="77777777" w:rsidR="00675B54" w:rsidRPr="006C7DA4" w:rsidRDefault="00675B54" w:rsidP="00675B5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4E0DAEB" w14:textId="77777777" w:rsidR="00675B54" w:rsidRPr="006C7DA4" w:rsidRDefault="00675B54" w:rsidP="00675B5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13B277D" w14:textId="77777777" w:rsidR="00675B54" w:rsidRPr="006C7DA4" w:rsidRDefault="00675B54" w:rsidP="00675B5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566B024" w14:textId="77777777" w:rsidR="00675B54" w:rsidRPr="006C7DA4" w:rsidRDefault="00675B54" w:rsidP="00675B5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F8024B9" w14:textId="2C29A10A" w:rsidR="00675B54" w:rsidRDefault="00675B54" w:rsidP="00675B5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413C3E4" w14:textId="77777777" w:rsidR="00E32274" w:rsidRPr="006C7DA4" w:rsidRDefault="00E32274" w:rsidP="00675B5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20DD0A2" w14:textId="0048813D" w:rsidR="00675B54" w:rsidRPr="006C7DA4" w:rsidRDefault="00675B54" w:rsidP="00675B5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C7DA4">
        <w:rPr>
          <w:rFonts w:ascii="Times New Roman" w:hAnsi="Times New Roman"/>
          <w:b/>
          <w:i/>
          <w:sz w:val="28"/>
          <w:szCs w:val="28"/>
        </w:rPr>
        <w:t>Дата создания: 1</w:t>
      </w:r>
      <w:r w:rsidR="00F4046C">
        <w:rPr>
          <w:rFonts w:ascii="Times New Roman" w:hAnsi="Times New Roman"/>
          <w:b/>
          <w:i/>
          <w:sz w:val="28"/>
          <w:szCs w:val="28"/>
        </w:rPr>
        <w:t>1</w:t>
      </w:r>
      <w:r w:rsidRPr="006C7DA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32274">
        <w:rPr>
          <w:rFonts w:ascii="Times New Roman" w:hAnsi="Times New Roman"/>
          <w:b/>
          <w:i/>
          <w:sz w:val="28"/>
          <w:szCs w:val="28"/>
        </w:rPr>
        <w:t>ноября</w:t>
      </w:r>
      <w:r w:rsidRPr="006C7DA4">
        <w:rPr>
          <w:rFonts w:ascii="Times New Roman" w:hAnsi="Times New Roman"/>
          <w:b/>
          <w:i/>
          <w:sz w:val="28"/>
          <w:szCs w:val="28"/>
        </w:rPr>
        <w:t xml:space="preserve"> 20</w:t>
      </w:r>
      <w:r w:rsidR="00E32274">
        <w:rPr>
          <w:rFonts w:ascii="Times New Roman" w:hAnsi="Times New Roman"/>
          <w:b/>
          <w:i/>
          <w:sz w:val="28"/>
          <w:szCs w:val="28"/>
        </w:rPr>
        <w:t>21</w:t>
      </w:r>
      <w:r w:rsidRPr="006C7DA4"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14:paraId="0709A169" w14:textId="3C08E4ED" w:rsidR="00675B54" w:rsidRDefault="00675B54" w:rsidP="00675B5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C7DA4">
        <w:rPr>
          <w:rFonts w:ascii="Times New Roman" w:hAnsi="Times New Roman"/>
          <w:b/>
          <w:i/>
          <w:sz w:val="28"/>
          <w:szCs w:val="28"/>
        </w:rPr>
        <w:t>г. Светлогорск</w:t>
      </w:r>
    </w:p>
    <w:p w14:paraId="3C432DE4" w14:textId="78445CD7" w:rsidR="00675B54" w:rsidRDefault="00675B54" w:rsidP="00675B5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A149D02" w14:textId="77777777" w:rsidR="00675B54" w:rsidRPr="006C7DA4" w:rsidRDefault="00675B54" w:rsidP="00675B54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C7DA4">
        <w:rPr>
          <w:rFonts w:ascii="Times New Roman" w:hAnsi="Times New Roman"/>
          <w:b/>
          <w:sz w:val="24"/>
          <w:szCs w:val="24"/>
        </w:rPr>
        <w:t xml:space="preserve">  Оглавление</w:t>
      </w:r>
    </w:p>
    <w:p w14:paraId="53D81A6F" w14:textId="77777777" w:rsidR="00675B54" w:rsidRPr="006C7DA4" w:rsidRDefault="00675B54" w:rsidP="00675B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448"/>
      </w:tblGrid>
      <w:tr w:rsidR="00675B54" w:rsidRPr="006C7DA4" w14:paraId="3D021841" w14:textId="77777777" w:rsidTr="00532293">
        <w:tc>
          <w:tcPr>
            <w:tcW w:w="671" w:type="dxa"/>
          </w:tcPr>
          <w:p w14:paraId="247B03D2" w14:textId="45E26CA2" w:rsidR="00675B54" w:rsidRPr="006C7DA4" w:rsidRDefault="00675B54" w:rsidP="00532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14:paraId="1E4E4D8F" w14:textId="77777777" w:rsidR="00675B54" w:rsidRPr="006C7DA4" w:rsidRDefault="00675B54" w:rsidP="005322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</w:tr>
      <w:tr w:rsidR="00675B54" w:rsidRPr="006C7DA4" w14:paraId="300ED1DA" w14:textId="77777777" w:rsidTr="00532293">
        <w:tc>
          <w:tcPr>
            <w:tcW w:w="671" w:type="dxa"/>
          </w:tcPr>
          <w:p w14:paraId="14693D06" w14:textId="173A203A" w:rsidR="00675B54" w:rsidRPr="006C7DA4" w:rsidRDefault="00E32274" w:rsidP="00532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8" w:type="dxa"/>
          </w:tcPr>
          <w:p w14:paraId="2456C6A1" w14:textId="5ABBF28C" w:rsidR="00675B54" w:rsidRPr="006C7DA4" w:rsidRDefault="00675B54" w:rsidP="0053229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Прогноз социально-экономического развития муниципального образования «Светлогорский городской округ» на 20</w:t>
            </w:r>
            <w:r w:rsidR="00E32274">
              <w:rPr>
                <w:rFonts w:ascii="Times New Roman" w:hAnsi="Times New Roman"/>
                <w:sz w:val="24"/>
                <w:szCs w:val="24"/>
              </w:rPr>
              <w:t>22</w:t>
            </w:r>
            <w:r w:rsidRPr="006C7DA4">
              <w:rPr>
                <w:rFonts w:ascii="Times New Roman" w:hAnsi="Times New Roman"/>
                <w:sz w:val="24"/>
                <w:szCs w:val="24"/>
              </w:rPr>
              <w:t>-202</w:t>
            </w:r>
            <w:r w:rsidR="00E32274">
              <w:rPr>
                <w:rFonts w:ascii="Times New Roman" w:hAnsi="Times New Roman"/>
                <w:sz w:val="24"/>
                <w:szCs w:val="24"/>
              </w:rPr>
              <w:t>4</w:t>
            </w:r>
            <w:r w:rsidRPr="006C7DA4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</w:tr>
      <w:tr w:rsidR="00675B54" w:rsidRPr="006C7DA4" w14:paraId="7BC76868" w14:textId="77777777" w:rsidTr="00532293">
        <w:tc>
          <w:tcPr>
            <w:tcW w:w="671" w:type="dxa"/>
          </w:tcPr>
          <w:p w14:paraId="439556FC" w14:textId="244768F0" w:rsidR="00675B54" w:rsidRPr="006C7DA4" w:rsidRDefault="00E32274" w:rsidP="00532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5B54" w:rsidRPr="006C7DA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448" w:type="dxa"/>
          </w:tcPr>
          <w:p w14:paraId="5336E3A1" w14:textId="16849B17" w:rsidR="00675B54" w:rsidRPr="006C7DA4" w:rsidRDefault="00675B54" w:rsidP="0053229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Итоги социально-экономического развития за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C7DA4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C7DA4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</w:tr>
      <w:tr w:rsidR="00675B54" w:rsidRPr="006C7DA4" w14:paraId="6161A9FB" w14:textId="77777777" w:rsidTr="00532293">
        <w:tc>
          <w:tcPr>
            <w:tcW w:w="671" w:type="dxa"/>
          </w:tcPr>
          <w:p w14:paraId="2BFD6494" w14:textId="067D5529" w:rsidR="00675B54" w:rsidRPr="006C7DA4" w:rsidRDefault="00E32274" w:rsidP="00532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5B54" w:rsidRPr="006C7DA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448" w:type="dxa"/>
          </w:tcPr>
          <w:p w14:paraId="330852EA" w14:textId="0FC119D6" w:rsidR="00675B54" w:rsidRPr="006C7DA4" w:rsidRDefault="00675B54" w:rsidP="0053229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Тенденция и оценка социально-экономического развития в 20</w:t>
            </w:r>
            <w:r w:rsidR="00E32274">
              <w:rPr>
                <w:rFonts w:ascii="Times New Roman" w:hAnsi="Times New Roman"/>
                <w:sz w:val="24"/>
                <w:szCs w:val="24"/>
              </w:rPr>
              <w:t>20</w:t>
            </w:r>
            <w:r w:rsidRPr="006C7DA4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</w:tr>
      <w:tr w:rsidR="00675B54" w:rsidRPr="006C7DA4" w14:paraId="6F00DE6F" w14:textId="77777777" w:rsidTr="00532293">
        <w:tc>
          <w:tcPr>
            <w:tcW w:w="671" w:type="dxa"/>
          </w:tcPr>
          <w:p w14:paraId="7AC2ED41" w14:textId="45DEFDB2" w:rsidR="00675B54" w:rsidRPr="006C7DA4" w:rsidRDefault="00E32274" w:rsidP="00532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5B54" w:rsidRPr="006C7DA4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8448" w:type="dxa"/>
          </w:tcPr>
          <w:p w14:paraId="2314C61C" w14:textId="164BD8E4" w:rsidR="00675B54" w:rsidRPr="006C7DA4" w:rsidRDefault="00675B54" w:rsidP="0053229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Прогноз социально-экономического развития муниципального образования «Светлогорский городской округ» на 20</w:t>
            </w:r>
            <w:r w:rsidR="00E32274">
              <w:rPr>
                <w:rFonts w:ascii="Times New Roman" w:hAnsi="Times New Roman"/>
                <w:sz w:val="24"/>
                <w:szCs w:val="24"/>
              </w:rPr>
              <w:t>22</w:t>
            </w:r>
            <w:r w:rsidRPr="006C7DA4">
              <w:rPr>
                <w:rFonts w:ascii="Times New Roman" w:hAnsi="Times New Roman"/>
                <w:sz w:val="24"/>
                <w:szCs w:val="24"/>
              </w:rPr>
              <w:t>-202</w:t>
            </w:r>
            <w:r w:rsidR="00E32274">
              <w:rPr>
                <w:rFonts w:ascii="Times New Roman" w:hAnsi="Times New Roman"/>
                <w:sz w:val="24"/>
                <w:szCs w:val="24"/>
              </w:rPr>
              <w:t>4</w:t>
            </w:r>
            <w:r w:rsidRPr="006C7DA4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</w:tr>
      <w:tr w:rsidR="00675B54" w:rsidRPr="006C7DA4" w14:paraId="3B4FEAC8" w14:textId="77777777" w:rsidTr="00532293">
        <w:tc>
          <w:tcPr>
            <w:tcW w:w="671" w:type="dxa"/>
          </w:tcPr>
          <w:p w14:paraId="0F62465B" w14:textId="77777777" w:rsidR="00675B54" w:rsidRPr="006C7DA4" w:rsidRDefault="00675B54" w:rsidP="00532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14:paraId="4831D89D" w14:textId="5F8DD52E" w:rsidR="00675B54" w:rsidRPr="006C7DA4" w:rsidRDefault="00675B54" w:rsidP="0053229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Приложение №1 «</w:t>
            </w:r>
            <w:r w:rsidRPr="006C7D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Предварительные итоги социально-экономического развития муниципального образования «Светлогорский район» за 6 месяцев 20</w:t>
            </w:r>
            <w:r w:rsidR="000958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  <w:r w:rsidRPr="006C7D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года и ожидаемые итоги за 20</w:t>
            </w:r>
            <w:r w:rsidR="000958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  <w:r w:rsidRPr="006C7D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год». </w:t>
            </w:r>
          </w:p>
        </w:tc>
      </w:tr>
      <w:tr w:rsidR="00675B54" w:rsidRPr="006C7DA4" w14:paraId="350A5870" w14:textId="77777777" w:rsidTr="00532293">
        <w:tc>
          <w:tcPr>
            <w:tcW w:w="671" w:type="dxa"/>
          </w:tcPr>
          <w:p w14:paraId="03EEDC24" w14:textId="77777777" w:rsidR="00675B54" w:rsidRPr="006C7DA4" w:rsidRDefault="00675B54" w:rsidP="005322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14:paraId="7D80109D" w14:textId="288A8DCC" w:rsidR="00675B54" w:rsidRPr="006C7DA4" w:rsidRDefault="00675B54" w:rsidP="0053229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Приложение № 2 Прогноз социально-экономического развития муниципального образования «Светлогорский городской округ» на 20</w:t>
            </w:r>
            <w:r w:rsidR="00E322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  <w:r w:rsidRPr="006C7D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 и основные параметры прогноза на 202</w:t>
            </w:r>
            <w:r w:rsidR="00E322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6C7D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-202</w:t>
            </w:r>
            <w:r w:rsidR="000958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6C7D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г.г. </w:t>
            </w:r>
          </w:p>
        </w:tc>
      </w:tr>
    </w:tbl>
    <w:p w14:paraId="68EF8ED6" w14:textId="77777777" w:rsidR="00675B54" w:rsidRPr="006C7DA4" w:rsidRDefault="00675B54" w:rsidP="00675B5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AA9C36" w14:textId="4258D89B" w:rsidR="00675B54" w:rsidRDefault="00675B54" w:rsidP="00675B5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57A8A59" w14:textId="291A6295" w:rsidR="00675B54" w:rsidRDefault="00675B54" w:rsidP="00675B5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444B755" w14:textId="0B3A237B" w:rsidR="00675B54" w:rsidRDefault="00675B54" w:rsidP="00675B5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06FD2DD" w14:textId="6CF9566D" w:rsidR="00675B54" w:rsidRDefault="00675B54" w:rsidP="00675B5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4759440" w14:textId="1DC53072" w:rsidR="00675B54" w:rsidRDefault="00675B54" w:rsidP="00675B5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0E04D0C" w14:textId="27F891B7" w:rsidR="00675B54" w:rsidRDefault="00675B54" w:rsidP="00675B5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5FAD07B" w14:textId="021CBE9A" w:rsidR="00675B54" w:rsidRDefault="00675B54" w:rsidP="00675B5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3C8CB1A" w14:textId="69245DEA" w:rsidR="00675B54" w:rsidRDefault="00675B54" w:rsidP="00675B5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333D710" w14:textId="66CE60B8" w:rsidR="00675B54" w:rsidRDefault="00675B54" w:rsidP="00675B5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6615FDE" w14:textId="30A78624" w:rsidR="00675B54" w:rsidRDefault="00675B54" w:rsidP="00675B5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5D1D94A" w14:textId="7E89A6EC" w:rsidR="00675B54" w:rsidRDefault="00675B54" w:rsidP="00675B5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ACD9E8B" w14:textId="77777777" w:rsidR="00675B54" w:rsidRDefault="00675B54" w:rsidP="00675B5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C5D15A8" w14:textId="77777777" w:rsidR="00675B54" w:rsidRPr="006C7DA4" w:rsidRDefault="00675B54" w:rsidP="00675B5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BC7AD6A" w14:textId="77777777" w:rsidR="00675B54" w:rsidRDefault="00675B54" w:rsidP="00675B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0425384" w14:textId="29C2BAAB" w:rsidR="00E84BA7" w:rsidRPr="00E84BA7" w:rsidRDefault="00675B54" w:rsidP="00675B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Введение</w:t>
      </w:r>
    </w:p>
    <w:p w14:paraId="2B8AA1D5" w14:textId="10DFB4D9" w:rsidR="0040626E" w:rsidRPr="006C7DA4" w:rsidRDefault="0040626E" w:rsidP="00BA2E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П</w:t>
      </w:r>
      <w:r w:rsidR="00297D35" w:rsidRPr="006C7DA4">
        <w:rPr>
          <w:rFonts w:ascii="Times New Roman" w:hAnsi="Times New Roman"/>
          <w:sz w:val="24"/>
          <w:szCs w:val="24"/>
        </w:rPr>
        <w:t>рогноз социально-экономического развития муниципального</w:t>
      </w:r>
      <w:r w:rsidR="00EE78E1" w:rsidRPr="00EE78E1">
        <w:rPr>
          <w:rFonts w:ascii="Times New Roman" w:hAnsi="Times New Roman"/>
          <w:sz w:val="24"/>
          <w:szCs w:val="24"/>
        </w:rPr>
        <w:t xml:space="preserve"> </w:t>
      </w:r>
      <w:r w:rsidR="00297D35" w:rsidRPr="006C7DA4">
        <w:rPr>
          <w:rFonts w:ascii="Times New Roman" w:hAnsi="Times New Roman"/>
          <w:sz w:val="24"/>
          <w:szCs w:val="24"/>
        </w:rPr>
        <w:t xml:space="preserve">образования </w:t>
      </w:r>
      <w:r w:rsidR="00AE1A8A" w:rsidRPr="006C7DA4">
        <w:rPr>
          <w:rFonts w:ascii="Times New Roman" w:hAnsi="Times New Roman"/>
          <w:sz w:val="24"/>
          <w:szCs w:val="24"/>
        </w:rPr>
        <w:t xml:space="preserve">«Светлогорский </w:t>
      </w:r>
      <w:r w:rsidR="006A2014" w:rsidRPr="006C7DA4">
        <w:rPr>
          <w:rFonts w:ascii="Times New Roman" w:hAnsi="Times New Roman"/>
          <w:sz w:val="24"/>
          <w:szCs w:val="24"/>
        </w:rPr>
        <w:t>городской округ</w:t>
      </w:r>
      <w:r w:rsidR="00AE1A8A" w:rsidRPr="006C7DA4">
        <w:rPr>
          <w:rFonts w:ascii="Times New Roman" w:hAnsi="Times New Roman"/>
          <w:sz w:val="24"/>
          <w:szCs w:val="24"/>
        </w:rPr>
        <w:t xml:space="preserve">» </w:t>
      </w:r>
      <w:r w:rsidR="00297D35" w:rsidRPr="006C7DA4">
        <w:rPr>
          <w:rFonts w:ascii="Times New Roman" w:hAnsi="Times New Roman"/>
          <w:sz w:val="24"/>
          <w:szCs w:val="24"/>
        </w:rPr>
        <w:t>на 20</w:t>
      </w:r>
      <w:r w:rsidR="00252C0A">
        <w:rPr>
          <w:rFonts w:ascii="Times New Roman" w:hAnsi="Times New Roman"/>
          <w:sz w:val="24"/>
          <w:szCs w:val="24"/>
        </w:rPr>
        <w:t>2</w:t>
      </w:r>
      <w:r w:rsidR="003C4896">
        <w:rPr>
          <w:rFonts w:ascii="Times New Roman" w:hAnsi="Times New Roman"/>
          <w:sz w:val="24"/>
          <w:szCs w:val="24"/>
        </w:rPr>
        <w:t>2</w:t>
      </w:r>
      <w:r w:rsidR="00297D35" w:rsidRPr="006C7DA4">
        <w:rPr>
          <w:rFonts w:ascii="Times New Roman" w:hAnsi="Times New Roman"/>
          <w:sz w:val="24"/>
          <w:szCs w:val="24"/>
        </w:rPr>
        <w:t xml:space="preserve"> год и параметры прогноза социально-экономического развития до 20</w:t>
      </w:r>
      <w:r w:rsidR="003852CE" w:rsidRPr="006C7DA4">
        <w:rPr>
          <w:rFonts w:ascii="Times New Roman" w:hAnsi="Times New Roman"/>
          <w:sz w:val="24"/>
          <w:szCs w:val="24"/>
        </w:rPr>
        <w:t>2</w:t>
      </w:r>
      <w:r w:rsidR="003C4896">
        <w:rPr>
          <w:rFonts w:ascii="Times New Roman" w:hAnsi="Times New Roman"/>
          <w:sz w:val="24"/>
          <w:szCs w:val="24"/>
        </w:rPr>
        <w:t>4</w:t>
      </w:r>
      <w:r w:rsidR="00297D35" w:rsidRPr="006C7DA4">
        <w:rPr>
          <w:rFonts w:ascii="Times New Roman" w:hAnsi="Times New Roman"/>
          <w:sz w:val="24"/>
          <w:szCs w:val="24"/>
        </w:rPr>
        <w:t xml:space="preserve"> г. разработаны </w:t>
      </w:r>
      <w:r w:rsidRPr="006C7DA4">
        <w:rPr>
          <w:rFonts w:ascii="Times New Roman" w:hAnsi="Times New Roman"/>
          <w:sz w:val="24"/>
          <w:szCs w:val="24"/>
        </w:rPr>
        <w:t>на основе:</w:t>
      </w:r>
    </w:p>
    <w:p w14:paraId="006F28AC" w14:textId="5494E5EA" w:rsidR="0040626E" w:rsidRPr="006C7DA4" w:rsidRDefault="0040626E" w:rsidP="00BA2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-</w:t>
      </w:r>
      <w:r w:rsidR="00F94C92" w:rsidRPr="006C7DA4">
        <w:rPr>
          <w:rFonts w:ascii="Times New Roman" w:hAnsi="Times New Roman"/>
          <w:sz w:val="24"/>
          <w:szCs w:val="24"/>
        </w:rPr>
        <w:t xml:space="preserve"> подготовленны</w:t>
      </w:r>
      <w:r w:rsidR="00AE5521" w:rsidRPr="006C7DA4">
        <w:rPr>
          <w:rFonts w:ascii="Times New Roman" w:hAnsi="Times New Roman"/>
          <w:sz w:val="24"/>
          <w:szCs w:val="24"/>
        </w:rPr>
        <w:t>х</w:t>
      </w:r>
      <w:r w:rsidR="00F94C92" w:rsidRPr="006C7DA4">
        <w:rPr>
          <w:rFonts w:ascii="Times New Roman" w:hAnsi="Times New Roman"/>
          <w:sz w:val="24"/>
          <w:szCs w:val="24"/>
        </w:rPr>
        <w:t xml:space="preserve"> Министерством экономики Калининградской области параметр</w:t>
      </w:r>
      <w:r w:rsidR="00AE5521" w:rsidRPr="006C7DA4">
        <w:rPr>
          <w:rFonts w:ascii="Times New Roman" w:hAnsi="Times New Roman"/>
          <w:sz w:val="24"/>
          <w:szCs w:val="24"/>
        </w:rPr>
        <w:t>ов</w:t>
      </w:r>
      <w:r w:rsidR="00F94C92" w:rsidRPr="006C7DA4">
        <w:rPr>
          <w:rFonts w:ascii="Times New Roman" w:hAnsi="Times New Roman"/>
          <w:sz w:val="24"/>
          <w:szCs w:val="24"/>
        </w:rPr>
        <w:t xml:space="preserve"> п</w:t>
      </w:r>
      <w:r w:rsidRPr="006C7DA4">
        <w:rPr>
          <w:rFonts w:ascii="Times New Roman" w:hAnsi="Times New Roman"/>
          <w:sz w:val="24"/>
          <w:szCs w:val="24"/>
        </w:rPr>
        <w:t xml:space="preserve">рогноза социально-экономического развития Калининградской области на </w:t>
      </w:r>
      <w:r w:rsidR="00E335AC" w:rsidRPr="006C7DA4">
        <w:rPr>
          <w:rFonts w:ascii="Times New Roman" w:hAnsi="Times New Roman"/>
          <w:sz w:val="24"/>
          <w:szCs w:val="24"/>
        </w:rPr>
        <w:t>20</w:t>
      </w:r>
      <w:r w:rsidR="00252C0A">
        <w:rPr>
          <w:rFonts w:ascii="Times New Roman" w:hAnsi="Times New Roman"/>
          <w:sz w:val="24"/>
          <w:szCs w:val="24"/>
        </w:rPr>
        <w:t>2</w:t>
      </w:r>
      <w:r w:rsidR="003C4896">
        <w:rPr>
          <w:rFonts w:ascii="Times New Roman" w:hAnsi="Times New Roman"/>
          <w:sz w:val="24"/>
          <w:szCs w:val="24"/>
        </w:rPr>
        <w:t>2</w:t>
      </w:r>
      <w:r w:rsidR="00F94C92" w:rsidRPr="006C7DA4">
        <w:rPr>
          <w:rFonts w:ascii="Times New Roman" w:hAnsi="Times New Roman"/>
          <w:sz w:val="24"/>
          <w:szCs w:val="24"/>
        </w:rPr>
        <w:t xml:space="preserve"> год и на период </w:t>
      </w:r>
      <w:r w:rsidRPr="006C7DA4">
        <w:rPr>
          <w:rFonts w:ascii="Times New Roman" w:hAnsi="Times New Roman"/>
          <w:sz w:val="24"/>
          <w:szCs w:val="24"/>
        </w:rPr>
        <w:t>20</w:t>
      </w:r>
      <w:r w:rsidR="00AE5521" w:rsidRPr="006C7DA4">
        <w:rPr>
          <w:rFonts w:ascii="Times New Roman" w:hAnsi="Times New Roman"/>
          <w:sz w:val="24"/>
          <w:szCs w:val="24"/>
        </w:rPr>
        <w:t>2</w:t>
      </w:r>
      <w:r w:rsidR="003C4896">
        <w:rPr>
          <w:rFonts w:ascii="Times New Roman" w:hAnsi="Times New Roman"/>
          <w:sz w:val="24"/>
          <w:szCs w:val="24"/>
        </w:rPr>
        <w:t>3</w:t>
      </w:r>
      <w:r w:rsidRPr="006C7DA4">
        <w:rPr>
          <w:rFonts w:ascii="Times New Roman" w:hAnsi="Times New Roman"/>
          <w:sz w:val="24"/>
          <w:szCs w:val="24"/>
        </w:rPr>
        <w:t xml:space="preserve"> - 20</w:t>
      </w:r>
      <w:r w:rsidR="000A77ED" w:rsidRPr="006C7DA4">
        <w:rPr>
          <w:rFonts w:ascii="Times New Roman" w:hAnsi="Times New Roman"/>
          <w:sz w:val="24"/>
          <w:szCs w:val="24"/>
        </w:rPr>
        <w:t>2</w:t>
      </w:r>
      <w:r w:rsidR="003C4896">
        <w:rPr>
          <w:rFonts w:ascii="Times New Roman" w:hAnsi="Times New Roman"/>
          <w:sz w:val="24"/>
          <w:szCs w:val="24"/>
        </w:rPr>
        <w:t>4</w:t>
      </w:r>
      <w:r w:rsidRPr="006C7DA4">
        <w:rPr>
          <w:rFonts w:ascii="Times New Roman" w:hAnsi="Times New Roman"/>
          <w:sz w:val="24"/>
          <w:szCs w:val="24"/>
        </w:rPr>
        <w:t xml:space="preserve"> год</w:t>
      </w:r>
      <w:r w:rsidR="00F94C92" w:rsidRPr="006C7DA4">
        <w:rPr>
          <w:rFonts w:ascii="Times New Roman" w:hAnsi="Times New Roman"/>
          <w:sz w:val="24"/>
          <w:szCs w:val="24"/>
        </w:rPr>
        <w:t>ов</w:t>
      </w:r>
      <w:r w:rsidRPr="006C7DA4">
        <w:rPr>
          <w:rFonts w:ascii="Times New Roman" w:hAnsi="Times New Roman"/>
          <w:sz w:val="24"/>
          <w:szCs w:val="24"/>
        </w:rPr>
        <w:t>;</w:t>
      </w:r>
    </w:p>
    <w:p w14:paraId="4377FC1E" w14:textId="77777777" w:rsidR="0040626E" w:rsidRPr="006C7DA4" w:rsidRDefault="0040626E" w:rsidP="00BA2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- статистических данных, предоставленных Территориальным органом Федеральной службы государственной статистики по Калининградской области;</w:t>
      </w:r>
    </w:p>
    <w:p w14:paraId="6D0FD620" w14:textId="391FE7B9" w:rsidR="0040626E" w:rsidRPr="006C7DA4" w:rsidRDefault="0040626E" w:rsidP="00BA2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- предварительных итогов социально-экономического развития </w:t>
      </w:r>
      <w:r w:rsidR="00FB326D">
        <w:rPr>
          <w:rFonts w:ascii="Times New Roman" w:hAnsi="Times New Roman"/>
          <w:sz w:val="24"/>
          <w:szCs w:val="24"/>
        </w:rPr>
        <w:t>муниципального образования</w:t>
      </w:r>
      <w:r w:rsidR="00C34628">
        <w:rPr>
          <w:rFonts w:ascii="Times New Roman" w:hAnsi="Times New Roman"/>
          <w:sz w:val="24"/>
          <w:szCs w:val="24"/>
        </w:rPr>
        <w:t xml:space="preserve"> </w:t>
      </w:r>
      <w:r w:rsidR="00F96CE4" w:rsidRPr="006C7DA4">
        <w:rPr>
          <w:rFonts w:ascii="Times New Roman" w:hAnsi="Times New Roman"/>
          <w:sz w:val="24"/>
          <w:szCs w:val="24"/>
        </w:rPr>
        <w:t xml:space="preserve">«Светлогорский </w:t>
      </w:r>
      <w:r w:rsidR="00252C0A">
        <w:rPr>
          <w:rFonts w:ascii="Times New Roman" w:hAnsi="Times New Roman"/>
          <w:sz w:val="24"/>
          <w:szCs w:val="24"/>
        </w:rPr>
        <w:t>городской округ</w:t>
      </w:r>
      <w:r w:rsidR="00F96CE4" w:rsidRPr="006C7DA4">
        <w:rPr>
          <w:rFonts w:ascii="Times New Roman" w:hAnsi="Times New Roman"/>
          <w:sz w:val="24"/>
          <w:szCs w:val="24"/>
        </w:rPr>
        <w:t>»</w:t>
      </w:r>
      <w:r w:rsidRPr="006C7DA4">
        <w:rPr>
          <w:rFonts w:ascii="Times New Roman" w:hAnsi="Times New Roman"/>
          <w:sz w:val="24"/>
          <w:szCs w:val="24"/>
        </w:rPr>
        <w:t xml:space="preserve"> за 1-ое полугодие 20</w:t>
      </w:r>
      <w:r w:rsidR="00FB326D">
        <w:rPr>
          <w:rFonts w:ascii="Times New Roman" w:hAnsi="Times New Roman"/>
          <w:sz w:val="24"/>
          <w:szCs w:val="24"/>
        </w:rPr>
        <w:t>2</w:t>
      </w:r>
      <w:r w:rsidR="003C4896">
        <w:rPr>
          <w:rFonts w:ascii="Times New Roman" w:hAnsi="Times New Roman"/>
          <w:sz w:val="24"/>
          <w:szCs w:val="24"/>
        </w:rPr>
        <w:t>1</w:t>
      </w:r>
      <w:r w:rsidRPr="006C7DA4">
        <w:rPr>
          <w:rFonts w:ascii="Times New Roman" w:hAnsi="Times New Roman"/>
          <w:sz w:val="24"/>
          <w:szCs w:val="24"/>
        </w:rPr>
        <w:t xml:space="preserve"> года и ожидаемых итогов социально-экономического развития </w:t>
      </w:r>
      <w:r w:rsidR="00FB326D">
        <w:rPr>
          <w:rFonts w:ascii="Times New Roman" w:hAnsi="Times New Roman"/>
          <w:sz w:val="24"/>
          <w:szCs w:val="24"/>
        </w:rPr>
        <w:t>муниципального образования</w:t>
      </w:r>
      <w:r w:rsidR="00F96CE4" w:rsidRPr="006C7DA4">
        <w:rPr>
          <w:rFonts w:ascii="Times New Roman" w:hAnsi="Times New Roman"/>
          <w:sz w:val="24"/>
          <w:szCs w:val="24"/>
        </w:rPr>
        <w:t xml:space="preserve"> «</w:t>
      </w:r>
      <w:r w:rsidR="003316F0" w:rsidRPr="006C7DA4">
        <w:rPr>
          <w:rFonts w:ascii="Times New Roman" w:hAnsi="Times New Roman"/>
          <w:sz w:val="24"/>
          <w:szCs w:val="24"/>
        </w:rPr>
        <w:t>С</w:t>
      </w:r>
      <w:r w:rsidR="00F96CE4" w:rsidRPr="006C7DA4">
        <w:rPr>
          <w:rFonts w:ascii="Times New Roman" w:hAnsi="Times New Roman"/>
          <w:sz w:val="24"/>
          <w:szCs w:val="24"/>
        </w:rPr>
        <w:t xml:space="preserve">ветлогорский </w:t>
      </w:r>
      <w:r w:rsidR="003632FF">
        <w:rPr>
          <w:rFonts w:ascii="Times New Roman" w:hAnsi="Times New Roman"/>
          <w:sz w:val="24"/>
          <w:szCs w:val="24"/>
        </w:rPr>
        <w:t>городской округ</w:t>
      </w:r>
      <w:r w:rsidR="00F96CE4" w:rsidRPr="006C7DA4">
        <w:rPr>
          <w:rFonts w:ascii="Times New Roman" w:hAnsi="Times New Roman"/>
          <w:sz w:val="24"/>
          <w:szCs w:val="24"/>
        </w:rPr>
        <w:t>»</w:t>
      </w:r>
      <w:r w:rsidRPr="006C7DA4">
        <w:rPr>
          <w:rFonts w:ascii="Times New Roman" w:hAnsi="Times New Roman"/>
          <w:sz w:val="24"/>
          <w:szCs w:val="24"/>
        </w:rPr>
        <w:t xml:space="preserve"> за 20</w:t>
      </w:r>
      <w:r w:rsidR="00FB326D">
        <w:rPr>
          <w:rFonts w:ascii="Times New Roman" w:hAnsi="Times New Roman"/>
          <w:sz w:val="24"/>
          <w:szCs w:val="24"/>
        </w:rPr>
        <w:t>2</w:t>
      </w:r>
      <w:r w:rsidR="003C4896">
        <w:rPr>
          <w:rFonts w:ascii="Times New Roman" w:hAnsi="Times New Roman"/>
          <w:sz w:val="24"/>
          <w:szCs w:val="24"/>
        </w:rPr>
        <w:t>1</w:t>
      </w:r>
      <w:r w:rsidRPr="006C7DA4">
        <w:rPr>
          <w:rFonts w:ascii="Times New Roman" w:hAnsi="Times New Roman"/>
          <w:sz w:val="24"/>
          <w:szCs w:val="24"/>
        </w:rPr>
        <w:t xml:space="preserve"> год;</w:t>
      </w:r>
    </w:p>
    <w:p w14:paraId="13967D05" w14:textId="77777777" w:rsidR="00905337" w:rsidRPr="006C7DA4" w:rsidRDefault="00905337" w:rsidP="00BA2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- данных межрайонной инспекции ФНС РФ №10 по Калининградской области;</w:t>
      </w:r>
    </w:p>
    <w:p w14:paraId="0F46D1CE" w14:textId="77777777" w:rsidR="0040626E" w:rsidRPr="006C7DA4" w:rsidRDefault="00BB532B" w:rsidP="00BA2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-</w:t>
      </w:r>
      <w:r w:rsidR="0040626E" w:rsidRPr="006C7DA4">
        <w:rPr>
          <w:rFonts w:ascii="Times New Roman" w:hAnsi="Times New Roman"/>
          <w:sz w:val="24"/>
          <w:szCs w:val="24"/>
        </w:rPr>
        <w:t>прогнозных материалов</w:t>
      </w:r>
      <w:r w:rsidR="00AE1A8A" w:rsidRPr="006C7DA4">
        <w:rPr>
          <w:rFonts w:ascii="Times New Roman" w:hAnsi="Times New Roman"/>
          <w:sz w:val="24"/>
          <w:szCs w:val="24"/>
        </w:rPr>
        <w:t xml:space="preserve"> структурных подразделений а</w:t>
      </w:r>
      <w:r w:rsidR="0040626E" w:rsidRPr="006C7DA4">
        <w:rPr>
          <w:rFonts w:ascii="Times New Roman" w:hAnsi="Times New Roman"/>
          <w:sz w:val="24"/>
          <w:szCs w:val="24"/>
        </w:rPr>
        <w:t>дминистрации</w:t>
      </w:r>
      <w:r w:rsidR="00DC2297" w:rsidRPr="006C7DA4">
        <w:rPr>
          <w:rFonts w:ascii="Times New Roman" w:hAnsi="Times New Roman"/>
          <w:sz w:val="24"/>
          <w:szCs w:val="24"/>
        </w:rPr>
        <w:t xml:space="preserve"> </w:t>
      </w:r>
      <w:r w:rsidR="00FB326D">
        <w:rPr>
          <w:rFonts w:ascii="Times New Roman" w:hAnsi="Times New Roman"/>
          <w:sz w:val="24"/>
          <w:szCs w:val="24"/>
        </w:rPr>
        <w:t>муниципального образования</w:t>
      </w:r>
      <w:r w:rsidR="00D03C59" w:rsidRPr="006C7DA4">
        <w:rPr>
          <w:rFonts w:ascii="Times New Roman" w:hAnsi="Times New Roman"/>
          <w:sz w:val="24"/>
          <w:szCs w:val="24"/>
        </w:rPr>
        <w:t xml:space="preserve"> </w:t>
      </w:r>
      <w:r w:rsidR="00AE1A8A" w:rsidRPr="006C7DA4">
        <w:rPr>
          <w:rFonts w:ascii="Times New Roman" w:hAnsi="Times New Roman"/>
          <w:sz w:val="24"/>
          <w:szCs w:val="24"/>
        </w:rPr>
        <w:t>«</w:t>
      </w:r>
      <w:r w:rsidR="00D03C59" w:rsidRPr="006C7DA4">
        <w:rPr>
          <w:rFonts w:ascii="Times New Roman" w:hAnsi="Times New Roman"/>
          <w:sz w:val="24"/>
          <w:szCs w:val="24"/>
        </w:rPr>
        <w:t>Светлогорск</w:t>
      </w:r>
      <w:r w:rsidR="00AE1A8A" w:rsidRPr="006C7DA4">
        <w:rPr>
          <w:rFonts w:ascii="Times New Roman" w:hAnsi="Times New Roman"/>
          <w:sz w:val="24"/>
          <w:szCs w:val="24"/>
        </w:rPr>
        <w:t xml:space="preserve">ий </w:t>
      </w:r>
      <w:r w:rsidR="00252C0A">
        <w:rPr>
          <w:rFonts w:ascii="Times New Roman" w:hAnsi="Times New Roman"/>
          <w:sz w:val="24"/>
          <w:szCs w:val="24"/>
        </w:rPr>
        <w:t>городской округ</w:t>
      </w:r>
      <w:r w:rsidR="00AE1A8A" w:rsidRPr="006C7DA4">
        <w:rPr>
          <w:rFonts w:ascii="Times New Roman" w:hAnsi="Times New Roman"/>
          <w:sz w:val="24"/>
          <w:szCs w:val="24"/>
        </w:rPr>
        <w:t>»</w:t>
      </w:r>
      <w:r w:rsidR="000550B5" w:rsidRPr="006C7DA4">
        <w:rPr>
          <w:rFonts w:ascii="Times New Roman" w:hAnsi="Times New Roman"/>
          <w:sz w:val="24"/>
          <w:szCs w:val="24"/>
        </w:rPr>
        <w:t>.</w:t>
      </w:r>
    </w:p>
    <w:p w14:paraId="2AEB8D06" w14:textId="660F2A6E" w:rsidR="00A54E8C" w:rsidRPr="006C7DA4" w:rsidRDefault="0040626E" w:rsidP="00BA2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Прогноз показателей социально-экономического развития </w:t>
      </w:r>
      <w:r w:rsidR="001203EE">
        <w:rPr>
          <w:rFonts w:ascii="Times New Roman" w:hAnsi="Times New Roman"/>
          <w:sz w:val="24"/>
          <w:szCs w:val="24"/>
        </w:rPr>
        <w:t>Светлогорского округа</w:t>
      </w:r>
      <w:r w:rsidRPr="006C7DA4">
        <w:rPr>
          <w:rFonts w:ascii="Times New Roman" w:hAnsi="Times New Roman"/>
          <w:sz w:val="24"/>
          <w:szCs w:val="24"/>
        </w:rPr>
        <w:t xml:space="preserve"> на 20</w:t>
      </w:r>
      <w:r w:rsidR="00252C0A">
        <w:rPr>
          <w:rFonts w:ascii="Times New Roman" w:hAnsi="Times New Roman"/>
          <w:sz w:val="24"/>
          <w:szCs w:val="24"/>
        </w:rPr>
        <w:t>2</w:t>
      </w:r>
      <w:r w:rsidR="003C4896">
        <w:rPr>
          <w:rFonts w:ascii="Times New Roman" w:hAnsi="Times New Roman"/>
          <w:sz w:val="24"/>
          <w:szCs w:val="24"/>
        </w:rPr>
        <w:t>2</w:t>
      </w:r>
      <w:r w:rsidR="00793354" w:rsidRPr="006C7DA4">
        <w:rPr>
          <w:rFonts w:ascii="Times New Roman" w:hAnsi="Times New Roman"/>
          <w:sz w:val="24"/>
          <w:szCs w:val="24"/>
        </w:rPr>
        <w:t>-</w:t>
      </w:r>
      <w:r w:rsidRPr="006C7DA4">
        <w:rPr>
          <w:rFonts w:ascii="Times New Roman" w:hAnsi="Times New Roman"/>
          <w:sz w:val="24"/>
          <w:szCs w:val="24"/>
        </w:rPr>
        <w:t>20</w:t>
      </w:r>
      <w:r w:rsidR="001600BF" w:rsidRPr="006C7DA4">
        <w:rPr>
          <w:rFonts w:ascii="Times New Roman" w:hAnsi="Times New Roman"/>
          <w:sz w:val="24"/>
          <w:szCs w:val="24"/>
        </w:rPr>
        <w:t>2</w:t>
      </w:r>
      <w:r w:rsidR="003C4896">
        <w:rPr>
          <w:rFonts w:ascii="Times New Roman" w:hAnsi="Times New Roman"/>
          <w:sz w:val="24"/>
          <w:szCs w:val="24"/>
        </w:rPr>
        <w:t xml:space="preserve">4 </w:t>
      </w:r>
      <w:r w:rsidRPr="006C7DA4">
        <w:rPr>
          <w:rFonts w:ascii="Times New Roman" w:hAnsi="Times New Roman"/>
          <w:sz w:val="24"/>
          <w:szCs w:val="24"/>
        </w:rPr>
        <w:t xml:space="preserve">годы может быть уточнен с учетом информации, предоставляемой Территориальным органом Федеральной службы государственной статистики по </w:t>
      </w:r>
      <w:r w:rsidR="00D03C59" w:rsidRPr="006C7DA4">
        <w:rPr>
          <w:rFonts w:ascii="Times New Roman" w:hAnsi="Times New Roman"/>
          <w:sz w:val="24"/>
          <w:szCs w:val="24"/>
        </w:rPr>
        <w:t>Калининградской области</w:t>
      </w:r>
      <w:r w:rsidRPr="006C7DA4">
        <w:rPr>
          <w:rFonts w:ascii="Times New Roman" w:hAnsi="Times New Roman"/>
          <w:sz w:val="24"/>
          <w:szCs w:val="24"/>
        </w:rPr>
        <w:t>.</w:t>
      </w:r>
    </w:p>
    <w:p w14:paraId="298DFA12" w14:textId="77777777" w:rsidR="00AE5521" w:rsidRPr="006C7DA4" w:rsidRDefault="00AE5521" w:rsidP="00BA2E44">
      <w:pPr>
        <w:pStyle w:val="13"/>
        <w:tabs>
          <w:tab w:val="left" w:pos="851"/>
        </w:tabs>
        <w:ind w:firstLine="567"/>
        <w:jc w:val="both"/>
        <w:rPr>
          <w:rFonts w:ascii="Times New Roman" w:hAnsi="Times New Roman"/>
          <w:szCs w:val="24"/>
        </w:rPr>
      </w:pPr>
      <w:r w:rsidRPr="006C7DA4">
        <w:rPr>
          <w:rFonts w:ascii="Times New Roman" w:hAnsi="Times New Roman"/>
          <w:szCs w:val="24"/>
        </w:rPr>
        <w:t>Все варианты прогноза социально-экономического развития муниципального образования, также как и прогноз развития Калининградской области и Российской Федерации в целом, базируются на гипотезе сохраняющегося геополитического напряжения и продолжения действия финансовых и экономических санкций в отношении российской экономики, а также ответных мер на протяжении всего прогнозного периода.</w:t>
      </w:r>
    </w:p>
    <w:p w14:paraId="46BF44AD" w14:textId="77777777" w:rsidR="00AE5521" w:rsidRPr="006C7DA4" w:rsidRDefault="00AE5521" w:rsidP="00BA2E44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6C7DA4">
        <w:rPr>
          <w:rFonts w:ascii="Times New Roman" w:hAnsi="Times New Roman"/>
          <w:spacing w:val="-6"/>
          <w:sz w:val="24"/>
          <w:szCs w:val="24"/>
        </w:rPr>
        <w:t xml:space="preserve">Прогноз развития </w:t>
      </w:r>
      <w:r w:rsidR="00D86C8F">
        <w:rPr>
          <w:rFonts w:ascii="Times New Roman" w:hAnsi="Times New Roman"/>
          <w:spacing w:val="-6"/>
          <w:sz w:val="24"/>
          <w:szCs w:val="24"/>
        </w:rPr>
        <w:t>округа</w:t>
      </w:r>
      <w:r w:rsidRPr="006C7DA4">
        <w:rPr>
          <w:rFonts w:ascii="Times New Roman" w:hAnsi="Times New Roman"/>
          <w:spacing w:val="-6"/>
          <w:sz w:val="24"/>
          <w:szCs w:val="24"/>
        </w:rPr>
        <w:t xml:space="preserve"> разработан на вариантной основе в составе трех вариантов </w:t>
      </w:r>
      <w:r w:rsidR="006A2014" w:rsidRPr="006C7DA4">
        <w:rPr>
          <w:rFonts w:ascii="Times New Roman" w:hAnsi="Times New Roman"/>
          <w:spacing w:val="-6"/>
          <w:sz w:val="24"/>
          <w:szCs w:val="24"/>
        </w:rPr>
        <w:t>-</w:t>
      </w:r>
      <w:r w:rsidRPr="006C7DA4">
        <w:rPr>
          <w:rFonts w:ascii="Times New Roman" w:hAnsi="Times New Roman"/>
          <w:spacing w:val="-6"/>
          <w:sz w:val="24"/>
          <w:szCs w:val="24"/>
        </w:rPr>
        <w:t xml:space="preserve"> базового, консервативного и целевого.</w:t>
      </w:r>
    </w:p>
    <w:p w14:paraId="32BA8D45" w14:textId="77777777" w:rsidR="00AE5521" w:rsidRPr="006C7DA4" w:rsidRDefault="00AE5521" w:rsidP="00BA2E44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6C7DA4">
        <w:rPr>
          <w:rFonts w:ascii="Times New Roman" w:hAnsi="Times New Roman"/>
          <w:spacing w:val="-6"/>
          <w:sz w:val="24"/>
          <w:szCs w:val="24"/>
        </w:rPr>
        <w:t xml:space="preserve">Консервативный вариант прогноза предусматривает сохранение существующих тенденций социально-экономического развития. Развитие экономики в данном варианте прогноза будет обусловлено нестабильностью макроэкономической конъюнктуры, инерционными темпами роста основных отраслей. </w:t>
      </w:r>
    </w:p>
    <w:p w14:paraId="39CA638A" w14:textId="77777777" w:rsidR="00D33CCF" w:rsidRDefault="00AE5521" w:rsidP="00BA2E44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6C7DA4">
        <w:rPr>
          <w:rFonts w:ascii="Times New Roman" w:hAnsi="Times New Roman"/>
          <w:spacing w:val="-6"/>
          <w:sz w:val="24"/>
          <w:szCs w:val="24"/>
        </w:rPr>
        <w:t>Базовый вариант прогноза характеризуется постепенным восстановлением темпов роста ключевых отраслей экономики, а целевой вариант прогноза предполагает ускорение темпов индустриального развития, появление новых производств.</w:t>
      </w:r>
    </w:p>
    <w:p w14:paraId="245965F3" w14:textId="77777777" w:rsidR="00AE5521" w:rsidRPr="00D33CCF" w:rsidRDefault="00D33CCF" w:rsidP="00BA2E44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D33CCF">
        <w:rPr>
          <w:rFonts w:ascii="Times New Roman" w:hAnsi="Times New Roman"/>
          <w:color w:val="000000"/>
          <w:spacing w:val="-6"/>
          <w:sz w:val="24"/>
          <w:szCs w:val="24"/>
        </w:rPr>
        <w:t>Целевой вариант прогноза предполагает ускорение темпов индустриального развития, появление новых производств.</w:t>
      </w:r>
      <w:r w:rsidR="00AE5521" w:rsidRPr="00D33CCF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14:paraId="14A8D354" w14:textId="77777777" w:rsidR="00541288" w:rsidRPr="006C7DA4" w:rsidRDefault="00E71B9D" w:rsidP="00BA2E44">
      <w:pPr>
        <w:pStyle w:val="a3"/>
        <w:spacing w:after="0"/>
        <w:ind w:right="-1" w:firstLine="567"/>
        <w:jc w:val="both"/>
        <w:rPr>
          <w:sz w:val="24"/>
          <w:szCs w:val="24"/>
        </w:rPr>
      </w:pPr>
      <w:r w:rsidRPr="006C7DA4">
        <w:rPr>
          <w:sz w:val="24"/>
          <w:szCs w:val="24"/>
        </w:rPr>
        <w:t>П</w:t>
      </w:r>
      <w:r w:rsidR="00541288" w:rsidRPr="006C7DA4">
        <w:rPr>
          <w:sz w:val="24"/>
          <w:szCs w:val="24"/>
        </w:rPr>
        <w:t xml:space="preserve">рогноз социально-экономического развития муниципального образования </w:t>
      </w:r>
      <w:r w:rsidRPr="006C7DA4">
        <w:rPr>
          <w:sz w:val="24"/>
          <w:szCs w:val="24"/>
        </w:rPr>
        <w:t>разрабатывается с целью</w:t>
      </w:r>
      <w:r w:rsidR="00541288" w:rsidRPr="006C7DA4">
        <w:rPr>
          <w:sz w:val="24"/>
          <w:szCs w:val="24"/>
        </w:rPr>
        <w:t>:</w:t>
      </w:r>
    </w:p>
    <w:p w14:paraId="6C930E6E" w14:textId="77777777" w:rsidR="00675B54" w:rsidRDefault="00E71B9D" w:rsidP="00675B54">
      <w:pPr>
        <w:pStyle w:val="a3"/>
        <w:spacing w:after="0"/>
        <w:ind w:firstLine="567"/>
        <w:jc w:val="both"/>
        <w:rPr>
          <w:sz w:val="24"/>
          <w:szCs w:val="24"/>
        </w:rPr>
      </w:pPr>
      <w:r w:rsidRPr="006C7DA4">
        <w:rPr>
          <w:sz w:val="24"/>
          <w:szCs w:val="24"/>
        </w:rPr>
        <w:t>-</w:t>
      </w:r>
      <w:r w:rsidR="00541288" w:rsidRPr="006C7DA4">
        <w:rPr>
          <w:sz w:val="24"/>
          <w:szCs w:val="24"/>
        </w:rPr>
        <w:t xml:space="preserve"> планирования и прогнозирования развития муниципального образования в целом и принятия управленческих решений с целью повышения уровня и качества жизни населения</w:t>
      </w:r>
      <w:r w:rsidR="00386934" w:rsidRPr="006C7DA4">
        <w:rPr>
          <w:sz w:val="24"/>
          <w:szCs w:val="24"/>
        </w:rPr>
        <w:t>.</w:t>
      </w:r>
    </w:p>
    <w:p w14:paraId="531F36C0" w14:textId="13B39CCD" w:rsidR="007902EA" w:rsidRPr="00675B54" w:rsidRDefault="00DB0DE3" w:rsidP="00675B54">
      <w:pPr>
        <w:pStyle w:val="a3"/>
        <w:spacing w:after="0"/>
        <w:ind w:firstLine="567"/>
        <w:jc w:val="both"/>
        <w:rPr>
          <w:sz w:val="24"/>
          <w:szCs w:val="24"/>
        </w:rPr>
      </w:pPr>
      <w:r w:rsidRPr="00006996">
        <w:rPr>
          <w:b/>
          <w:szCs w:val="28"/>
        </w:rPr>
        <w:t xml:space="preserve"> </w:t>
      </w:r>
    </w:p>
    <w:p w14:paraId="6F843CD6" w14:textId="29C1D8F3" w:rsidR="00746AD5" w:rsidRPr="00006996" w:rsidRDefault="00BC71E9" w:rsidP="00006996">
      <w:pPr>
        <w:tabs>
          <w:tab w:val="left" w:pos="56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996">
        <w:rPr>
          <w:rFonts w:ascii="Times New Roman" w:hAnsi="Times New Roman"/>
          <w:b/>
          <w:sz w:val="28"/>
          <w:szCs w:val="28"/>
        </w:rPr>
        <w:t xml:space="preserve">Прогноз социально-экономического развития муниципального образования </w:t>
      </w:r>
      <w:r w:rsidR="00DC7E78" w:rsidRPr="00006996">
        <w:rPr>
          <w:rFonts w:ascii="Times New Roman" w:hAnsi="Times New Roman"/>
          <w:b/>
          <w:sz w:val="28"/>
          <w:szCs w:val="28"/>
        </w:rPr>
        <w:t xml:space="preserve">«Светлогорский </w:t>
      </w:r>
      <w:r w:rsidR="00386934" w:rsidRPr="00006996">
        <w:rPr>
          <w:rFonts w:ascii="Times New Roman" w:hAnsi="Times New Roman"/>
          <w:b/>
          <w:sz w:val="28"/>
          <w:szCs w:val="28"/>
        </w:rPr>
        <w:t>городской округ</w:t>
      </w:r>
      <w:r w:rsidR="00DC7E78" w:rsidRPr="00006996">
        <w:rPr>
          <w:rFonts w:ascii="Times New Roman" w:hAnsi="Times New Roman"/>
          <w:b/>
          <w:sz w:val="28"/>
          <w:szCs w:val="28"/>
        </w:rPr>
        <w:t>»</w:t>
      </w:r>
      <w:r w:rsidR="0019482B" w:rsidRPr="00006996">
        <w:rPr>
          <w:rFonts w:ascii="Times New Roman" w:hAnsi="Times New Roman"/>
          <w:b/>
          <w:sz w:val="28"/>
          <w:szCs w:val="28"/>
        </w:rPr>
        <w:t xml:space="preserve"> </w:t>
      </w:r>
      <w:r w:rsidRPr="00006996">
        <w:rPr>
          <w:rFonts w:ascii="Times New Roman" w:hAnsi="Times New Roman"/>
          <w:b/>
          <w:sz w:val="28"/>
          <w:szCs w:val="28"/>
        </w:rPr>
        <w:t>на 20</w:t>
      </w:r>
      <w:r w:rsidR="00252C0A" w:rsidRPr="00006996">
        <w:rPr>
          <w:rFonts w:ascii="Times New Roman" w:hAnsi="Times New Roman"/>
          <w:b/>
          <w:sz w:val="28"/>
          <w:szCs w:val="28"/>
        </w:rPr>
        <w:t>2</w:t>
      </w:r>
      <w:r w:rsidR="00D87CBB">
        <w:rPr>
          <w:rFonts w:ascii="Times New Roman" w:hAnsi="Times New Roman"/>
          <w:b/>
          <w:sz w:val="28"/>
          <w:szCs w:val="28"/>
        </w:rPr>
        <w:t>2</w:t>
      </w:r>
      <w:r w:rsidRPr="00006996">
        <w:rPr>
          <w:rFonts w:ascii="Times New Roman" w:hAnsi="Times New Roman"/>
          <w:b/>
          <w:sz w:val="28"/>
          <w:szCs w:val="28"/>
        </w:rPr>
        <w:t>-20</w:t>
      </w:r>
      <w:r w:rsidR="00495095" w:rsidRPr="00006996">
        <w:rPr>
          <w:rFonts w:ascii="Times New Roman" w:hAnsi="Times New Roman"/>
          <w:b/>
          <w:sz w:val="28"/>
          <w:szCs w:val="28"/>
        </w:rPr>
        <w:t>2</w:t>
      </w:r>
      <w:r w:rsidR="00D87CBB">
        <w:rPr>
          <w:rFonts w:ascii="Times New Roman" w:hAnsi="Times New Roman"/>
          <w:b/>
          <w:sz w:val="28"/>
          <w:szCs w:val="28"/>
        </w:rPr>
        <w:t>4</w:t>
      </w:r>
      <w:r w:rsidRPr="00006996">
        <w:rPr>
          <w:rFonts w:ascii="Times New Roman" w:hAnsi="Times New Roman"/>
          <w:b/>
          <w:sz w:val="28"/>
          <w:szCs w:val="28"/>
        </w:rPr>
        <w:t xml:space="preserve"> г.г.</w:t>
      </w:r>
    </w:p>
    <w:p w14:paraId="3F1EDCD2" w14:textId="1C5798ED" w:rsidR="00746AD5" w:rsidRPr="00006996" w:rsidRDefault="00E84BA7" w:rsidP="00571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C71E9" w:rsidRPr="00006996">
        <w:rPr>
          <w:rFonts w:ascii="Times New Roman" w:hAnsi="Times New Roman"/>
          <w:b/>
          <w:sz w:val="28"/>
          <w:szCs w:val="28"/>
        </w:rPr>
        <w:t>.1. Итоги социальн</w:t>
      </w:r>
      <w:r w:rsidR="00EF1EA7" w:rsidRPr="00006996">
        <w:rPr>
          <w:rFonts w:ascii="Times New Roman" w:hAnsi="Times New Roman"/>
          <w:b/>
          <w:sz w:val="28"/>
          <w:szCs w:val="28"/>
        </w:rPr>
        <w:t>о-экономического развития в 201</w:t>
      </w:r>
      <w:r w:rsidR="00DB6460">
        <w:rPr>
          <w:rFonts w:ascii="Times New Roman" w:hAnsi="Times New Roman"/>
          <w:b/>
          <w:sz w:val="28"/>
          <w:szCs w:val="28"/>
        </w:rPr>
        <w:t>8</w:t>
      </w:r>
      <w:r w:rsidR="001E6642" w:rsidRPr="00006996">
        <w:rPr>
          <w:rFonts w:ascii="Times New Roman" w:hAnsi="Times New Roman"/>
          <w:b/>
          <w:sz w:val="28"/>
          <w:szCs w:val="28"/>
        </w:rPr>
        <w:t>-2</w:t>
      </w:r>
      <w:r w:rsidR="00D8711D" w:rsidRPr="00006996">
        <w:rPr>
          <w:rFonts w:ascii="Times New Roman" w:hAnsi="Times New Roman"/>
          <w:b/>
          <w:sz w:val="28"/>
          <w:szCs w:val="28"/>
        </w:rPr>
        <w:t>0</w:t>
      </w:r>
      <w:r w:rsidR="00D87CBB">
        <w:rPr>
          <w:rFonts w:ascii="Times New Roman" w:hAnsi="Times New Roman"/>
          <w:b/>
          <w:sz w:val="28"/>
          <w:szCs w:val="28"/>
        </w:rPr>
        <w:t>2</w:t>
      </w:r>
      <w:r w:rsidR="00DB6460">
        <w:rPr>
          <w:rFonts w:ascii="Times New Roman" w:hAnsi="Times New Roman"/>
          <w:b/>
          <w:sz w:val="28"/>
          <w:szCs w:val="28"/>
        </w:rPr>
        <w:t>0</w:t>
      </w:r>
      <w:r w:rsidR="00D87CBB">
        <w:rPr>
          <w:rFonts w:ascii="Times New Roman" w:hAnsi="Times New Roman"/>
          <w:b/>
          <w:sz w:val="28"/>
          <w:szCs w:val="28"/>
        </w:rPr>
        <w:t xml:space="preserve"> </w:t>
      </w:r>
      <w:r w:rsidR="00BC71E9" w:rsidRPr="00006996">
        <w:rPr>
          <w:rFonts w:ascii="Times New Roman" w:hAnsi="Times New Roman"/>
          <w:b/>
          <w:sz w:val="28"/>
          <w:szCs w:val="28"/>
        </w:rPr>
        <w:t>г.г.</w:t>
      </w:r>
    </w:p>
    <w:p w14:paraId="1E0A4087" w14:textId="77777777" w:rsidR="00006996" w:rsidRPr="00006996" w:rsidRDefault="00BC71E9" w:rsidP="000069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996">
        <w:rPr>
          <w:rFonts w:ascii="Times New Roman" w:hAnsi="Times New Roman"/>
          <w:b/>
          <w:sz w:val="28"/>
          <w:szCs w:val="28"/>
        </w:rPr>
        <w:t>Демографическая ситуация</w:t>
      </w:r>
    </w:p>
    <w:p w14:paraId="0A5A4586" w14:textId="77777777" w:rsidR="00006996" w:rsidRDefault="00006996" w:rsidP="00006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29EE49" w14:textId="43961ED3" w:rsidR="006E5FB0" w:rsidRPr="00006996" w:rsidRDefault="008B393C" w:rsidP="0000699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Численность населения муниципального образования «Светлогорский </w:t>
      </w:r>
      <w:r w:rsidR="00D33CCF">
        <w:rPr>
          <w:rFonts w:ascii="Times New Roman" w:hAnsi="Times New Roman"/>
          <w:sz w:val="24"/>
          <w:szCs w:val="24"/>
        </w:rPr>
        <w:t>городской округ</w:t>
      </w:r>
      <w:r w:rsidRPr="006C7DA4">
        <w:rPr>
          <w:rFonts w:ascii="Times New Roman" w:hAnsi="Times New Roman"/>
          <w:sz w:val="24"/>
          <w:szCs w:val="24"/>
        </w:rPr>
        <w:t>» по данным ТОФС по Калининградской области по состоянию на 01.01.20</w:t>
      </w:r>
      <w:r w:rsidR="00FB326D">
        <w:rPr>
          <w:rFonts w:ascii="Times New Roman" w:hAnsi="Times New Roman"/>
          <w:sz w:val="24"/>
          <w:szCs w:val="24"/>
        </w:rPr>
        <w:t>2</w:t>
      </w:r>
      <w:r w:rsidR="00D87CBB">
        <w:rPr>
          <w:rFonts w:ascii="Times New Roman" w:hAnsi="Times New Roman"/>
          <w:sz w:val="24"/>
          <w:szCs w:val="24"/>
        </w:rPr>
        <w:t>1</w:t>
      </w:r>
      <w:r w:rsidRPr="006C7DA4">
        <w:rPr>
          <w:rFonts w:ascii="Times New Roman" w:hAnsi="Times New Roman"/>
          <w:sz w:val="24"/>
          <w:szCs w:val="24"/>
        </w:rPr>
        <w:t xml:space="preserve"> года составила </w:t>
      </w:r>
      <w:r w:rsidR="00D87CBB">
        <w:rPr>
          <w:rFonts w:ascii="Times New Roman" w:hAnsi="Times New Roman"/>
          <w:sz w:val="24"/>
          <w:szCs w:val="24"/>
        </w:rPr>
        <w:t>20784</w:t>
      </w:r>
      <w:r w:rsidRPr="006C7DA4">
        <w:rPr>
          <w:rFonts w:ascii="Times New Roman" w:hAnsi="Times New Roman"/>
          <w:sz w:val="24"/>
          <w:szCs w:val="24"/>
        </w:rPr>
        <w:t xml:space="preserve"> человек, среднегодовая численность за 20</w:t>
      </w:r>
      <w:r w:rsidR="00D87CBB">
        <w:rPr>
          <w:rFonts w:ascii="Times New Roman" w:hAnsi="Times New Roman"/>
          <w:sz w:val="24"/>
          <w:szCs w:val="24"/>
        </w:rPr>
        <w:t>20</w:t>
      </w:r>
      <w:r w:rsidRPr="006C7DA4">
        <w:rPr>
          <w:rFonts w:ascii="Times New Roman" w:hAnsi="Times New Roman"/>
          <w:sz w:val="24"/>
          <w:szCs w:val="24"/>
        </w:rPr>
        <w:t xml:space="preserve"> год составила </w:t>
      </w:r>
      <w:r w:rsidR="00D87CBB">
        <w:rPr>
          <w:rFonts w:ascii="Times New Roman" w:hAnsi="Times New Roman"/>
          <w:sz w:val="24"/>
          <w:szCs w:val="24"/>
        </w:rPr>
        <w:t>20247</w:t>
      </w:r>
      <w:r w:rsidRPr="006C7DA4">
        <w:rPr>
          <w:rFonts w:ascii="Times New Roman" w:hAnsi="Times New Roman"/>
          <w:sz w:val="24"/>
          <w:szCs w:val="24"/>
        </w:rPr>
        <w:t xml:space="preserve"> человек.</w:t>
      </w:r>
    </w:p>
    <w:p w14:paraId="066B3A73" w14:textId="0BB2CABC" w:rsidR="00AC5A06" w:rsidRPr="006C7DA4" w:rsidRDefault="008B393C" w:rsidP="00AB69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lastRenderedPageBreak/>
        <w:t>Динамика демографических процессов за 201</w:t>
      </w:r>
      <w:r w:rsidR="00D87CBB">
        <w:rPr>
          <w:rFonts w:ascii="Times New Roman" w:hAnsi="Times New Roman"/>
          <w:sz w:val="24"/>
          <w:szCs w:val="24"/>
        </w:rPr>
        <w:t>8</w:t>
      </w:r>
      <w:r w:rsidRPr="006C7DA4">
        <w:rPr>
          <w:rFonts w:ascii="Times New Roman" w:hAnsi="Times New Roman"/>
          <w:sz w:val="24"/>
          <w:szCs w:val="24"/>
        </w:rPr>
        <w:t>-20</w:t>
      </w:r>
      <w:r w:rsidR="00D87CBB">
        <w:rPr>
          <w:rFonts w:ascii="Times New Roman" w:hAnsi="Times New Roman"/>
          <w:sz w:val="24"/>
          <w:szCs w:val="24"/>
        </w:rPr>
        <w:t>20</w:t>
      </w:r>
      <w:r w:rsidRPr="006C7DA4">
        <w:rPr>
          <w:rFonts w:ascii="Times New Roman" w:hAnsi="Times New Roman"/>
          <w:sz w:val="24"/>
          <w:szCs w:val="24"/>
        </w:rPr>
        <w:t xml:space="preserve"> годы свидетельствует об увеличении численности населения в муниципальном образовании, о снижении уровня рождаемости,</w:t>
      </w:r>
      <w:r w:rsidR="006A2014" w:rsidRPr="006C7DA4">
        <w:rPr>
          <w:rFonts w:ascii="Times New Roman" w:hAnsi="Times New Roman"/>
          <w:sz w:val="24"/>
          <w:szCs w:val="24"/>
        </w:rPr>
        <w:t xml:space="preserve"> </w:t>
      </w:r>
      <w:r w:rsidR="004D1D43" w:rsidRPr="006C7DA4">
        <w:rPr>
          <w:rFonts w:ascii="Times New Roman" w:hAnsi="Times New Roman"/>
          <w:sz w:val="24"/>
          <w:szCs w:val="24"/>
        </w:rPr>
        <w:t>снижении</w:t>
      </w:r>
      <w:r w:rsidR="000950DD" w:rsidRPr="006C7DA4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>уровн</w:t>
      </w:r>
      <w:r w:rsidR="000950DD" w:rsidRPr="006C7DA4">
        <w:rPr>
          <w:rFonts w:ascii="Times New Roman" w:hAnsi="Times New Roman"/>
          <w:sz w:val="24"/>
          <w:szCs w:val="24"/>
        </w:rPr>
        <w:t>я</w:t>
      </w:r>
      <w:r w:rsidRPr="006C7DA4">
        <w:rPr>
          <w:rFonts w:ascii="Times New Roman" w:hAnsi="Times New Roman"/>
          <w:sz w:val="24"/>
          <w:szCs w:val="24"/>
        </w:rPr>
        <w:t xml:space="preserve"> смертности</w:t>
      </w:r>
      <w:r w:rsidR="000950DD" w:rsidRPr="006C7DA4">
        <w:rPr>
          <w:rFonts w:ascii="Times New Roman" w:hAnsi="Times New Roman"/>
          <w:sz w:val="24"/>
          <w:szCs w:val="24"/>
        </w:rPr>
        <w:t>,</w:t>
      </w:r>
      <w:r w:rsidR="00B03FB9" w:rsidRPr="006C7DA4">
        <w:rPr>
          <w:rFonts w:ascii="Times New Roman" w:hAnsi="Times New Roman"/>
          <w:sz w:val="24"/>
          <w:szCs w:val="24"/>
        </w:rPr>
        <w:t xml:space="preserve"> продолжающимся процессом естественной убыли населения. </w:t>
      </w:r>
      <w:r w:rsidRPr="006C7DA4">
        <w:rPr>
          <w:rFonts w:ascii="Times New Roman" w:hAnsi="Times New Roman"/>
          <w:sz w:val="24"/>
          <w:szCs w:val="24"/>
        </w:rPr>
        <w:t>Так численность населения на 01.01.20</w:t>
      </w:r>
      <w:r w:rsidR="00767850">
        <w:rPr>
          <w:rFonts w:ascii="Times New Roman" w:hAnsi="Times New Roman"/>
          <w:sz w:val="24"/>
          <w:szCs w:val="24"/>
        </w:rPr>
        <w:t>2</w:t>
      </w:r>
      <w:r w:rsidR="00D87CBB">
        <w:rPr>
          <w:rFonts w:ascii="Times New Roman" w:hAnsi="Times New Roman"/>
          <w:sz w:val="24"/>
          <w:szCs w:val="24"/>
        </w:rPr>
        <w:t>1</w:t>
      </w:r>
      <w:r w:rsidRPr="006C7DA4">
        <w:rPr>
          <w:rFonts w:ascii="Times New Roman" w:hAnsi="Times New Roman"/>
          <w:sz w:val="24"/>
          <w:szCs w:val="24"/>
        </w:rPr>
        <w:t xml:space="preserve"> года </w:t>
      </w:r>
      <w:r w:rsidR="00B03FB9" w:rsidRPr="006C7DA4">
        <w:rPr>
          <w:rFonts w:ascii="Times New Roman" w:hAnsi="Times New Roman"/>
          <w:sz w:val="24"/>
          <w:szCs w:val="24"/>
        </w:rPr>
        <w:t>увеличи</w:t>
      </w:r>
      <w:r w:rsidRPr="006C7DA4">
        <w:rPr>
          <w:rFonts w:ascii="Times New Roman" w:hAnsi="Times New Roman"/>
          <w:sz w:val="24"/>
          <w:szCs w:val="24"/>
        </w:rPr>
        <w:t>лась по сравнению с числ</w:t>
      </w:r>
      <w:r w:rsidR="000950DD" w:rsidRPr="006C7DA4">
        <w:rPr>
          <w:rFonts w:ascii="Times New Roman" w:hAnsi="Times New Roman"/>
          <w:sz w:val="24"/>
          <w:szCs w:val="24"/>
        </w:rPr>
        <w:t>енностью населения на 01.01.20</w:t>
      </w:r>
      <w:r w:rsidR="00D87CBB">
        <w:rPr>
          <w:rFonts w:ascii="Times New Roman" w:hAnsi="Times New Roman"/>
          <w:sz w:val="24"/>
          <w:szCs w:val="24"/>
        </w:rPr>
        <w:t>18</w:t>
      </w:r>
      <w:r w:rsidRPr="006C7DA4">
        <w:rPr>
          <w:rFonts w:ascii="Times New Roman" w:hAnsi="Times New Roman"/>
          <w:sz w:val="24"/>
          <w:szCs w:val="24"/>
        </w:rPr>
        <w:t xml:space="preserve"> года (</w:t>
      </w:r>
      <w:r w:rsidR="00D87CBB">
        <w:rPr>
          <w:rFonts w:ascii="Times New Roman" w:hAnsi="Times New Roman"/>
          <w:sz w:val="24"/>
          <w:szCs w:val="24"/>
        </w:rPr>
        <w:t>18633</w:t>
      </w:r>
      <w:r w:rsidRPr="006C7DA4">
        <w:rPr>
          <w:rFonts w:ascii="Times New Roman" w:hAnsi="Times New Roman"/>
          <w:sz w:val="24"/>
          <w:szCs w:val="24"/>
        </w:rPr>
        <w:t xml:space="preserve"> чел.) на </w:t>
      </w:r>
      <w:r w:rsidR="001203EE">
        <w:rPr>
          <w:rFonts w:ascii="Times New Roman" w:hAnsi="Times New Roman"/>
          <w:sz w:val="24"/>
          <w:szCs w:val="24"/>
        </w:rPr>
        <w:t>2</w:t>
      </w:r>
      <w:r w:rsidR="00D87CBB">
        <w:rPr>
          <w:rFonts w:ascii="Times New Roman" w:hAnsi="Times New Roman"/>
          <w:sz w:val="24"/>
          <w:szCs w:val="24"/>
        </w:rPr>
        <w:t>151</w:t>
      </w:r>
      <w:r w:rsidRPr="006C7DA4">
        <w:rPr>
          <w:rFonts w:ascii="Times New Roman" w:hAnsi="Times New Roman"/>
          <w:sz w:val="24"/>
          <w:szCs w:val="24"/>
        </w:rPr>
        <w:t xml:space="preserve"> человек</w:t>
      </w:r>
      <w:r w:rsidR="009E5732">
        <w:rPr>
          <w:rFonts w:ascii="Times New Roman" w:hAnsi="Times New Roman"/>
          <w:sz w:val="24"/>
          <w:szCs w:val="24"/>
        </w:rPr>
        <w:t>а</w:t>
      </w:r>
      <w:r w:rsidRPr="006C7DA4">
        <w:rPr>
          <w:rFonts w:ascii="Times New Roman" w:hAnsi="Times New Roman"/>
          <w:sz w:val="24"/>
          <w:szCs w:val="24"/>
        </w:rPr>
        <w:t xml:space="preserve"> и по сравнению с численностью населения на 01.01.201</w:t>
      </w:r>
      <w:r w:rsidR="00D87CBB">
        <w:rPr>
          <w:rFonts w:ascii="Times New Roman" w:hAnsi="Times New Roman"/>
          <w:sz w:val="24"/>
          <w:szCs w:val="24"/>
        </w:rPr>
        <w:t>9</w:t>
      </w:r>
      <w:r w:rsidRPr="006C7DA4">
        <w:rPr>
          <w:rFonts w:ascii="Times New Roman" w:hAnsi="Times New Roman"/>
          <w:sz w:val="24"/>
          <w:szCs w:val="24"/>
        </w:rPr>
        <w:t xml:space="preserve"> г.</w:t>
      </w:r>
      <w:r w:rsidR="00184440" w:rsidRPr="006C7DA4">
        <w:rPr>
          <w:rFonts w:ascii="Times New Roman" w:hAnsi="Times New Roman"/>
          <w:sz w:val="24"/>
          <w:szCs w:val="24"/>
        </w:rPr>
        <w:t xml:space="preserve"> </w:t>
      </w:r>
      <w:r w:rsidR="00B03FB9" w:rsidRPr="006C7DA4">
        <w:rPr>
          <w:rFonts w:ascii="Times New Roman" w:hAnsi="Times New Roman"/>
          <w:sz w:val="24"/>
          <w:szCs w:val="24"/>
        </w:rPr>
        <w:t>(</w:t>
      </w:r>
      <w:r w:rsidR="00D87CBB">
        <w:rPr>
          <w:rFonts w:ascii="Times New Roman" w:hAnsi="Times New Roman"/>
          <w:sz w:val="24"/>
          <w:szCs w:val="24"/>
        </w:rPr>
        <w:t xml:space="preserve">19710 </w:t>
      </w:r>
      <w:r w:rsidR="00B03FB9" w:rsidRPr="006C7DA4">
        <w:rPr>
          <w:rFonts w:ascii="Times New Roman" w:hAnsi="Times New Roman"/>
          <w:sz w:val="24"/>
          <w:szCs w:val="24"/>
        </w:rPr>
        <w:t>чел.)</w:t>
      </w:r>
      <w:r w:rsidRPr="006C7DA4">
        <w:rPr>
          <w:rFonts w:ascii="Times New Roman" w:hAnsi="Times New Roman"/>
          <w:sz w:val="24"/>
          <w:szCs w:val="24"/>
        </w:rPr>
        <w:t xml:space="preserve"> на </w:t>
      </w:r>
      <w:r w:rsidR="00767850">
        <w:rPr>
          <w:rFonts w:ascii="Times New Roman" w:hAnsi="Times New Roman"/>
          <w:sz w:val="24"/>
          <w:szCs w:val="24"/>
        </w:rPr>
        <w:t>1</w:t>
      </w:r>
      <w:r w:rsidR="00D87CBB">
        <w:rPr>
          <w:rFonts w:ascii="Times New Roman" w:hAnsi="Times New Roman"/>
          <w:sz w:val="24"/>
          <w:szCs w:val="24"/>
        </w:rPr>
        <w:t>074</w:t>
      </w:r>
      <w:r w:rsidRPr="006C7DA4">
        <w:rPr>
          <w:rFonts w:ascii="Times New Roman" w:hAnsi="Times New Roman"/>
          <w:sz w:val="24"/>
          <w:szCs w:val="24"/>
        </w:rPr>
        <w:t xml:space="preserve"> человек.</w:t>
      </w:r>
      <w:r w:rsidR="00B03FB9" w:rsidRPr="006C7DA4">
        <w:rPr>
          <w:rFonts w:ascii="Times New Roman" w:hAnsi="Times New Roman"/>
          <w:sz w:val="24"/>
          <w:szCs w:val="24"/>
        </w:rPr>
        <w:t xml:space="preserve"> </w:t>
      </w:r>
      <w:r w:rsidR="00514807" w:rsidRPr="006C7DA4">
        <w:rPr>
          <w:rFonts w:ascii="Times New Roman" w:hAnsi="Times New Roman"/>
          <w:sz w:val="24"/>
          <w:szCs w:val="24"/>
        </w:rPr>
        <w:t>Увеличение среднегодовой численности с 201</w:t>
      </w:r>
      <w:r w:rsidR="00D87CBB">
        <w:rPr>
          <w:rFonts w:ascii="Times New Roman" w:hAnsi="Times New Roman"/>
          <w:sz w:val="24"/>
          <w:szCs w:val="24"/>
        </w:rPr>
        <w:t>8</w:t>
      </w:r>
      <w:r w:rsidR="00514807" w:rsidRPr="006C7DA4">
        <w:rPr>
          <w:rFonts w:ascii="Times New Roman" w:hAnsi="Times New Roman"/>
          <w:sz w:val="24"/>
          <w:szCs w:val="24"/>
        </w:rPr>
        <w:t xml:space="preserve"> года (</w:t>
      </w:r>
      <w:r w:rsidR="009E5732">
        <w:rPr>
          <w:rFonts w:ascii="Times New Roman" w:hAnsi="Times New Roman"/>
          <w:sz w:val="24"/>
          <w:szCs w:val="24"/>
        </w:rPr>
        <w:t>1</w:t>
      </w:r>
      <w:r w:rsidR="00D87CBB">
        <w:rPr>
          <w:rFonts w:ascii="Times New Roman" w:hAnsi="Times New Roman"/>
          <w:sz w:val="24"/>
          <w:szCs w:val="24"/>
        </w:rPr>
        <w:t>8237</w:t>
      </w:r>
      <w:r w:rsidR="00514807" w:rsidRPr="006C7DA4">
        <w:rPr>
          <w:rFonts w:ascii="Times New Roman" w:hAnsi="Times New Roman"/>
          <w:sz w:val="24"/>
          <w:szCs w:val="24"/>
        </w:rPr>
        <w:t xml:space="preserve"> чел.) по 20</w:t>
      </w:r>
      <w:r w:rsidR="00D87CBB">
        <w:rPr>
          <w:rFonts w:ascii="Times New Roman" w:hAnsi="Times New Roman"/>
          <w:sz w:val="24"/>
          <w:szCs w:val="24"/>
        </w:rPr>
        <w:t>20</w:t>
      </w:r>
      <w:r w:rsidR="00514807" w:rsidRPr="006C7DA4">
        <w:rPr>
          <w:rFonts w:ascii="Times New Roman" w:hAnsi="Times New Roman"/>
          <w:sz w:val="24"/>
          <w:szCs w:val="24"/>
        </w:rPr>
        <w:t xml:space="preserve"> год (</w:t>
      </w:r>
      <w:r w:rsidR="00D87CBB">
        <w:rPr>
          <w:rFonts w:ascii="Times New Roman" w:hAnsi="Times New Roman"/>
          <w:sz w:val="24"/>
          <w:szCs w:val="24"/>
        </w:rPr>
        <w:t>20247</w:t>
      </w:r>
      <w:r w:rsidR="00514807" w:rsidRPr="006C7DA4">
        <w:rPr>
          <w:rFonts w:ascii="Times New Roman" w:hAnsi="Times New Roman"/>
          <w:sz w:val="24"/>
          <w:szCs w:val="24"/>
        </w:rPr>
        <w:t xml:space="preserve"> чел.) составило </w:t>
      </w:r>
      <w:r w:rsidR="00D87CBB">
        <w:rPr>
          <w:rFonts w:ascii="Times New Roman" w:hAnsi="Times New Roman"/>
          <w:sz w:val="24"/>
          <w:szCs w:val="24"/>
        </w:rPr>
        <w:t>2010</w:t>
      </w:r>
      <w:r w:rsidR="001203EE">
        <w:rPr>
          <w:rFonts w:ascii="Times New Roman" w:hAnsi="Times New Roman"/>
          <w:sz w:val="24"/>
          <w:szCs w:val="24"/>
        </w:rPr>
        <w:t xml:space="preserve"> </w:t>
      </w:r>
      <w:r w:rsidR="00514807" w:rsidRPr="006C7DA4">
        <w:rPr>
          <w:rFonts w:ascii="Times New Roman" w:hAnsi="Times New Roman"/>
          <w:sz w:val="24"/>
          <w:szCs w:val="24"/>
        </w:rPr>
        <w:t xml:space="preserve">человек. </w:t>
      </w:r>
      <w:r w:rsidR="00B03FB9" w:rsidRPr="006C7DA4">
        <w:rPr>
          <w:rFonts w:ascii="Times New Roman" w:hAnsi="Times New Roman"/>
          <w:sz w:val="24"/>
          <w:szCs w:val="24"/>
        </w:rPr>
        <w:t xml:space="preserve">Увеличение численности населения достигается </w:t>
      </w:r>
      <w:r w:rsidR="008D0104" w:rsidRPr="006C7DA4">
        <w:rPr>
          <w:rFonts w:ascii="Times New Roman" w:hAnsi="Times New Roman"/>
          <w:sz w:val="24"/>
          <w:szCs w:val="24"/>
        </w:rPr>
        <w:t xml:space="preserve">лишь </w:t>
      </w:r>
      <w:r w:rsidR="00B03FB9" w:rsidRPr="006C7DA4">
        <w:rPr>
          <w:rFonts w:ascii="Times New Roman" w:hAnsi="Times New Roman"/>
          <w:sz w:val="24"/>
          <w:szCs w:val="24"/>
        </w:rPr>
        <w:t>за счет миграционного прироста, который составил за 201</w:t>
      </w:r>
      <w:r w:rsidR="00D87CBB">
        <w:rPr>
          <w:rFonts w:ascii="Times New Roman" w:hAnsi="Times New Roman"/>
          <w:sz w:val="24"/>
          <w:szCs w:val="24"/>
        </w:rPr>
        <w:t>8</w:t>
      </w:r>
      <w:r w:rsidR="00B03FB9" w:rsidRPr="006C7DA4">
        <w:rPr>
          <w:rFonts w:ascii="Times New Roman" w:hAnsi="Times New Roman"/>
          <w:sz w:val="24"/>
          <w:szCs w:val="24"/>
        </w:rPr>
        <w:t>-20</w:t>
      </w:r>
      <w:r w:rsidR="00D87CBB">
        <w:rPr>
          <w:rFonts w:ascii="Times New Roman" w:hAnsi="Times New Roman"/>
          <w:sz w:val="24"/>
          <w:szCs w:val="24"/>
        </w:rPr>
        <w:t>20</w:t>
      </w:r>
      <w:r w:rsidR="00B03FB9" w:rsidRPr="006C7DA4">
        <w:rPr>
          <w:rFonts w:ascii="Times New Roman" w:hAnsi="Times New Roman"/>
          <w:sz w:val="24"/>
          <w:szCs w:val="24"/>
        </w:rPr>
        <w:t xml:space="preserve"> г.г. соответственно</w:t>
      </w:r>
      <w:r w:rsidR="00C433D4">
        <w:rPr>
          <w:rFonts w:ascii="Times New Roman" w:hAnsi="Times New Roman"/>
          <w:sz w:val="24"/>
          <w:szCs w:val="24"/>
        </w:rPr>
        <w:t xml:space="preserve"> 858 </w:t>
      </w:r>
      <w:r w:rsidR="00B03FB9" w:rsidRPr="006C7DA4">
        <w:rPr>
          <w:rFonts w:ascii="Times New Roman" w:hAnsi="Times New Roman"/>
          <w:sz w:val="24"/>
          <w:szCs w:val="24"/>
        </w:rPr>
        <w:t>чел.</w:t>
      </w:r>
      <w:r w:rsidR="001203EE">
        <w:rPr>
          <w:rFonts w:ascii="Times New Roman" w:hAnsi="Times New Roman"/>
          <w:sz w:val="24"/>
          <w:szCs w:val="24"/>
        </w:rPr>
        <w:t>,</w:t>
      </w:r>
      <w:r w:rsidR="000950DD" w:rsidRPr="006C7DA4">
        <w:rPr>
          <w:rFonts w:ascii="Times New Roman" w:hAnsi="Times New Roman"/>
          <w:sz w:val="24"/>
          <w:szCs w:val="24"/>
        </w:rPr>
        <w:t xml:space="preserve"> </w:t>
      </w:r>
      <w:r w:rsidR="00C433D4">
        <w:rPr>
          <w:rFonts w:ascii="Times New Roman" w:hAnsi="Times New Roman"/>
          <w:sz w:val="24"/>
          <w:szCs w:val="24"/>
        </w:rPr>
        <w:t>1140</w:t>
      </w:r>
      <w:r w:rsidR="00B03FB9" w:rsidRPr="006C7DA4">
        <w:rPr>
          <w:rFonts w:ascii="Times New Roman" w:hAnsi="Times New Roman"/>
          <w:sz w:val="24"/>
          <w:szCs w:val="24"/>
        </w:rPr>
        <w:t xml:space="preserve"> чел</w:t>
      </w:r>
      <w:r w:rsidR="001203EE">
        <w:rPr>
          <w:rFonts w:ascii="Times New Roman" w:hAnsi="Times New Roman"/>
          <w:sz w:val="24"/>
          <w:szCs w:val="24"/>
        </w:rPr>
        <w:t xml:space="preserve">. и </w:t>
      </w:r>
      <w:r w:rsidR="009E5732">
        <w:rPr>
          <w:rFonts w:ascii="Times New Roman" w:hAnsi="Times New Roman"/>
          <w:sz w:val="24"/>
          <w:szCs w:val="24"/>
        </w:rPr>
        <w:t>1</w:t>
      </w:r>
      <w:r w:rsidR="00C433D4">
        <w:rPr>
          <w:rFonts w:ascii="Times New Roman" w:hAnsi="Times New Roman"/>
          <w:sz w:val="24"/>
          <w:szCs w:val="24"/>
        </w:rPr>
        <w:t>135</w:t>
      </w:r>
      <w:r w:rsidR="001203EE">
        <w:rPr>
          <w:rFonts w:ascii="Times New Roman" w:hAnsi="Times New Roman"/>
          <w:sz w:val="24"/>
          <w:szCs w:val="24"/>
        </w:rPr>
        <w:t xml:space="preserve"> человек</w:t>
      </w:r>
      <w:r w:rsidR="00C379DB">
        <w:rPr>
          <w:rFonts w:ascii="Times New Roman" w:hAnsi="Times New Roman"/>
          <w:sz w:val="24"/>
          <w:szCs w:val="24"/>
        </w:rPr>
        <w:t>.</w:t>
      </w:r>
    </w:p>
    <w:p w14:paraId="5AAE128F" w14:textId="77777777" w:rsidR="00AC5A06" w:rsidRPr="006C7DA4" w:rsidRDefault="009D4209" w:rsidP="005714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9215F31" wp14:editId="1850B3E2">
            <wp:simplePos x="0" y="0"/>
            <wp:positionH relativeFrom="margin">
              <wp:posOffset>114300</wp:posOffset>
            </wp:positionH>
            <wp:positionV relativeFrom="paragraph">
              <wp:posOffset>140335</wp:posOffset>
            </wp:positionV>
            <wp:extent cx="6150610" cy="4746625"/>
            <wp:effectExtent l="0" t="0" r="0" b="0"/>
            <wp:wrapSquare wrapText="bothSides"/>
            <wp:docPr id="7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630AEE69" w14:textId="1116EDE4" w:rsidR="001616D6" w:rsidRDefault="008B393C" w:rsidP="00006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2C6C">
        <w:rPr>
          <w:rFonts w:ascii="Times New Roman" w:hAnsi="Times New Roman"/>
          <w:sz w:val="24"/>
          <w:szCs w:val="24"/>
        </w:rPr>
        <w:t xml:space="preserve">Общие коэффициенты смертности </w:t>
      </w:r>
      <w:r w:rsidR="00680DCF" w:rsidRPr="00352C6C">
        <w:rPr>
          <w:rFonts w:ascii="Times New Roman" w:hAnsi="Times New Roman"/>
          <w:sz w:val="24"/>
          <w:szCs w:val="24"/>
        </w:rPr>
        <w:t xml:space="preserve">на 1000 человек населения </w:t>
      </w:r>
      <w:r w:rsidRPr="00352C6C">
        <w:rPr>
          <w:rFonts w:ascii="Times New Roman" w:hAnsi="Times New Roman"/>
          <w:sz w:val="24"/>
          <w:szCs w:val="24"/>
        </w:rPr>
        <w:t>за 201</w:t>
      </w:r>
      <w:r w:rsidR="00DE3D9C">
        <w:rPr>
          <w:rFonts w:ascii="Times New Roman" w:hAnsi="Times New Roman"/>
          <w:sz w:val="24"/>
          <w:szCs w:val="24"/>
        </w:rPr>
        <w:t>9</w:t>
      </w:r>
      <w:r w:rsidRPr="00352C6C">
        <w:rPr>
          <w:rFonts w:ascii="Times New Roman" w:hAnsi="Times New Roman"/>
          <w:sz w:val="24"/>
          <w:szCs w:val="24"/>
        </w:rPr>
        <w:t>-20</w:t>
      </w:r>
      <w:r w:rsidR="00DE3D9C">
        <w:rPr>
          <w:rFonts w:ascii="Times New Roman" w:hAnsi="Times New Roman"/>
          <w:sz w:val="24"/>
          <w:szCs w:val="24"/>
        </w:rPr>
        <w:t>20</w:t>
      </w:r>
      <w:r w:rsidRPr="00352C6C">
        <w:rPr>
          <w:rFonts w:ascii="Times New Roman" w:hAnsi="Times New Roman"/>
          <w:sz w:val="24"/>
          <w:szCs w:val="24"/>
        </w:rPr>
        <w:t xml:space="preserve"> годы составили </w:t>
      </w:r>
      <w:r w:rsidR="001365E3" w:rsidRPr="00352C6C">
        <w:rPr>
          <w:rFonts w:ascii="Times New Roman" w:hAnsi="Times New Roman"/>
          <w:sz w:val="24"/>
          <w:szCs w:val="24"/>
        </w:rPr>
        <w:t>–</w:t>
      </w:r>
      <w:r w:rsidRPr="00352C6C">
        <w:rPr>
          <w:rFonts w:ascii="Times New Roman" w:hAnsi="Times New Roman"/>
          <w:sz w:val="24"/>
          <w:szCs w:val="24"/>
        </w:rPr>
        <w:t xml:space="preserve"> 1</w:t>
      </w:r>
      <w:r w:rsidR="00DE3D9C">
        <w:rPr>
          <w:rFonts w:ascii="Times New Roman" w:hAnsi="Times New Roman"/>
          <w:sz w:val="24"/>
          <w:szCs w:val="24"/>
        </w:rPr>
        <w:t>2</w:t>
      </w:r>
      <w:r w:rsidR="001616D6">
        <w:rPr>
          <w:rFonts w:ascii="Times New Roman" w:hAnsi="Times New Roman"/>
          <w:sz w:val="24"/>
          <w:szCs w:val="24"/>
        </w:rPr>
        <w:t xml:space="preserve"> и </w:t>
      </w:r>
      <w:r w:rsidR="001365E3" w:rsidRPr="00352C6C">
        <w:rPr>
          <w:rFonts w:ascii="Times New Roman" w:hAnsi="Times New Roman"/>
          <w:sz w:val="24"/>
          <w:szCs w:val="24"/>
        </w:rPr>
        <w:t>1</w:t>
      </w:r>
      <w:r w:rsidR="00DE3D9C">
        <w:rPr>
          <w:rFonts w:ascii="Times New Roman" w:hAnsi="Times New Roman"/>
          <w:sz w:val="24"/>
          <w:szCs w:val="24"/>
        </w:rPr>
        <w:t>0,1</w:t>
      </w:r>
      <w:r w:rsidR="001616D6">
        <w:rPr>
          <w:rFonts w:ascii="Times New Roman" w:hAnsi="Times New Roman"/>
          <w:sz w:val="24"/>
          <w:szCs w:val="24"/>
        </w:rPr>
        <w:t xml:space="preserve"> соответственно по годам</w:t>
      </w:r>
      <w:r w:rsidRPr="00352C6C">
        <w:rPr>
          <w:rFonts w:ascii="Times New Roman" w:hAnsi="Times New Roman"/>
          <w:sz w:val="24"/>
          <w:szCs w:val="24"/>
        </w:rPr>
        <w:t xml:space="preserve">, </w:t>
      </w:r>
      <w:r w:rsidR="006B76FD" w:rsidRPr="00352C6C">
        <w:rPr>
          <w:rFonts w:ascii="Times New Roman" w:hAnsi="Times New Roman"/>
          <w:sz w:val="24"/>
          <w:szCs w:val="24"/>
        </w:rPr>
        <w:t xml:space="preserve">что </w:t>
      </w:r>
      <w:r w:rsidR="00DE3D9C">
        <w:rPr>
          <w:rFonts w:ascii="Times New Roman" w:hAnsi="Times New Roman"/>
          <w:sz w:val="24"/>
          <w:szCs w:val="24"/>
        </w:rPr>
        <w:t>выше</w:t>
      </w:r>
      <w:r w:rsidR="001616D6">
        <w:rPr>
          <w:rFonts w:ascii="Times New Roman" w:hAnsi="Times New Roman"/>
          <w:sz w:val="24"/>
          <w:szCs w:val="24"/>
        </w:rPr>
        <w:t xml:space="preserve"> уровня по Калининградской области </w:t>
      </w:r>
      <w:r w:rsidR="001616D6" w:rsidRPr="00352C6C">
        <w:rPr>
          <w:rFonts w:ascii="Times New Roman" w:hAnsi="Times New Roman"/>
          <w:sz w:val="24"/>
          <w:szCs w:val="24"/>
        </w:rPr>
        <w:t>за 201</w:t>
      </w:r>
      <w:r w:rsidR="00DE3D9C">
        <w:rPr>
          <w:rFonts w:ascii="Times New Roman" w:hAnsi="Times New Roman"/>
          <w:sz w:val="24"/>
          <w:szCs w:val="24"/>
        </w:rPr>
        <w:t>9</w:t>
      </w:r>
      <w:r w:rsidR="001616D6" w:rsidRPr="00352C6C">
        <w:rPr>
          <w:rFonts w:ascii="Times New Roman" w:hAnsi="Times New Roman"/>
          <w:sz w:val="24"/>
          <w:szCs w:val="24"/>
        </w:rPr>
        <w:t xml:space="preserve"> год </w:t>
      </w:r>
      <w:r w:rsidR="001616D6">
        <w:rPr>
          <w:rFonts w:ascii="Times New Roman" w:hAnsi="Times New Roman"/>
          <w:sz w:val="24"/>
          <w:szCs w:val="24"/>
        </w:rPr>
        <w:t>-1</w:t>
      </w:r>
      <w:r w:rsidR="00DE3D9C">
        <w:rPr>
          <w:rFonts w:ascii="Times New Roman" w:hAnsi="Times New Roman"/>
          <w:sz w:val="24"/>
          <w:szCs w:val="24"/>
        </w:rPr>
        <w:t>1,8</w:t>
      </w:r>
      <w:r w:rsidR="00352C6C" w:rsidRPr="00352C6C">
        <w:rPr>
          <w:rFonts w:ascii="Times New Roman" w:hAnsi="Times New Roman"/>
          <w:sz w:val="24"/>
          <w:szCs w:val="24"/>
        </w:rPr>
        <w:t xml:space="preserve">, </w:t>
      </w:r>
      <w:r w:rsidR="001616D6">
        <w:rPr>
          <w:rFonts w:ascii="Times New Roman" w:hAnsi="Times New Roman"/>
          <w:sz w:val="24"/>
          <w:szCs w:val="24"/>
        </w:rPr>
        <w:t xml:space="preserve">и </w:t>
      </w:r>
      <w:r w:rsidR="00DE3D9C">
        <w:rPr>
          <w:rFonts w:ascii="Times New Roman" w:hAnsi="Times New Roman"/>
          <w:sz w:val="24"/>
          <w:szCs w:val="24"/>
        </w:rPr>
        <w:t>ниже</w:t>
      </w:r>
      <w:r w:rsidR="00680DCF" w:rsidRPr="00352C6C">
        <w:rPr>
          <w:rFonts w:ascii="Times New Roman" w:hAnsi="Times New Roman"/>
          <w:sz w:val="24"/>
          <w:szCs w:val="24"/>
        </w:rPr>
        <w:t xml:space="preserve"> коэффициента смертности по Калининградской области </w:t>
      </w:r>
      <w:r w:rsidR="001616D6" w:rsidRPr="00352C6C">
        <w:rPr>
          <w:rFonts w:ascii="Times New Roman" w:hAnsi="Times New Roman"/>
          <w:sz w:val="24"/>
          <w:szCs w:val="24"/>
        </w:rPr>
        <w:t>за 20</w:t>
      </w:r>
      <w:r w:rsidR="00DE3D9C">
        <w:rPr>
          <w:rFonts w:ascii="Times New Roman" w:hAnsi="Times New Roman"/>
          <w:sz w:val="24"/>
          <w:szCs w:val="24"/>
        </w:rPr>
        <w:t>20</w:t>
      </w:r>
      <w:r w:rsidR="001616D6" w:rsidRPr="00352C6C">
        <w:rPr>
          <w:rFonts w:ascii="Times New Roman" w:hAnsi="Times New Roman"/>
          <w:sz w:val="24"/>
          <w:szCs w:val="24"/>
        </w:rPr>
        <w:t xml:space="preserve"> год</w:t>
      </w:r>
      <w:r w:rsidR="00DF14CE" w:rsidRPr="00352C6C">
        <w:rPr>
          <w:rFonts w:ascii="Times New Roman" w:hAnsi="Times New Roman"/>
          <w:sz w:val="24"/>
          <w:szCs w:val="24"/>
        </w:rPr>
        <w:t xml:space="preserve"> – 1</w:t>
      </w:r>
      <w:r w:rsidR="00DE3D9C">
        <w:rPr>
          <w:rFonts w:ascii="Times New Roman" w:hAnsi="Times New Roman"/>
          <w:sz w:val="24"/>
          <w:szCs w:val="24"/>
        </w:rPr>
        <w:t>3,2.</w:t>
      </w:r>
    </w:p>
    <w:p w14:paraId="356912A7" w14:textId="27462EE6" w:rsidR="006E5FB0" w:rsidRPr="00352C6C" w:rsidRDefault="006B76FD" w:rsidP="00006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2C6C">
        <w:rPr>
          <w:rFonts w:ascii="Times New Roman" w:hAnsi="Times New Roman"/>
          <w:sz w:val="24"/>
          <w:szCs w:val="24"/>
        </w:rPr>
        <w:t xml:space="preserve"> </w:t>
      </w:r>
      <w:r w:rsidR="008B393C" w:rsidRPr="00352C6C">
        <w:rPr>
          <w:rFonts w:ascii="Times New Roman" w:hAnsi="Times New Roman"/>
          <w:sz w:val="24"/>
          <w:szCs w:val="24"/>
        </w:rPr>
        <w:t>Общи</w:t>
      </w:r>
      <w:r w:rsidR="006E5FB0" w:rsidRPr="00352C6C">
        <w:rPr>
          <w:rFonts w:ascii="Times New Roman" w:hAnsi="Times New Roman"/>
          <w:sz w:val="24"/>
          <w:szCs w:val="24"/>
        </w:rPr>
        <w:t>й</w:t>
      </w:r>
      <w:r w:rsidR="008B393C" w:rsidRPr="00352C6C">
        <w:rPr>
          <w:rFonts w:ascii="Times New Roman" w:hAnsi="Times New Roman"/>
          <w:sz w:val="24"/>
          <w:szCs w:val="24"/>
        </w:rPr>
        <w:t xml:space="preserve"> коэффициент рождаемости </w:t>
      </w:r>
      <w:r w:rsidR="00DF74C7" w:rsidRPr="00352C6C">
        <w:rPr>
          <w:rFonts w:ascii="Times New Roman" w:hAnsi="Times New Roman"/>
          <w:sz w:val="24"/>
          <w:szCs w:val="24"/>
        </w:rPr>
        <w:t xml:space="preserve">на 1000 человек населения </w:t>
      </w:r>
      <w:r w:rsidR="008B393C" w:rsidRPr="00352C6C">
        <w:rPr>
          <w:rFonts w:ascii="Times New Roman" w:hAnsi="Times New Roman"/>
          <w:sz w:val="24"/>
          <w:szCs w:val="24"/>
        </w:rPr>
        <w:t>за 201</w:t>
      </w:r>
      <w:r w:rsidR="00DE3D9C">
        <w:rPr>
          <w:rFonts w:ascii="Times New Roman" w:hAnsi="Times New Roman"/>
          <w:sz w:val="24"/>
          <w:szCs w:val="24"/>
        </w:rPr>
        <w:t>9</w:t>
      </w:r>
      <w:r w:rsidR="008B393C" w:rsidRPr="00352C6C">
        <w:rPr>
          <w:rFonts w:ascii="Times New Roman" w:hAnsi="Times New Roman"/>
          <w:sz w:val="24"/>
          <w:szCs w:val="24"/>
        </w:rPr>
        <w:t xml:space="preserve"> </w:t>
      </w:r>
      <w:r w:rsidR="00DF74C7" w:rsidRPr="00352C6C">
        <w:rPr>
          <w:rFonts w:ascii="Times New Roman" w:hAnsi="Times New Roman"/>
          <w:sz w:val="24"/>
          <w:szCs w:val="24"/>
        </w:rPr>
        <w:t>-20</w:t>
      </w:r>
      <w:r w:rsidR="00DE3D9C">
        <w:rPr>
          <w:rFonts w:ascii="Times New Roman" w:hAnsi="Times New Roman"/>
          <w:sz w:val="24"/>
          <w:szCs w:val="24"/>
        </w:rPr>
        <w:t>20</w:t>
      </w:r>
      <w:r w:rsidR="00DF74C7" w:rsidRPr="00352C6C">
        <w:rPr>
          <w:rFonts w:ascii="Times New Roman" w:hAnsi="Times New Roman"/>
          <w:sz w:val="24"/>
          <w:szCs w:val="24"/>
        </w:rPr>
        <w:t xml:space="preserve"> </w:t>
      </w:r>
      <w:r w:rsidR="008B393C" w:rsidRPr="00352C6C">
        <w:rPr>
          <w:rFonts w:ascii="Times New Roman" w:hAnsi="Times New Roman"/>
          <w:sz w:val="24"/>
          <w:szCs w:val="24"/>
        </w:rPr>
        <w:t>г</w:t>
      </w:r>
      <w:r w:rsidR="006E5FB0" w:rsidRPr="00352C6C">
        <w:rPr>
          <w:rFonts w:ascii="Times New Roman" w:hAnsi="Times New Roman"/>
          <w:sz w:val="24"/>
          <w:szCs w:val="24"/>
        </w:rPr>
        <w:t>од</w:t>
      </w:r>
      <w:r w:rsidR="00DF74C7" w:rsidRPr="00352C6C">
        <w:rPr>
          <w:rFonts w:ascii="Times New Roman" w:hAnsi="Times New Roman"/>
          <w:sz w:val="24"/>
          <w:szCs w:val="24"/>
        </w:rPr>
        <w:t>ы</w:t>
      </w:r>
      <w:r w:rsidR="008B393C" w:rsidRPr="00352C6C">
        <w:rPr>
          <w:rFonts w:ascii="Times New Roman" w:hAnsi="Times New Roman"/>
          <w:sz w:val="24"/>
          <w:szCs w:val="24"/>
        </w:rPr>
        <w:t xml:space="preserve"> составил </w:t>
      </w:r>
      <w:r w:rsidR="00DE3D9C">
        <w:rPr>
          <w:rFonts w:ascii="Times New Roman" w:hAnsi="Times New Roman"/>
          <w:sz w:val="24"/>
          <w:szCs w:val="24"/>
        </w:rPr>
        <w:t>8,2</w:t>
      </w:r>
      <w:r w:rsidR="00DF14CE" w:rsidRPr="00352C6C">
        <w:rPr>
          <w:rFonts w:ascii="Times New Roman" w:hAnsi="Times New Roman"/>
          <w:sz w:val="24"/>
          <w:szCs w:val="24"/>
        </w:rPr>
        <w:t xml:space="preserve"> и </w:t>
      </w:r>
      <w:r w:rsidR="00DE3D9C">
        <w:rPr>
          <w:rFonts w:ascii="Times New Roman" w:hAnsi="Times New Roman"/>
          <w:sz w:val="24"/>
          <w:szCs w:val="24"/>
        </w:rPr>
        <w:t>7,5</w:t>
      </w:r>
      <w:r w:rsidR="00DF74C7" w:rsidRPr="00352C6C">
        <w:rPr>
          <w:rFonts w:ascii="Times New Roman" w:hAnsi="Times New Roman"/>
          <w:sz w:val="24"/>
          <w:szCs w:val="24"/>
        </w:rPr>
        <w:t xml:space="preserve"> соответственно по годам, </w:t>
      </w:r>
      <w:r w:rsidR="008B393C" w:rsidRPr="00352C6C">
        <w:rPr>
          <w:rFonts w:ascii="Times New Roman" w:hAnsi="Times New Roman"/>
          <w:sz w:val="24"/>
          <w:szCs w:val="24"/>
        </w:rPr>
        <w:t xml:space="preserve">что ниже уровня по Калининградской области </w:t>
      </w:r>
      <w:r w:rsidR="00DE3D9C">
        <w:rPr>
          <w:rFonts w:ascii="Times New Roman" w:hAnsi="Times New Roman"/>
          <w:sz w:val="24"/>
          <w:szCs w:val="24"/>
        </w:rPr>
        <w:t>9,2</w:t>
      </w:r>
      <w:r w:rsidR="00DF74C7" w:rsidRPr="00352C6C">
        <w:rPr>
          <w:rFonts w:ascii="Times New Roman" w:hAnsi="Times New Roman"/>
          <w:sz w:val="24"/>
          <w:szCs w:val="24"/>
        </w:rPr>
        <w:t xml:space="preserve"> в 201</w:t>
      </w:r>
      <w:r w:rsidR="00DE3D9C">
        <w:rPr>
          <w:rFonts w:ascii="Times New Roman" w:hAnsi="Times New Roman"/>
          <w:sz w:val="24"/>
          <w:szCs w:val="24"/>
        </w:rPr>
        <w:t>9</w:t>
      </w:r>
      <w:r w:rsidR="00DF74C7" w:rsidRPr="00352C6C">
        <w:rPr>
          <w:rFonts w:ascii="Times New Roman" w:hAnsi="Times New Roman"/>
          <w:sz w:val="24"/>
          <w:szCs w:val="24"/>
        </w:rPr>
        <w:t xml:space="preserve"> году,</w:t>
      </w:r>
      <w:r w:rsidR="00352C6C" w:rsidRPr="00352C6C">
        <w:rPr>
          <w:rFonts w:ascii="Times New Roman" w:hAnsi="Times New Roman"/>
          <w:sz w:val="24"/>
          <w:szCs w:val="24"/>
        </w:rPr>
        <w:t xml:space="preserve"> 9,</w:t>
      </w:r>
      <w:r w:rsidR="00DE3D9C">
        <w:rPr>
          <w:rFonts w:ascii="Times New Roman" w:hAnsi="Times New Roman"/>
          <w:sz w:val="24"/>
          <w:szCs w:val="24"/>
        </w:rPr>
        <w:t>1</w:t>
      </w:r>
      <w:r w:rsidR="00DF74C7" w:rsidRPr="00352C6C">
        <w:rPr>
          <w:rFonts w:ascii="Times New Roman" w:hAnsi="Times New Roman"/>
          <w:sz w:val="24"/>
          <w:szCs w:val="24"/>
        </w:rPr>
        <w:t xml:space="preserve"> в 20</w:t>
      </w:r>
      <w:r w:rsidR="00DE3D9C">
        <w:rPr>
          <w:rFonts w:ascii="Times New Roman" w:hAnsi="Times New Roman"/>
          <w:sz w:val="24"/>
          <w:szCs w:val="24"/>
        </w:rPr>
        <w:t>20</w:t>
      </w:r>
      <w:r w:rsidR="00DF74C7" w:rsidRPr="00352C6C">
        <w:rPr>
          <w:rFonts w:ascii="Times New Roman" w:hAnsi="Times New Roman"/>
          <w:sz w:val="24"/>
          <w:szCs w:val="24"/>
        </w:rPr>
        <w:t xml:space="preserve"> году. </w:t>
      </w:r>
      <w:r w:rsidR="008B393C" w:rsidRPr="00352C6C">
        <w:rPr>
          <w:rFonts w:ascii="Times New Roman" w:hAnsi="Times New Roman"/>
          <w:sz w:val="24"/>
          <w:szCs w:val="24"/>
        </w:rPr>
        <w:t xml:space="preserve">      </w:t>
      </w:r>
    </w:p>
    <w:p w14:paraId="1AFD68B6" w14:textId="0EDEEAFE" w:rsidR="006B76FD" w:rsidRPr="00706461" w:rsidRDefault="006B76FD" w:rsidP="00006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CDD">
        <w:rPr>
          <w:rFonts w:ascii="Times New Roman" w:hAnsi="Times New Roman"/>
          <w:sz w:val="24"/>
          <w:szCs w:val="24"/>
        </w:rPr>
        <w:t xml:space="preserve">Демографическая ситуация в </w:t>
      </w:r>
      <w:r w:rsidR="00206C47" w:rsidRPr="00082CDD">
        <w:rPr>
          <w:rFonts w:ascii="Times New Roman" w:hAnsi="Times New Roman"/>
          <w:sz w:val="24"/>
          <w:szCs w:val="24"/>
        </w:rPr>
        <w:t>20</w:t>
      </w:r>
      <w:r w:rsidR="00C36C47">
        <w:rPr>
          <w:rFonts w:ascii="Times New Roman" w:hAnsi="Times New Roman"/>
          <w:sz w:val="24"/>
          <w:szCs w:val="24"/>
        </w:rPr>
        <w:t>20</w:t>
      </w:r>
      <w:r w:rsidR="00206C47" w:rsidRPr="00082CDD">
        <w:rPr>
          <w:rFonts w:ascii="Times New Roman" w:hAnsi="Times New Roman"/>
          <w:sz w:val="24"/>
          <w:szCs w:val="24"/>
        </w:rPr>
        <w:t xml:space="preserve"> году, как и в </w:t>
      </w:r>
      <w:r w:rsidRPr="00082CDD">
        <w:rPr>
          <w:rFonts w:ascii="Times New Roman" w:hAnsi="Times New Roman"/>
          <w:sz w:val="24"/>
          <w:szCs w:val="24"/>
        </w:rPr>
        <w:t>201</w:t>
      </w:r>
      <w:r w:rsidR="00C36C47">
        <w:rPr>
          <w:rFonts w:ascii="Times New Roman" w:hAnsi="Times New Roman"/>
          <w:sz w:val="24"/>
          <w:szCs w:val="24"/>
        </w:rPr>
        <w:t>9</w:t>
      </w:r>
      <w:r w:rsidRPr="00082CDD">
        <w:rPr>
          <w:rFonts w:ascii="Times New Roman" w:hAnsi="Times New Roman"/>
          <w:sz w:val="24"/>
          <w:szCs w:val="24"/>
        </w:rPr>
        <w:t xml:space="preserve"> году характеризовалась продолжающимся процессом естественной убыли населения (-</w:t>
      </w:r>
      <w:r w:rsidR="00C36C47">
        <w:rPr>
          <w:rFonts w:ascii="Times New Roman" w:hAnsi="Times New Roman"/>
          <w:sz w:val="24"/>
          <w:szCs w:val="24"/>
        </w:rPr>
        <w:t>73</w:t>
      </w:r>
      <w:r w:rsidRPr="00082CDD">
        <w:rPr>
          <w:rFonts w:ascii="Times New Roman" w:hAnsi="Times New Roman"/>
          <w:sz w:val="24"/>
          <w:szCs w:val="24"/>
        </w:rPr>
        <w:t xml:space="preserve"> чел.</w:t>
      </w:r>
      <w:r w:rsidR="00206C47" w:rsidRPr="00082CDD">
        <w:rPr>
          <w:rFonts w:ascii="Times New Roman" w:hAnsi="Times New Roman"/>
          <w:sz w:val="24"/>
          <w:szCs w:val="24"/>
        </w:rPr>
        <w:t xml:space="preserve"> в 201</w:t>
      </w:r>
      <w:r w:rsidR="00C36C47">
        <w:rPr>
          <w:rFonts w:ascii="Times New Roman" w:hAnsi="Times New Roman"/>
          <w:sz w:val="24"/>
          <w:szCs w:val="24"/>
        </w:rPr>
        <w:t>9</w:t>
      </w:r>
      <w:r w:rsidR="00206C47" w:rsidRPr="00082CDD">
        <w:rPr>
          <w:rFonts w:ascii="Times New Roman" w:hAnsi="Times New Roman"/>
          <w:sz w:val="24"/>
          <w:szCs w:val="24"/>
        </w:rPr>
        <w:t xml:space="preserve"> году, и</w:t>
      </w:r>
      <w:r w:rsidR="00AC208C" w:rsidRPr="00082CDD">
        <w:rPr>
          <w:rFonts w:ascii="Times New Roman" w:hAnsi="Times New Roman"/>
          <w:sz w:val="24"/>
          <w:szCs w:val="24"/>
        </w:rPr>
        <w:t xml:space="preserve"> -</w:t>
      </w:r>
      <w:r w:rsidR="00206C47" w:rsidRPr="00082CDD">
        <w:rPr>
          <w:rFonts w:ascii="Times New Roman" w:hAnsi="Times New Roman"/>
          <w:sz w:val="24"/>
          <w:szCs w:val="24"/>
        </w:rPr>
        <w:t xml:space="preserve"> </w:t>
      </w:r>
      <w:r w:rsidR="00C36C47">
        <w:rPr>
          <w:rFonts w:ascii="Times New Roman" w:hAnsi="Times New Roman"/>
          <w:sz w:val="24"/>
          <w:szCs w:val="24"/>
        </w:rPr>
        <w:t>53</w:t>
      </w:r>
      <w:r w:rsidR="00206C47" w:rsidRPr="00082CDD">
        <w:rPr>
          <w:rFonts w:ascii="Times New Roman" w:hAnsi="Times New Roman"/>
          <w:sz w:val="24"/>
          <w:szCs w:val="24"/>
        </w:rPr>
        <w:t xml:space="preserve"> чел. в 20</w:t>
      </w:r>
      <w:r w:rsidR="00C36C47">
        <w:rPr>
          <w:rFonts w:ascii="Times New Roman" w:hAnsi="Times New Roman"/>
          <w:sz w:val="24"/>
          <w:szCs w:val="24"/>
        </w:rPr>
        <w:t>20</w:t>
      </w:r>
      <w:r w:rsidR="00206C47" w:rsidRPr="00082CDD">
        <w:rPr>
          <w:rFonts w:ascii="Times New Roman" w:hAnsi="Times New Roman"/>
          <w:sz w:val="24"/>
          <w:szCs w:val="24"/>
        </w:rPr>
        <w:t xml:space="preserve"> году</w:t>
      </w:r>
      <w:r w:rsidRPr="00082CDD">
        <w:rPr>
          <w:rFonts w:ascii="Times New Roman" w:hAnsi="Times New Roman"/>
          <w:sz w:val="24"/>
          <w:szCs w:val="24"/>
        </w:rPr>
        <w:t xml:space="preserve">), о чем свидетельствуют следующие </w:t>
      </w:r>
      <w:r w:rsidR="00206C47" w:rsidRPr="00082CDD">
        <w:rPr>
          <w:rFonts w:ascii="Times New Roman" w:hAnsi="Times New Roman"/>
          <w:sz w:val="24"/>
          <w:szCs w:val="24"/>
        </w:rPr>
        <w:t xml:space="preserve">статистические </w:t>
      </w:r>
      <w:r w:rsidRPr="00082CDD">
        <w:rPr>
          <w:rFonts w:ascii="Times New Roman" w:hAnsi="Times New Roman"/>
          <w:sz w:val="24"/>
          <w:szCs w:val="24"/>
        </w:rPr>
        <w:t>данные</w:t>
      </w:r>
      <w:r w:rsidR="00206C47" w:rsidRPr="00082CDD">
        <w:rPr>
          <w:rFonts w:ascii="Times New Roman" w:hAnsi="Times New Roman"/>
          <w:sz w:val="24"/>
          <w:szCs w:val="24"/>
        </w:rPr>
        <w:t xml:space="preserve"> за 20</w:t>
      </w:r>
      <w:r w:rsidR="00C36C47">
        <w:rPr>
          <w:rFonts w:ascii="Times New Roman" w:hAnsi="Times New Roman"/>
          <w:sz w:val="24"/>
          <w:szCs w:val="24"/>
        </w:rPr>
        <w:t>20</w:t>
      </w:r>
      <w:r w:rsidR="00206C47" w:rsidRPr="00082CDD">
        <w:rPr>
          <w:rFonts w:ascii="Times New Roman" w:hAnsi="Times New Roman"/>
          <w:sz w:val="24"/>
          <w:szCs w:val="24"/>
        </w:rPr>
        <w:t xml:space="preserve"> год</w:t>
      </w:r>
      <w:r w:rsidRPr="00082CDD">
        <w:rPr>
          <w:rFonts w:ascii="Times New Roman" w:hAnsi="Times New Roman"/>
          <w:sz w:val="24"/>
          <w:szCs w:val="24"/>
        </w:rPr>
        <w:t xml:space="preserve">: умерло </w:t>
      </w:r>
      <w:r w:rsidR="00FF6656" w:rsidRPr="00082CDD">
        <w:rPr>
          <w:rFonts w:ascii="Times New Roman" w:hAnsi="Times New Roman"/>
          <w:sz w:val="24"/>
          <w:szCs w:val="24"/>
        </w:rPr>
        <w:t>2</w:t>
      </w:r>
      <w:r w:rsidR="00C36C47">
        <w:rPr>
          <w:rFonts w:ascii="Times New Roman" w:hAnsi="Times New Roman"/>
          <w:sz w:val="24"/>
          <w:szCs w:val="24"/>
        </w:rPr>
        <w:t>05</w:t>
      </w:r>
      <w:r w:rsidRPr="00082CDD">
        <w:rPr>
          <w:rFonts w:ascii="Times New Roman" w:hAnsi="Times New Roman"/>
          <w:sz w:val="24"/>
          <w:szCs w:val="24"/>
        </w:rPr>
        <w:t xml:space="preserve"> человек, родилось 1</w:t>
      </w:r>
      <w:r w:rsidR="00082CDD" w:rsidRPr="00082CDD">
        <w:rPr>
          <w:rFonts w:ascii="Times New Roman" w:hAnsi="Times New Roman"/>
          <w:sz w:val="24"/>
          <w:szCs w:val="24"/>
        </w:rPr>
        <w:t>5</w:t>
      </w:r>
      <w:r w:rsidR="00C36C47">
        <w:rPr>
          <w:rFonts w:ascii="Times New Roman" w:hAnsi="Times New Roman"/>
          <w:sz w:val="24"/>
          <w:szCs w:val="24"/>
        </w:rPr>
        <w:t>2</w:t>
      </w:r>
      <w:r w:rsidRPr="00082CDD">
        <w:rPr>
          <w:rFonts w:ascii="Times New Roman" w:hAnsi="Times New Roman"/>
          <w:sz w:val="24"/>
          <w:szCs w:val="24"/>
        </w:rPr>
        <w:t xml:space="preserve"> человек</w:t>
      </w:r>
      <w:r w:rsidR="00C36C47">
        <w:rPr>
          <w:rFonts w:ascii="Times New Roman" w:hAnsi="Times New Roman"/>
          <w:sz w:val="24"/>
          <w:szCs w:val="24"/>
        </w:rPr>
        <w:t>а</w:t>
      </w:r>
      <w:r w:rsidR="00706461" w:rsidRPr="00706461">
        <w:rPr>
          <w:rFonts w:ascii="Times New Roman" w:hAnsi="Times New Roman"/>
          <w:sz w:val="24"/>
          <w:szCs w:val="24"/>
        </w:rPr>
        <w:t>.</w:t>
      </w:r>
      <w:r w:rsidR="002E29AE">
        <w:rPr>
          <w:rFonts w:ascii="Times New Roman" w:hAnsi="Times New Roman"/>
          <w:sz w:val="24"/>
          <w:szCs w:val="24"/>
        </w:rPr>
        <w:t xml:space="preserve"> </w:t>
      </w:r>
    </w:p>
    <w:p w14:paraId="06A6D202" w14:textId="57BCD887" w:rsidR="00822A75" w:rsidRPr="00B13100" w:rsidRDefault="00822A75" w:rsidP="00006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3100">
        <w:rPr>
          <w:rFonts w:ascii="Times New Roman" w:hAnsi="Times New Roman"/>
          <w:sz w:val="24"/>
          <w:szCs w:val="24"/>
        </w:rPr>
        <w:t xml:space="preserve">Коэффициенты естественного прироста </w:t>
      </w:r>
      <w:r w:rsidR="00E84B6C" w:rsidRPr="00B13100">
        <w:rPr>
          <w:rFonts w:ascii="Times New Roman" w:hAnsi="Times New Roman"/>
          <w:sz w:val="24"/>
          <w:szCs w:val="24"/>
        </w:rPr>
        <w:t>на 1000 человек населения за 201</w:t>
      </w:r>
      <w:r w:rsidR="00C36C47">
        <w:rPr>
          <w:rFonts w:ascii="Times New Roman" w:hAnsi="Times New Roman"/>
          <w:sz w:val="24"/>
          <w:szCs w:val="24"/>
        </w:rPr>
        <w:t>9</w:t>
      </w:r>
      <w:r w:rsidR="00E84B6C" w:rsidRPr="00B13100">
        <w:rPr>
          <w:rFonts w:ascii="Times New Roman" w:hAnsi="Times New Roman"/>
          <w:sz w:val="24"/>
          <w:szCs w:val="24"/>
        </w:rPr>
        <w:t>-20</w:t>
      </w:r>
      <w:r w:rsidR="00C36C47">
        <w:rPr>
          <w:rFonts w:ascii="Times New Roman" w:hAnsi="Times New Roman"/>
          <w:sz w:val="24"/>
          <w:szCs w:val="24"/>
        </w:rPr>
        <w:t>20</w:t>
      </w:r>
      <w:r w:rsidRPr="00B13100">
        <w:rPr>
          <w:rFonts w:ascii="Times New Roman" w:hAnsi="Times New Roman"/>
          <w:sz w:val="24"/>
          <w:szCs w:val="24"/>
        </w:rPr>
        <w:t xml:space="preserve"> годы составили соответственно </w:t>
      </w:r>
      <w:r w:rsidR="002E29AE">
        <w:rPr>
          <w:rFonts w:ascii="Times New Roman" w:hAnsi="Times New Roman"/>
          <w:sz w:val="24"/>
          <w:szCs w:val="24"/>
        </w:rPr>
        <w:t>–</w:t>
      </w:r>
      <w:r w:rsidRPr="00B13100">
        <w:rPr>
          <w:rFonts w:ascii="Times New Roman" w:hAnsi="Times New Roman"/>
          <w:sz w:val="24"/>
          <w:szCs w:val="24"/>
        </w:rPr>
        <w:t xml:space="preserve"> (-</w:t>
      </w:r>
      <w:r w:rsidR="00B13100" w:rsidRPr="00B13100">
        <w:rPr>
          <w:rFonts w:ascii="Times New Roman" w:hAnsi="Times New Roman"/>
          <w:sz w:val="24"/>
          <w:szCs w:val="24"/>
        </w:rPr>
        <w:t>3,</w:t>
      </w:r>
      <w:r w:rsidR="00C36C47">
        <w:rPr>
          <w:rFonts w:ascii="Times New Roman" w:hAnsi="Times New Roman"/>
          <w:sz w:val="24"/>
          <w:szCs w:val="24"/>
        </w:rPr>
        <w:t>8</w:t>
      </w:r>
      <w:r w:rsidRPr="00B13100">
        <w:rPr>
          <w:rFonts w:ascii="Times New Roman" w:hAnsi="Times New Roman"/>
          <w:sz w:val="24"/>
          <w:szCs w:val="24"/>
        </w:rPr>
        <w:t>); (-</w:t>
      </w:r>
      <w:r w:rsidR="00C36C47">
        <w:rPr>
          <w:rFonts w:ascii="Times New Roman" w:hAnsi="Times New Roman"/>
          <w:sz w:val="24"/>
          <w:szCs w:val="24"/>
        </w:rPr>
        <w:t>2,6</w:t>
      </w:r>
      <w:r w:rsidRPr="00B13100">
        <w:rPr>
          <w:rFonts w:ascii="Times New Roman" w:hAnsi="Times New Roman"/>
          <w:sz w:val="24"/>
          <w:szCs w:val="24"/>
        </w:rPr>
        <w:t>)</w:t>
      </w:r>
      <w:r w:rsidR="00E84B6C" w:rsidRPr="00B13100">
        <w:rPr>
          <w:rFonts w:ascii="Times New Roman" w:hAnsi="Times New Roman"/>
          <w:sz w:val="24"/>
          <w:szCs w:val="24"/>
        </w:rPr>
        <w:t>,</w:t>
      </w:r>
      <w:r w:rsidRPr="00B13100">
        <w:rPr>
          <w:rFonts w:ascii="Times New Roman" w:hAnsi="Times New Roman"/>
          <w:sz w:val="24"/>
          <w:szCs w:val="24"/>
        </w:rPr>
        <w:t xml:space="preserve"> что ниже коэффициент</w:t>
      </w:r>
      <w:r w:rsidR="0080386D">
        <w:rPr>
          <w:rFonts w:ascii="Times New Roman" w:hAnsi="Times New Roman"/>
          <w:sz w:val="24"/>
          <w:szCs w:val="24"/>
        </w:rPr>
        <w:t>а</w:t>
      </w:r>
      <w:r w:rsidRPr="00B13100">
        <w:rPr>
          <w:rFonts w:ascii="Times New Roman" w:hAnsi="Times New Roman"/>
          <w:sz w:val="24"/>
          <w:szCs w:val="24"/>
        </w:rPr>
        <w:t xml:space="preserve"> по Калининградской области соответственно</w:t>
      </w:r>
      <w:r w:rsidR="0080386D">
        <w:rPr>
          <w:rFonts w:ascii="Times New Roman" w:hAnsi="Times New Roman"/>
          <w:sz w:val="24"/>
          <w:szCs w:val="24"/>
        </w:rPr>
        <w:t xml:space="preserve"> в 2019 году</w:t>
      </w:r>
      <w:r w:rsidRPr="00B13100">
        <w:rPr>
          <w:rFonts w:ascii="Times New Roman" w:hAnsi="Times New Roman"/>
          <w:sz w:val="24"/>
          <w:szCs w:val="24"/>
        </w:rPr>
        <w:t xml:space="preserve"> (- </w:t>
      </w:r>
      <w:r w:rsidR="00C36C47">
        <w:rPr>
          <w:rFonts w:ascii="Times New Roman" w:hAnsi="Times New Roman"/>
          <w:sz w:val="24"/>
          <w:szCs w:val="24"/>
        </w:rPr>
        <w:t>2,6</w:t>
      </w:r>
      <w:r w:rsidR="00B57CDD" w:rsidRPr="00B13100">
        <w:rPr>
          <w:rFonts w:ascii="Times New Roman" w:hAnsi="Times New Roman"/>
          <w:sz w:val="24"/>
          <w:szCs w:val="24"/>
        </w:rPr>
        <w:t>)</w:t>
      </w:r>
      <w:r w:rsidRPr="00B13100">
        <w:rPr>
          <w:rFonts w:ascii="Times New Roman" w:hAnsi="Times New Roman"/>
          <w:sz w:val="24"/>
          <w:szCs w:val="24"/>
        </w:rPr>
        <w:t>;</w:t>
      </w:r>
      <w:r w:rsidR="0080386D">
        <w:rPr>
          <w:rFonts w:ascii="Times New Roman" w:hAnsi="Times New Roman"/>
          <w:sz w:val="24"/>
          <w:szCs w:val="24"/>
        </w:rPr>
        <w:t xml:space="preserve"> и выше в 2020 году</w:t>
      </w:r>
      <w:r w:rsidRPr="00B13100">
        <w:rPr>
          <w:rFonts w:ascii="Times New Roman" w:hAnsi="Times New Roman"/>
          <w:sz w:val="24"/>
          <w:szCs w:val="24"/>
        </w:rPr>
        <w:t xml:space="preserve"> (- </w:t>
      </w:r>
      <w:r w:rsidR="00C36C47">
        <w:rPr>
          <w:rFonts w:ascii="Times New Roman" w:hAnsi="Times New Roman"/>
          <w:sz w:val="24"/>
          <w:szCs w:val="24"/>
        </w:rPr>
        <w:t>4,1</w:t>
      </w:r>
      <w:r w:rsidR="00B57CDD" w:rsidRPr="00B13100">
        <w:rPr>
          <w:rFonts w:ascii="Times New Roman" w:hAnsi="Times New Roman"/>
          <w:sz w:val="24"/>
          <w:szCs w:val="24"/>
        </w:rPr>
        <w:t>)</w:t>
      </w:r>
      <w:r w:rsidR="00B13100">
        <w:rPr>
          <w:rFonts w:ascii="Times New Roman" w:hAnsi="Times New Roman"/>
          <w:sz w:val="24"/>
          <w:szCs w:val="24"/>
        </w:rPr>
        <w:t>.</w:t>
      </w:r>
    </w:p>
    <w:p w14:paraId="48D33991" w14:textId="71160F2D" w:rsidR="00BC71E9" w:rsidRPr="00B13100" w:rsidRDefault="000E2F1D" w:rsidP="00006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3100">
        <w:rPr>
          <w:rFonts w:ascii="Times New Roman" w:hAnsi="Times New Roman"/>
          <w:sz w:val="24"/>
          <w:szCs w:val="24"/>
        </w:rPr>
        <w:lastRenderedPageBreak/>
        <w:t xml:space="preserve">За период </w:t>
      </w:r>
      <w:r w:rsidR="00C800C5" w:rsidRPr="00B13100">
        <w:rPr>
          <w:rFonts w:ascii="Times New Roman" w:hAnsi="Times New Roman"/>
          <w:sz w:val="24"/>
          <w:szCs w:val="24"/>
        </w:rPr>
        <w:t>20</w:t>
      </w:r>
      <w:r w:rsidR="009F502F" w:rsidRPr="00B13100">
        <w:rPr>
          <w:rFonts w:ascii="Times New Roman" w:hAnsi="Times New Roman"/>
          <w:sz w:val="24"/>
          <w:szCs w:val="24"/>
        </w:rPr>
        <w:t>1</w:t>
      </w:r>
      <w:r w:rsidR="0080386D">
        <w:rPr>
          <w:rFonts w:ascii="Times New Roman" w:hAnsi="Times New Roman"/>
          <w:sz w:val="24"/>
          <w:szCs w:val="24"/>
        </w:rPr>
        <w:t>9</w:t>
      </w:r>
      <w:r w:rsidR="00A2595D" w:rsidRPr="00B13100">
        <w:rPr>
          <w:rFonts w:ascii="Times New Roman" w:hAnsi="Times New Roman"/>
          <w:sz w:val="24"/>
          <w:szCs w:val="24"/>
        </w:rPr>
        <w:t>-20</w:t>
      </w:r>
      <w:r w:rsidR="00C36C47">
        <w:rPr>
          <w:rFonts w:ascii="Times New Roman" w:hAnsi="Times New Roman"/>
          <w:sz w:val="24"/>
          <w:szCs w:val="24"/>
        </w:rPr>
        <w:t>20</w:t>
      </w:r>
      <w:r w:rsidR="00A2595D" w:rsidRPr="00B13100">
        <w:rPr>
          <w:rFonts w:ascii="Times New Roman" w:hAnsi="Times New Roman"/>
          <w:sz w:val="24"/>
          <w:szCs w:val="24"/>
        </w:rPr>
        <w:t xml:space="preserve"> г.г. наблюдается </w:t>
      </w:r>
      <w:r w:rsidRPr="00B13100">
        <w:rPr>
          <w:rFonts w:ascii="Times New Roman" w:hAnsi="Times New Roman"/>
          <w:sz w:val="24"/>
          <w:szCs w:val="24"/>
        </w:rPr>
        <w:t xml:space="preserve">постоянное </w:t>
      </w:r>
      <w:r w:rsidR="009F502F" w:rsidRPr="00B13100">
        <w:rPr>
          <w:rFonts w:ascii="Times New Roman" w:hAnsi="Times New Roman"/>
          <w:sz w:val="24"/>
          <w:szCs w:val="24"/>
        </w:rPr>
        <w:t xml:space="preserve">увеличение </w:t>
      </w:r>
      <w:r w:rsidR="00A2595D" w:rsidRPr="00B13100">
        <w:rPr>
          <w:rFonts w:ascii="Times New Roman" w:hAnsi="Times New Roman"/>
          <w:sz w:val="24"/>
          <w:szCs w:val="24"/>
        </w:rPr>
        <w:t>м</w:t>
      </w:r>
      <w:r w:rsidR="00C714A4" w:rsidRPr="00B13100">
        <w:rPr>
          <w:rFonts w:ascii="Times New Roman" w:hAnsi="Times New Roman"/>
          <w:sz w:val="24"/>
          <w:szCs w:val="24"/>
        </w:rPr>
        <w:t>играционн</w:t>
      </w:r>
      <w:r w:rsidR="009F502F" w:rsidRPr="00B13100">
        <w:rPr>
          <w:rFonts w:ascii="Times New Roman" w:hAnsi="Times New Roman"/>
          <w:sz w:val="24"/>
          <w:szCs w:val="24"/>
        </w:rPr>
        <w:t>ого</w:t>
      </w:r>
      <w:r w:rsidR="00C714A4" w:rsidRPr="00B13100">
        <w:rPr>
          <w:rFonts w:ascii="Times New Roman" w:hAnsi="Times New Roman"/>
          <w:sz w:val="24"/>
          <w:szCs w:val="24"/>
        </w:rPr>
        <w:t xml:space="preserve"> прирост</w:t>
      </w:r>
      <w:r w:rsidR="009F502F" w:rsidRPr="00B13100">
        <w:rPr>
          <w:rFonts w:ascii="Times New Roman" w:hAnsi="Times New Roman"/>
          <w:sz w:val="24"/>
          <w:szCs w:val="24"/>
        </w:rPr>
        <w:t>а</w:t>
      </w:r>
      <w:r w:rsidR="00C714A4" w:rsidRPr="00B13100">
        <w:rPr>
          <w:rFonts w:ascii="Times New Roman" w:hAnsi="Times New Roman"/>
          <w:sz w:val="24"/>
          <w:szCs w:val="24"/>
        </w:rPr>
        <w:t xml:space="preserve"> населения </w:t>
      </w:r>
      <w:r w:rsidR="0080386D">
        <w:rPr>
          <w:rFonts w:ascii="Times New Roman" w:hAnsi="Times New Roman"/>
          <w:sz w:val="24"/>
          <w:szCs w:val="24"/>
        </w:rPr>
        <w:t>1140</w:t>
      </w:r>
      <w:r w:rsidR="009F502F" w:rsidRPr="00B13100">
        <w:rPr>
          <w:rFonts w:ascii="Times New Roman" w:hAnsi="Times New Roman"/>
          <w:sz w:val="24"/>
          <w:szCs w:val="24"/>
        </w:rPr>
        <w:t xml:space="preserve"> чел.</w:t>
      </w:r>
      <w:r w:rsidR="00A56FC3" w:rsidRPr="00B13100">
        <w:rPr>
          <w:rFonts w:ascii="Times New Roman" w:hAnsi="Times New Roman"/>
          <w:sz w:val="24"/>
          <w:szCs w:val="24"/>
        </w:rPr>
        <w:t xml:space="preserve"> </w:t>
      </w:r>
      <w:r w:rsidR="0080386D">
        <w:rPr>
          <w:rFonts w:ascii="Times New Roman" w:hAnsi="Times New Roman"/>
          <w:sz w:val="24"/>
          <w:szCs w:val="24"/>
        </w:rPr>
        <w:t>в</w:t>
      </w:r>
      <w:r w:rsidR="00A56FC3" w:rsidRPr="00B13100">
        <w:rPr>
          <w:rFonts w:ascii="Times New Roman" w:hAnsi="Times New Roman"/>
          <w:sz w:val="24"/>
          <w:szCs w:val="24"/>
        </w:rPr>
        <w:t xml:space="preserve"> 201</w:t>
      </w:r>
      <w:r w:rsidR="0080386D">
        <w:rPr>
          <w:rFonts w:ascii="Times New Roman" w:hAnsi="Times New Roman"/>
          <w:sz w:val="24"/>
          <w:szCs w:val="24"/>
        </w:rPr>
        <w:t>9</w:t>
      </w:r>
      <w:r w:rsidR="00C714A4" w:rsidRPr="00B13100">
        <w:rPr>
          <w:rFonts w:ascii="Times New Roman" w:hAnsi="Times New Roman"/>
          <w:sz w:val="24"/>
          <w:szCs w:val="24"/>
        </w:rPr>
        <w:t xml:space="preserve"> г</w:t>
      </w:r>
      <w:r w:rsidRPr="00B13100">
        <w:rPr>
          <w:rFonts w:ascii="Times New Roman" w:hAnsi="Times New Roman"/>
          <w:sz w:val="24"/>
          <w:szCs w:val="24"/>
        </w:rPr>
        <w:t>оду</w:t>
      </w:r>
      <w:r w:rsidR="00C714A4" w:rsidRPr="00B13100">
        <w:rPr>
          <w:rFonts w:ascii="Times New Roman" w:hAnsi="Times New Roman"/>
          <w:sz w:val="24"/>
          <w:szCs w:val="24"/>
        </w:rPr>
        <w:t xml:space="preserve"> </w:t>
      </w:r>
      <w:r w:rsidR="0080386D">
        <w:rPr>
          <w:rFonts w:ascii="Times New Roman" w:hAnsi="Times New Roman"/>
          <w:sz w:val="24"/>
          <w:szCs w:val="24"/>
        </w:rPr>
        <w:t xml:space="preserve">и </w:t>
      </w:r>
      <w:r w:rsidR="00B13100" w:rsidRPr="00B13100">
        <w:rPr>
          <w:rFonts w:ascii="Times New Roman" w:hAnsi="Times New Roman"/>
          <w:sz w:val="24"/>
          <w:szCs w:val="24"/>
        </w:rPr>
        <w:t>11</w:t>
      </w:r>
      <w:r w:rsidR="0080386D">
        <w:rPr>
          <w:rFonts w:ascii="Times New Roman" w:hAnsi="Times New Roman"/>
          <w:sz w:val="24"/>
          <w:szCs w:val="24"/>
        </w:rPr>
        <w:t>35</w:t>
      </w:r>
      <w:r w:rsidR="00E718B1" w:rsidRPr="00B13100">
        <w:rPr>
          <w:rFonts w:ascii="Times New Roman" w:hAnsi="Times New Roman"/>
          <w:sz w:val="24"/>
          <w:szCs w:val="24"/>
        </w:rPr>
        <w:t xml:space="preserve"> </w:t>
      </w:r>
      <w:r w:rsidR="00A56FC3" w:rsidRPr="00B13100">
        <w:rPr>
          <w:rFonts w:ascii="Times New Roman" w:hAnsi="Times New Roman"/>
          <w:sz w:val="24"/>
          <w:szCs w:val="24"/>
        </w:rPr>
        <w:t>человек в 20</w:t>
      </w:r>
      <w:r w:rsidR="0080386D">
        <w:rPr>
          <w:rFonts w:ascii="Times New Roman" w:hAnsi="Times New Roman"/>
          <w:sz w:val="24"/>
          <w:szCs w:val="24"/>
        </w:rPr>
        <w:t>20</w:t>
      </w:r>
      <w:r w:rsidR="00E718B1" w:rsidRPr="00B13100">
        <w:rPr>
          <w:rFonts w:ascii="Times New Roman" w:hAnsi="Times New Roman"/>
          <w:sz w:val="24"/>
          <w:szCs w:val="24"/>
        </w:rPr>
        <w:t xml:space="preserve"> году.</w:t>
      </w:r>
      <w:r w:rsidR="00A2595D" w:rsidRPr="00B13100">
        <w:rPr>
          <w:rFonts w:ascii="Times New Roman" w:hAnsi="Times New Roman"/>
          <w:sz w:val="24"/>
          <w:szCs w:val="24"/>
        </w:rPr>
        <w:t xml:space="preserve"> Прирост </w:t>
      </w:r>
      <w:r w:rsidRPr="00B13100">
        <w:rPr>
          <w:rFonts w:ascii="Times New Roman" w:hAnsi="Times New Roman"/>
          <w:sz w:val="24"/>
          <w:szCs w:val="24"/>
        </w:rPr>
        <w:t xml:space="preserve">численности постоянного </w:t>
      </w:r>
      <w:r w:rsidR="00A2595D" w:rsidRPr="00B13100">
        <w:rPr>
          <w:rFonts w:ascii="Times New Roman" w:hAnsi="Times New Roman"/>
          <w:sz w:val="24"/>
          <w:szCs w:val="24"/>
        </w:rPr>
        <w:t xml:space="preserve">населения </w:t>
      </w:r>
      <w:r w:rsidR="003F6F55" w:rsidRPr="00B13100">
        <w:rPr>
          <w:rFonts w:ascii="Times New Roman" w:hAnsi="Times New Roman"/>
          <w:sz w:val="24"/>
          <w:szCs w:val="24"/>
        </w:rPr>
        <w:t xml:space="preserve">в </w:t>
      </w:r>
      <w:r w:rsidRPr="00B13100">
        <w:rPr>
          <w:rFonts w:ascii="Times New Roman" w:hAnsi="Times New Roman"/>
          <w:sz w:val="24"/>
          <w:szCs w:val="24"/>
        </w:rPr>
        <w:t>Светлогорском</w:t>
      </w:r>
      <w:r w:rsidR="00192668" w:rsidRPr="00B13100">
        <w:rPr>
          <w:rFonts w:ascii="Times New Roman" w:hAnsi="Times New Roman"/>
          <w:sz w:val="24"/>
          <w:szCs w:val="24"/>
        </w:rPr>
        <w:t xml:space="preserve"> городском</w:t>
      </w:r>
      <w:r w:rsidRPr="00B13100">
        <w:rPr>
          <w:rFonts w:ascii="Times New Roman" w:hAnsi="Times New Roman"/>
          <w:sz w:val="24"/>
          <w:szCs w:val="24"/>
        </w:rPr>
        <w:t xml:space="preserve"> округе</w:t>
      </w:r>
      <w:r w:rsidR="003F6F55" w:rsidRPr="00B13100">
        <w:rPr>
          <w:rFonts w:ascii="Times New Roman" w:hAnsi="Times New Roman"/>
          <w:sz w:val="24"/>
          <w:szCs w:val="24"/>
        </w:rPr>
        <w:t xml:space="preserve"> </w:t>
      </w:r>
      <w:r w:rsidR="00A2595D" w:rsidRPr="00B13100">
        <w:rPr>
          <w:rFonts w:ascii="Times New Roman" w:hAnsi="Times New Roman"/>
          <w:sz w:val="24"/>
          <w:szCs w:val="24"/>
        </w:rPr>
        <w:t>достигается только за счет миграци</w:t>
      </w:r>
      <w:r w:rsidRPr="00B13100">
        <w:rPr>
          <w:rFonts w:ascii="Times New Roman" w:hAnsi="Times New Roman"/>
          <w:sz w:val="24"/>
          <w:szCs w:val="24"/>
        </w:rPr>
        <w:t xml:space="preserve">онных процессов </w:t>
      </w:r>
      <w:r w:rsidR="00A2595D" w:rsidRPr="00B13100">
        <w:rPr>
          <w:rFonts w:ascii="Times New Roman" w:hAnsi="Times New Roman"/>
          <w:sz w:val="24"/>
          <w:szCs w:val="24"/>
        </w:rPr>
        <w:t>населения.</w:t>
      </w:r>
    </w:p>
    <w:p w14:paraId="413E5FFA" w14:textId="77777777" w:rsidR="002E29AE" w:rsidRDefault="002E29AE" w:rsidP="00C36C47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F4C19B" w14:textId="77777777" w:rsidR="003915C6" w:rsidRDefault="003915C6" w:rsidP="00FF163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7DA4">
        <w:rPr>
          <w:rFonts w:ascii="Times New Roman" w:eastAsia="Times New Roman" w:hAnsi="Times New Roman"/>
          <w:b/>
          <w:sz w:val="24"/>
          <w:szCs w:val="24"/>
          <w:lang w:eastAsia="ru-RU"/>
        </w:rPr>
        <w:t>Состояние на рынке труда</w:t>
      </w:r>
    </w:p>
    <w:p w14:paraId="18B40B3D" w14:textId="77777777" w:rsidR="00517ED9" w:rsidRDefault="00517ED9" w:rsidP="003915C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1FD1EA" w14:textId="0CE75410" w:rsidR="003915C6" w:rsidRDefault="00E371C0" w:rsidP="0051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3915C6" w:rsidRPr="005A0E00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1 января 20</w:t>
      </w:r>
      <w:r w:rsidR="008B5A2C" w:rsidRPr="005A0E0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9784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915C6" w:rsidRPr="005A0E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численность безработных граждан, состоящих на учете в Балтийском отделе по содействию занятости (г.</w:t>
      </w:r>
      <w:r w:rsidR="00F122B8" w:rsidRPr="005A0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15C6" w:rsidRPr="005A0E00">
        <w:rPr>
          <w:rFonts w:ascii="Times New Roman" w:eastAsia="Times New Roman" w:hAnsi="Times New Roman"/>
          <w:sz w:val="24"/>
          <w:szCs w:val="24"/>
          <w:lang w:eastAsia="ru-RU"/>
        </w:rPr>
        <w:t xml:space="preserve">Светлогорск) составила </w:t>
      </w:r>
      <w:r w:rsidR="0089784E">
        <w:rPr>
          <w:rFonts w:ascii="Times New Roman" w:eastAsia="Times New Roman" w:hAnsi="Times New Roman"/>
          <w:sz w:val="24"/>
          <w:szCs w:val="24"/>
          <w:lang w:eastAsia="ru-RU"/>
        </w:rPr>
        <w:t>448</w:t>
      </w:r>
      <w:r w:rsidR="003915C6" w:rsidRPr="005A0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15C6" w:rsidRPr="00A951AD">
        <w:rPr>
          <w:rFonts w:ascii="Times New Roman" w:eastAsia="Times New Roman" w:hAnsi="Times New Roman"/>
          <w:sz w:val="24"/>
          <w:szCs w:val="24"/>
          <w:lang w:eastAsia="ru-RU"/>
        </w:rPr>
        <w:t>человек (на 1 января 201</w:t>
      </w:r>
      <w:r w:rsidR="00A951AD" w:rsidRPr="00A951A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915C6" w:rsidRPr="00A951A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- </w:t>
      </w:r>
      <w:r w:rsidR="0089784E"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="003915C6" w:rsidRPr="00A951AD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="0089784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915C6" w:rsidRPr="00A951AD">
        <w:rPr>
          <w:rFonts w:ascii="Times New Roman" w:eastAsia="Times New Roman" w:hAnsi="Times New Roman"/>
          <w:sz w:val="24"/>
          <w:szCs w:val="24"/>
          <w:lang w:eastAsia="ru-RU"/>
        </w:rPr>
        <w:t>), у</w:t>
      </w:r>
      <w:r w:rsidR="00A951AD" w:rsidRPr="00A951AD">
        <w:rPr>
          <w:rFonts w:ascii="Times New Roman" w:eastAsia="Times New Roman" w:hAnsi="Times New Roman"/>
          <w:sz w:val="24"/>
          <w:szCs w:val="24"/>
          <w:lang w:eastAsia="ru-RU"/>
        </w:rPr>
        <w:t>величение</w:t>
      </w:r>
      <w:r w:rsidR="003915C6" w:rsidRPr="00A951AD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</w:t>
      </w:r>
      <w:r w:rsidR="0089784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915C6" w:rsidRPr="00A951A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на </w:t>
      </w:r>
      <w:r w:rsidR="0089784E">
        <w:rPr>
          <w:rFonts w:ascii="Times New Roman" w:eastAsia="Times New Roman" w:hAnsi="Times New Roman"/>
          <w:sz w:val="24"/>
          <w:szCs w:val="24"/>
          <w:lang w:eastAsia="ru-RU"/>
        </w:rPr>
        <w:t>394</w:t>
      </w:r>
      <w:r w:rsidR="003915C6" w:rsidRPr="00A951AD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="0089784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915C6" w:rsidRPr="00A951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5C4E509" w14:textId="0DDD2FDF" w:rsidR="00E371C0" w:rsidRPr="00395707" w:rsidRDefault="00E371C0" w:rsidP="00E371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95707">
        <w:rPr>
          <w:rFonts w:ascii="Times New Roman" w:eastAsia="Times New Roman" w:hAnsi="Times New Roman"/>
          <w:sz w:val="24"/>
          <w:szCs w:val="24"/>
          <w:lang w:eastAsia="ru-RU"/>
        </w:rPr>
        <w:t>Уровень регистрируемой безработицы в округе за 20</w:t>
      </w:r>
      <w:r w:rsidR="0089784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957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 </w:t>
      </w:r>
      <w:r w:rsidR="0089784E">
        <w:rPr>
          <w:rFonts w:ascii="Times New Roman" w:eastAsia="Times New Roman" w:hAnsi="Times New Roman"/>
          <w:sz w:val="24"/>
          <w:szCs w:val="24"/>
          <w:lang w:eastAsia="ru-RU"/>
        </w:rPr>
        <w:t>5,4</w:t>
      </w:r>
      <w:r w:rsidRPr="00395707">
        <w:rPr>
          <w:rFonts w:ascii="Times New Roman" w:eastAsia="Times New Roman" w:hAnsi="Times New Roman"/>
          <w:sz w:val="24"/>
          <w:szCs w:val="24"/>
          <w:lang w:eastAsia="ru-RU"/>
        </w:rPr>
        <w:t xml:space="preserve"> % (за 201</w:t>
      </w:r>
      <w:r w:rsidR="0089784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957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- 0,</w:t>
      </w:r>
      <w:r w:rsidR="0089784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95707">
        <w:rPr>
          <w:rFonts w:ascii="Times New Roman" w:eastAsia="Times New Roman" w:hAnsi="Times New Roman"/>
          <w:sz w:val="24"/>
          <w:szCs w:val="24"/>
          <w:lang w:eastAsia="ru-RU"/>
        </w:rPr>
        <w:t xml:space="preserve"> %) от численности экономически активного населения.</w:t>
      </w:r>
    </w:p>
    <w:p w14:paraId="5D935ABE" w14:textId="5168F7C2" w:rsidR="00E371C0" w:rsidRPr="004A12AE" w:rsidRDefault="00E371C0" w:rsidP="00E37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12AE">
        <w:rPr>
          <w:rFonts w:ascii="Times New Roman" w:eastAsia="Times New Roman" w:hAnsi="Times New Roman"/>
          <w:sz w:val="24"/>
          <w:szCs w:val="24"/>
          <w:lang w:eastAsia="ru-RU"/>
        </w:rPr>
        <w:t>Количество граждан, обратившихся в отдел по содействию занятости населения с целью поиска работы в 20</w:t>
      </w:r>
      <w:r w:rsidR="00DB646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A12A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году, составило </w:t>
      </w:r>
      <w:r w:rsidR="00DB6460">
        <w:rPr>
          <w:rFonts w:ascii="Times New Roman" w:eastAsia="Times New Roman" w:hAnsi="Times New Roman"/>
          <w:sz w:val="24"/>
          <w:szCs w:val="24"/>
          <w:lang w:eastAsia="ru-RU"/>
        </w:rPr>
        <w:t>968</w:t>
      </w:r>
      <w:r w:rsidRPr="004A12A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 </w:t>
      </w:r>
    </w:p>
    <w:p w14:paraId="790D0802" w14:textId="385096B8" w:rsidR="00E371C0" w:rsidRDefault="00E371C0" w:rsidP="00E37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AE">
        <w:rPr>
          <w:rFonts w:ascii="Times New Roman" w:eastAsia="Times New Roman" w:hAnsi="Times New Roman"/>
          <w:sz w:val="24"/>
          <w:szCs w:val="24"/>
          <w:lang w:eastAsia="ru-RU"/>
        </w:rPr>
        <w:t xml:space="preserve">С начала года трудоустроено безработных </w:t>
      </w:r>
      <w:r w:rsidR="00DB6460">
        <w:rPr>
          <w:rFonts w:ascii="Times New Roman" w:eastAsia="Times New Roman" w:hAnsi="Times New Roman"/>
          <w:sz w:val="24"/>
          <w:szCs w:val="24"/>
          <w:lang w:eastAsia="ru-RU"/>
        </w:rPr>
        <w:t>142</w:t>
      </w:r>
      <w:r w:rsidRPr="004A12A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="00DB646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A12AE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направлено на переобучение </w:t>
      </w:r>
      <w:r w:rsidR="00DB6460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4A12A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человек, оказано профориентационных услуг - </w:t>
      </w:r>
      <w:r w:rsidR="00DB6460">
        <w:rPr>
          <w:rFonts w:ascii="Times New Roman" w:eastAsia="Times New Roman" w:hAnsi="Times New Roman"/>
          <w:sz w:val="24"/>
          <w:szCs w:val="24"/>
          <w:lang w:eastAsia="ru-RU"/>
        </w:rPr>
        <w:t>296</w:t>
      </w:r>
      <w:r w:rsidRPr="004A12A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</w:t>
      </w:r>
    </w:p>
    <w:p w14:paraId="03F91E88" w14:textId="77777777" w:rsidR="001616D6" w:rsidRPr="001616D6" w:rsidRDefault="001616D6" w:rsidP="001616D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lang w:eastAsia="ru-RU"/>
        </w:rPr>
      </w:pPr>
      <w:r w:rsidRPr="001616D6">
        <w:t>Росстат рассчитывает данные о численности рабочей силы и уровне безработицы в соответствии с критериями Международной организации труда (далее-МОТ). При этом к безработным относятся лица, не имеющие работу или доходное занятие на момент исследования, искавшие работу и готовые сразу же приступить к ней.</w:t>
      </w:r>
    </w:p>
    <w:p w14:paraId="0714E6CE" w14:textId="77777777" w:rsidR="00E371C0" w:rsidRPr="00E371C0" w:rsidRDefault="00E371C0" w:rsidP="00E371C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C7E7C">
        <w:rPr>
          <w:rFonts w:ascii="Times New Roman" w:hAnsi="Times New Roman"/>
          <w:sz w:val="24"/>
          <w:szCs w:val="24"/>
        </w:rPr>
        <w:t>Состояние регионального рынка</w:t>
      </w:r>
      <w:r w:rsidRPr="00E371C0">
        <w:rPr>
          <w:rFonts w:ascii="Times New Roman" w:hAnsi="Times New Roman"/>
          <w:sz w:val="24"/>
          <w:szCs w:val="24"/>
        </w:rPr>
        <w:t xml:space="preserve"> труда характеризуется следующими показателями.</w:t>
      </w:r>
    </w:p>
    <w:p w14:paraId="47E7246F" w14:textId="7F84617F" w:rsidR="00E371C0" w:rsidRDefault="00E371C0" w:rsidP="00E371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1C0">
        <w:rPr>
          <w:rFonts w:ascii="Times New Roman" w:hAnsi="Times New Roman"/>
          <w:sz w:val="24"/>
          <w:szCs w:val="24"/>
        </w:rPr>
        <w:t xml:space="preserve">Численность общей безработицы (по методологии МОТ) составила </w:t>
      </w:r>
      <w:r w:rsidR="00567AEE">
        <w:rPr>
          <w:rFonts w:ascii="Times New Roman" w:hAnsi="Times New Roman"/>
          <w:sz w:val="24"/>
          <w:szCs w:val="24"/>
        </w:rPr>
        <w:t>31,3</w:t>
      </w:r>
      <w:r w:rsidRPr="00E371C0">
        <w:rPr>
          <w:rFonts w:ascii="Times New Roman" w:hAnsi="Times New Roman"/>
          <w:sz w:val="24"/>
          <w:szCs w:val="24"/>
        </w:rPr>
        <w:t xml:space="preserve"> тыс. человек, уровень общей безработицы – </w:t>
      </w:r>
      <w:r w:rsidR="00567AEE">
        <w:rPr>
          <w:rFonts w:ascii="Times New Roman" w:hAnsi="Times New Roman"/>
          <w:sz w:val="24"/>
          <w:szCs w:val="24"/>
        </w:rPr>
        <w:t>5,9</w:t>
      </w:r>
      <w:r w:rsidRPr="00E371C0">
        <w:rPr>
          <w:rFonts w:ascii="Times New Roman" w:hAnsi="Times New Roman"/>
          <w:sz w:val="24"/>
          <w:szCs w:val="24"/>
        </w:rPr>
        <w:t>%.</w:t>
      </w:r>
    </w:p>
    <w:p w14:paraId="096D87A0" w14:textId="17CAD887" w:rsidR="00E371C0" w:rsidRPr="00E371C0" w:rsidRDefault="00E371C0" w:rsidP="00E371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1C0">
        <w:rPr>
          <w:rFonts w:ascii="Times New Roman" w:hAnsi="Times New Roman"/>
          <w:sz w:val="24"/>
          <w:szCs w:val="24"/>
        </w:rPr>
        <w:t>На конец декабря 20</w:t>
      </w:r>
      <w:r w:rsidR="00AB7525">
        <w:rPr>
          <w:rFonts w:ascii="Times New Roman" w:hAnsi="Times New Roman"/>
          <w:sz w:val="24"/>
          <w:szCs w:val="24"/>
        </w:rPr>
        <w:t>20</w:t>
      </w:r>
      <w:r w:rsidRPr="00E371C0">
        <w:rPr>
          <w:rFonts w:ascii="Times New Roman" w:hAnsi="Times New Roman"/>
          <w:sz w:val="24"/>
          <w:szCs w:val="24"/>
        </w:rPr>
        <w:t xml:space="preserve"> года в государственных центрах занятости населения </w:t>
      </w:r>
      <w:r w:rsidR="001817CD">
        <w:rPr>
          <w:rFonts w:ascii="Times New Roman" w:hAnsi="Times New Roman"/>
          <w:sz w:val="24"/>
          <w:szCs w:val="24"/>
        </w:rPr>
        <w:t xml:space="preserve">Калининградской области </w:t>
      </w:r>
      <w:r w:rsidRPr="00E371C0">
        <w:rPr>
          <w:rFonts w:ascii="Times New Roman" w:hAnsi="Times New Roman"/>
          <w:sz w:val="24"/>
          <w:szCs w:val="24"/>
        </w:rPr>
        <w:t>состояло на учете</w:t>
      </w:r>
      <w:r w:rsidR="008C12BD">
        <w:rPr>
          <w:rFonts w:ascii="Times New Roman" w:hAnsi="Times New Roman"/>
          <w:sz w:val="24"/>
          <w:szCs w:val="24"/>
        </w:rPr>
        <w:t xml:space="preserve"> 3</w:t>
      </w:r>
      <w:r w:rsidR="00CA4185">
        <w:rPr>
          <w:rFonts w:ascii="Times New Roman" w:hAnsi="Times New Roman"/>
          <w:sz w:val="24"/>
          <w:szCs w:val="24"/>
        </w:rPr>
        <w:t>1,3</w:t>
      </w:r>
      <w:r w:rsidRPr="00E371C0">
        <w:rPr>
          <w:rFonts w:ascii="Times New Roman" w:hAnsi="Times New Roman"/>
          <w:sz w:val="24"/>
          <w:szCs w:val="24"/>
        </w:rPr>
        <w:t xml:space="preserve"> </w:t>
      </w:r>
      <w:r w:rsidR="008C12BD">
        <w:rPr>
          <w:rFonts w:ascii="Times New Roman" w:hAnsi="Times New Roman"/>
          <w:sz w:val="24"/>
          <w:szCs w:val="24"/>
        </w:rPr>
        <w:t xml:space="preserve">тысяч </w:t>
      </w:r>
      <w:r w:rsidRPr="00E371C0">
        <w:rPr>
          <w:rFonts w:ascii="Times New Roman" w:hAnsi="Times New Roman"/>
          <w:sz w:val="24"/>
          <w:szCs w:val="24"/>
        </w:rPr>
        <w:t xml:space="preserve">незанятых трудовой деятельностью граждан, из них </w:t>
      </w:r>
      <w:r w:rsidR="00CA4185">
        <w:rPr>
          <w:rFonts w:ascii="Times New Roman" w:hAnsi="Times New Roman"/>
          <w:sz w:val="24"/>
          <w:szCs w:val="24"/>
        </w:rPr>
        <w:t xml:space="preserve">30,7 </w:t>
      </w:r>
      <w:r w:rsidRPr="00E371C0">
        <w:rPr>
          <w:rFonts w:ascii="Times New Roman" w:hAnsi="Times New Roman"/>
          <w:sz w:val="24"/>
          <w:szCs w:val="24"/>
        </w:rPr>
        <w:t>человек имели статус безработного.</w:t>
      </w:r>
    </w:p>
    <w:p w14:paraId="49F8BBAC" w14:textId="207B09E1" w:rsidR="00E371C0" w:rsidRPr="00E371C0" w:rsidRDefault="00E371C0" w:rsidP="00E371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1C0">
        <w:rPr>
          <w:rFonts w:ascii="Times New Roman" w:hAnsi="Times New Roman"/>
          <w:sz w:val="24"/>
          <w:szCs w:val="24"/>
        </w:rPr>
        <w:t>За 20</w:t>
      </w:r>
      <w:r w:rsidR="00567AEE">
        <w:rPr>
          <w:rFonts w:ascii="Times New Roman" w:hAnsi="Times New Roman"/>
          <w:sz w:val="24"/>
          <w:szCs w:val="24"/>
        </w:rPr>
        <w:t>20</w:t>
      </w:r>
      <w:r w:rsidRPr="00E371C0">
        <w:rPr>
          <w:rFonts w:ascii="Times New Roman" w:hAnsi="Times New Roman"/>
          <w:sz w:val="24"/>
          <w:szCs w:val="24"/>
        </w:rPr>
        <w:t xml:space="preserve"> год численность безработных граждан, состоящих на учете в службе занятости населения, увеличилась с </w:t>
      </w:r>
      <w:r w:rsidR="002C285A">
        <w:rPr>
          <w:rFonts w:ascii="Times New Roman" w:hAnsi="Times New Roman"/>
          <w:sz w:val="24"/>
          <w:szCs w:val="24"/>
        </w:rPr>
        <w:t>4,0</w:t>
      </w:r>
      <w:r w:rsidRPr="00E371C0">
        <w:rPr>
          <w:rFonts w:ascii="Times New Roman" w:hAnsi="Times New Roman"/>
          <w:sz w:val="24"/>
          <w:szCs w:val="24"/>
        </w:rPr>
        <w:t xml:space="preserve"> до </w:t>
      </w:r>
      <w:r w:rsidR="002C285A">
        <w:rPr>
          <w:rFonts w:ascii="Times New Roman" w:hAnsi="Times New Roman"/>
          <w:sz w:val="24"/>
          <w:szCs w:val="24"/>
        </w:rPr>
        <w:t>30,7</w:t>
      </w:r>
      <w:r w:rsidRPr="00E371C0">
        <w:rPr>
          <w:rFonts w:ascii="Times New Roman" w:hAnsi="Times New Roman"/>
          <w:sz w:val="24"/>
          <w:szCs w:val="24"/>
        </w:rPr>
        <w:t xml:space="preserve"> тыс. человек, уровень регистрируемой безработицы увеличился с 0,7 до </w:t>
      </w:r>
      <w:r w:rsidR="002C285A">
        <w:rPr>
          <w:rFonts w:ascii="Times New Roman" w:hAnsi="Times New Roman"/>
          <w:sz w:val="24"/>
          <w:szCs w:val="24"/>
        </w:rPr>
        <w:t xml:space="preserve">5,8 </w:t>
      </w:r>
      <w:r w:rsidRPr="00E371C0">
        <w:rPr>
          <w:rFonts w:ascii="Times New Roman" w:hAnsi="Times New Roman"/>
          <w:sz w:val="24"/>
          <w:szCs w:val="24"/>
        </w:rPr>
        <w:t>% от экономически активного населения.</w:t>
      </w:r>
    </w:p>
    <w:p w14:paraId="7094254D" w14:textId="4B7E7F30" w:rsidR="00517ED9" w:rsidRDefault="00E371C0" w:rsidP="003170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1C0">
        <w:rPr>
          <w:rFonts w:ascii="Times New Roman" w:hAnsi="Times New Roman"/>
          <w:sz w:val="24"/>
          <w:szCs w:val="24"/>
        </w:rPr>
        <w:t>Количество заявленных вакансий у</w:t>
      </w:r>
      <w:r w:rsidR="002C285A">
        <w:rPr>
          <w:rFonts w:ascii="Times New Roman" w:hAnsi="Times New Roman"/>
          <w:sz w:val="24"/>
          <w:szCs w:val="24"/>
        </w:rPr>
        <w:t>меньшилось</w:t>
      </w:r>
      <w:r w:rsidRPr="00E371C0">
        <w:rPr>
          <w:rFonts w:ascii="Times New Roman" w:hAnsi="Times New Roman"/>
          <w:sz w:val="24"/>
          <w:szCs w:val="24"/>
        </w:rPr>
        <w:t xml:space="preserve"> с 1</w:t>
      </w:r>
      <w:r w:rsidR="002C285A">
        <w:rPr>
          <w:rFonts w:ascii="Times New Roman" w:hAnsi="Times New Roman"/>
          <w:sz w:val="24"/>
          <w:szCs w:val="24"/>
        </w:rPr>
        <w:t>7,7</w:t>
      </w:r>
      <w:r w:rsidRPr="00E371C0">
        <w:rPr>
          <w:rFonts w:ascii="Times New Roman" w:hAnsi="Times New Roman"/>
          <w:sz w:val="24"/>
          <w:szCs w:val="24"/>
        </w:rPr>
        <w:t xml:space="preserve"> до 17,</w:t>
      </w:r>
      <w:r w:rsidR="002C285A">
        <w:rPr>
          <w:rFonts w:ascii="Times New Roman" w:hAnsi="Times New Roman"/>
          <w:sz w:val="24"/>
          <w:szCs w:val="24"/>
        </w:rPr>
        <w:t>1</w:t>
      </w:r>
      <w:r w:rsidRPr="00E371C0">
        <w:rPr>
          <w:rFonts w:ascii="Times New Roman" w:hAnsi="Times New Roman"/>
          <w:sz w:val="24"/>
          <w:szCs w:val="24"/>
        </w:rPr>
        <w:t xml:space="preserve"> тыс. единиц (или на </w:t>
      </w:r>
      <w:r w:rsidR="002C285A">
        <w:rPr>
          <w:rFonts w:ascii="Times New Roman" w:hAnsi="Times New Roman"/>
          <w:sz w:val="24"/>
          <w:szCs w:val="24"/>
        </w:rPr>
        <w:t>3,4</w:t>
      </w:r>
      <w:r w:rsidRPr="00E371C0">
        <w:rPr>
          <w:rFonts w:ascii="Times New Roman" w:hAnsi="Times New Roman"/>
          <w:sz w:val="24"/>
          <w:szCs w:val="24"/>
        </w:rPr>
        <w:t xml:space="preserve"> %). Коэффициент напряженности на рынке труда (соотношение количества незанятых и безработных граждан на 1 заявленную вакансию) у</w:t>
      </w:r>
      <w:r w:rsidR="002C285A">
        <w:rPr>
          <w:rFonts w:ascii="Times New Roman" w:hAnsi="Times New Roman"/>
          <w:sz w:val="24"/>
          <w:szCs w:val="24"/>
        </w:rPr>
        <w:t>величился</w:t>
      </w:r>
      <w:r w:rsidRPr="00E371C0">
        <w:rPr>
          <w:rFonts w:ascii="Times New Roman" w:hAnsi="Times New Roman"/>
          <w:sz w:val="24"/>
          <w:szCs w:val="24"/>
        </w:rPr>
        <w:t xml:space="preserve"> с 0,</w:t>
      </w:r>
      <w:r w:rsidR="002C285A">
        <w:rPr>
          <w:rFonts w:ascii="Times New Roman" w:hAnsi="Times New Roman"/>
          <w:sz w:val="24"/>
          <w:szCs w:val="24"/>
        </w:rPr>
        <w:t>2</w:t>
      </w:r>
      <w:r w:rsidRPr="00E371C0">
        <w:rPr>
          <w:rFonts w:ascii="Times New Roman" w:hAnsi="Times New Roman"/>
          <w:sz w:val="24"/>
          <w:szCs w:val="24"/>
        </w:rPr>
        <w:t xml:space="preserve"> до 2</w:t>
      </w:r>
      <w:r w:rsidR="002C285A">
        <w:rPr>
          <w:rFonts w:ascii="Times New Roman" w:hAnsi="Times New Roman"/>
          <w:sz w:val="24"/>
          <w:szCs w:val="24"/>
        </w:rPr>
        <w:t>,0</w:t>
      </w:r>
      <w:r w:rsidRPr="00E371C0">
        <w:rPr>
          <w:rFonts w:ascii="Times New Roman" w:hAnsi="Times New Roman"/>
          <w:sz w:val="24"/>
          <w:szCs w:val="24"/>
        </w:rPr>
        <w:t xml:space="preserve"> ед.</w:t>
      </w:r>
      <w:r w:rsidR="008F1F2E">
        <w:rPr>
          <w:rFonts w:ascii="Times New Roman" w:hAnsi="Times New Roman"/>
          <w:sz w:val="24"/>
          <w:szCs w:val="24"/>
        </w:rPr>
        <w:t xml:space="preserve"> Причинами резкого роста безработицы является тот факт, что во время пандемии коронавируса выросла доля безработных, которые встали на учет. </w:t>
      </w:r>
    </w:p>
    <w:p w14:paraId="4EE2382B" w14:textId="77777777" w:rsidR="00317054" w:rsidRPr="00317054" w:rsidRDefault="00317054" w:rsidP="003170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67FEEB" w14:textId="77777777" w:rsidR="00746AD5" w:rsidRDefault="00E745A9" w:rsidP="00746AD5">
      <w:pPr>
        <w:spacing w:after="0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r w:rsidRPr="006C7DA4">
        <w:rPr>
          <w:rFonts w:ascii="Times New Roman" w:hAnsi="Times New Roman"/>
          <w:b/>
          <w:bCs/>
          <w:sz w:val="24"/>
          <w:szCs w:val="24"/>
        </w:rPr>
        <w:t>Основные показатели уровня доходов населения</w:t>
      </w:r>
    </w:p>
    <w:p w14:paraId="76AB78A0" w14:textId="77777777" w:rsidR="00396509" w:rsidRPr="006C7DA4" w:rsidRDefault="00396509" w:rsidP="00746AD5">
      <w:pPr>
        <w:spacing w:after="0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3F8AB0" w14:textId="0A28967E" w:rsidR="00394247" w:rsidRDefault="00B848FA" w:rsidP="00B848F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Основываясь на данных ТОФС государственной статистики по Калининградской области среднемесячная заработная плата, приходящаяся на одного работника крупных и средних предприятий МО «Светлогорский </w:t>
      </w:r>
      <w:r w:rsidR="003632FF">
        <w:rPr>
          <w:rFonts w:ascii="Times New Roman" w:eastAsia="Times New Roman" w:hAnsi="Times New Roman"/>
          <w:sz w:val="24"/>
          <w:szCs w:val="24"/>
          <w:lang w:eastAsia="ru-RU"/>
        </w:rPr>
        <w:t>городской округ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>» за 20</w:t>
      </w:r>
      <w:r w:rsidR="0089784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составила 3</w:t>
      </w:r>
      <w:r w:rsidR="0089784E">
        <w:rPr>
          <w:rFonts w:ascii="Times New Roman" w:eastAsia="Times New Roman" w:hAnsi="Times New Roman"/>
          <w:sz w:val="24"/>
          <w:szCs w:val="24"/>
          <w:lang w:eastAsia="ru-RU"/>
        </w:rPr>
        <w:t>5651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</w:t>
      </w:r>
      <w:r w:rsidR="001F7D7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</w:t>
      </w:r>
      <w:r w:rsidR="009F1A48"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A21397">
        <w:rPr>
          <w:rFonts w:ascii="Times New Roman" w:eastAsia="Times New Roman" w:hAnsi="Times New Roman"/>
          <w:sz w:val="24"/>
          <w:szCs w:val="24"/>
          <w:lang w:eastAsia="ru-RU"/>
        </w:rPr>
        <w:t>20,3</w:t>
      </w:r>
      <w:r w:rsidR="009D67AC" w:rsidRPr="009D67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1A48"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% </w:t>
      </w:r>
      <w:r w:rsidR="001F7D7D">
        <w:rPr>
          <w:rFonts w:ascii="Times New Roman" w:eastAsia="Times New Roman" w:hAnsi="Times New Roman"/>
          <w:sz w:val="24"/>
          <w:szCs w:val="24"/>
          <w:lang w:eastAsia="ru-RU"/>
        </w:rPr>
        <w:t>меньше</w:t>
      </w:r>
      <w:r w:rsidR="009F1A48"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среднеобластного показателя (по области</w:t>
      </w:r>
      <w:r w:rsidR="00FF16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7D7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F16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7A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21397">
        <w:rPr>
          <w:rFonts w:ascii="Times New Roman" w:eastAsia="Times New Roman" w:hAnsi="Times New Roman"/>
          <w:sz w:val="24"/>
          <w:szCs w:val="24"/>
          <w:lang w:eastAsia="ru-RU"/>
        </w:rPr>
        <w:t>4746</w:t>
      </w:r>
      <w:r w:rsidR="009F1A48"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руб.)</w:t>
      </w:r>
      <w:r w:rsidR="00A2139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FB83F74" w14:textId="309111E7" w:rsidR="00FF1637" w:rsidRPr="002D33C0" w:rsidRDefault="00B848FA" w:rsidP="00B848F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3C0">
        <w:rPr>
          <w:rFonts w:ascii="Times New Roman" w:eastAsia="Times New Roman" w:hAnsi="Times New Roman"/>
          <w:sz w:val="24"/>
          <w:szCs w:val="24"/>
          <w:lang w:eastAsia="ru-RU"/>
        </w:rPr>
        <w:t>В 20</w:t>
      </w:r>
      <w:r w:rsidR="00570F9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D33C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2D33C0" w:rsidRPr="002D33C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394247">
        <w:rPr>
          <w:rFonts w:ascii="Times New Roman" w:eastAsia="Times New Roman" w:hAnsi="Times New Roman"/>
          <w:sz w:val="24"/>
          <w:szCs w:val="24"/>
          <w:lang w:eastAsia="ru-RU"/>
        </w:rPr>
        <w:t>величилась</w:t>
      </w:r>
      <w:r w:rsidRPr="002D33C0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оплата труда работников бюджетной сферы: - среднемесячная заработная плата педагогов дошкольного образования составила</w:t>
      </w:r>
      <w:r w:rsidR="00E659A9">
        <w:rPr>
          <w:rFonts w:ascii="Times New Roman" w:eastAsia="Times New Roman" w:hAnsi="Times New Roman"/>
          <w:sz w:val="24"/>
          <w:szCs w:val="24"/>
          <w:lang w:eastAsia="ru-RU"/>
        </w:rPr>
        <w:t xml:space="preserve"> 30873</w:t>
      </w:r>
      <w:r w:rsidRPr="002D33C0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руб., что </w:t>
      </w:r>
      <w:r w:rsidR="00221B64">
        <w:rPr>
          <w:rFonts w:ascii="Times New Roman" w:eastAsia="Times New Roman" w:hAnsi="Times New Roman"/>
          <w:sz w:val="24"/>
          <w:szCs w:val="24"/>
          <w:lang w:eastAsia="ru-RU"/>
        </w:rPr>
        <w:t>выше</w:t>
      </w:r>
      <w:r w:rsidRPr="002D33C0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уровня </w:t>
      </w:r>
      <w:r w:rsidR="00570F9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прошлого года на </w:t>
      </w:r>
      <w:r w:rsidR="0048523B">
        <w:rPr>
          <w:rFonts w:ascii="Times New Roman" w:eastAsia="Times New Roman" w:hAnsi="Times New Roman"/>
          <w:sz w:val="24"/>
          <w:szCs w:val="24"/>
          <w:lang w:eastAsia="ru-RU"/>
        </w:rPr>
        <w:t xml:space="preserve">6,6 </w:t>
      </w:r>
      <w:r w:rsidR="00570F97">
        <w:rPr>
          <w:rFonts w:ascii="Times New Roman" w:eastAsia="Times New Roman" w:hAnsi="Times New Roman"/>
          <w:sz w:val="24"/>
          <w:szCs w:val="24"/>
          <w:lang w:eastAsia="ru-RU"/>
        </w:rPr>
        <w:t>% (28965 руб.);</w:t>
      </w:r>
      <w:r w:rsidR="008F1F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A6723DA" w14:textId="500AD085" w:rsidR="00396509" w:rsidRDefault="00394247" w:rsidP="0099173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B848FA"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реднемесячная заработная плата педагогических работников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</w:t>
      </w:r>
      <w:r w:rsidR="00B848FA" w:rsidRPr="006C7DA4">
        <w:rPr>
          <w:rFonts w:ascii="Times New Roman" w:eastAsia="Times New Roman" w:hAnsi="Times New Roman"/>
          <w:sz w:val="24"/>
          <w:szCs w:val="24"/>
          <w:lang w:eastAsia="ru-RU"/>
        </w:rPr>
        <w:t>образова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тельных учреждений </w:t>
      </w:r>
      <w:r w:rsidR="00B848FA" w:rsidRPr="006C7DA4">
        <w:rPr>
          <w:rFonts w:ascii="Times New Roman" w:eastAsia="Times New Roman" w:hAnsi="Times New Roman"/>
          <w:sz w:val="24"/>
          <w:szCs w:val="24"/>
          <w:lang w:eastAsia="ru-RU"/>
        </w:rPr>
        <w:t>составила 3</w:t>
      </w:r>
      <w:r w:rsidR="001260D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8523B"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="00B848FA"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руб., что выше уровня прошлого года на </w:t>
      </w:r>
      <w:r w:rsidR="001260D3">
        <w:rPr>
          <w:rFonts w:ascii="Times New Roman" w:eastAsia="Times New Roman" w:hAnsi="Times New Roman"/>
          <w:sz w:val="24"/>
          <w:szCs w:val="24"/>
          <w:lang w:eastAsia="ru-RU"/>
        </w:rPr>
        <w:t>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B3B6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848FA"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 w:rsidR="00A83C43"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8523B">
        <w:rPr>
          <w:rFonts w:ascii="Times New Roman" w:eastAsia="Times New Roman" w:hAnsi="Times New Roman"/>
          <w:sz w:val="24"/>
          <w:szCs w:val="24"/>
          <w:lang w:eastAsia="ru-RU"/>
        </w:rPr>
        <w:t xml:space="preserve">4016 </w:t>
      </w:r>
      <w:r w:rsidR="00A83C43" w:rsidRPr="006C7DA4">
        <w:rPr>
          <w:rFonts w:ascii="Times New Roman" w:eastAsia="Times New Roman" w:hAnsi="Times New Roman"/>
          <w:sz w:val="24"/>
          <w:szCs w:val="24"/>
          <w:lang w:eastAsia="ru-RU"/>
        </w:rPr>
        <w:t>руб.)</w:t>
      </w:r>
      <w:r w:rsidR="00B848FA" w:rsidRPr="006C7DA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1D72C74" w14:textId="62A531F7" w:rsidR="00394247" w:rsidRDefault="00394247" w:rsidP="0039424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>реднемесячная заработная плата педагогических работников дополнительного образования составила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8523B">
        <w:rPr>
          <w:rFonts w:ascii="Times New Roman" w:eastAsia="Times New Roman" w:hAnsi="Times New Roman"/>
          <w:sz w:val="24"/>
          <w:szCs w:val="24"/>
          <w:lang w:eastAsia="ru-RU"/>
        </w:rPr>
        <w:t>883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руб., что выше уровня прошлого года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0,</w:t>
      </w:r>
      <w:r w:rsidR="002B3B67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%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48523B">
        <w:rPr>
          <w:rFonts w:ascii="Times New Roman" w:eastAsia="Times New Roman" w:hAnsi="Times New Roman"/>
          <w:sz w:val="24"/>
          <w:szCs w:val="24"/>
          <w:lang w:eastAsia="ru-RU"/>
        </w:rPr>
        <w:t xml:space="preserve">861 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>руб.);</w:t>
      </w:r>
    </w:p>
    <w:p w14:paraId="36D111D8" w14:textId="5EF4C7F3" w:rsidR="003D2E9A" w:rsidRDefault="00B848FA" w:rsidP="0099173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- среднемесячная заработная плата работников культуры составила </w:t>
      </w:r>
      <w:r w:rsidR="003360BC">
        <w:rPr>
          <w:rFonts w:ascii="Times New Roman" w:eastAsia="Times New Roman" w:hAnsi="Times New Roman"/>
          <w:sz w:val="24"/>
          <w:szCs w:val="24"/>
          <w:lang w:eastAsia="ru-RU"/>
        </w:rPr>
        <w:t>в 20</w:t>
      </w:r>
      <w:r w:rsidR="0048523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360B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1260D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D5D1A">
        <w:rPr>
          <w:rFonts w:ascii="Times New Roman" w:eastAsia="Times New Roman" w:hAnsi="Times New Roman"/>
          <w:sz w:val="24"/>
          <w:szCs w:val="24"/>
          <w:lang w:eastAsia="ru-RU"/>
        </w:rPr>
        <w:t>4810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руб.,</w:t>
      </w:r>
      <w:r w:rsidR="00CC60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BC">
        <w:rPr>
          <w:rFonts w:ascii="Times New Roman" w:eastAsia="Times New Roman" w:hAnsi="Times New Roman"/>
          <w:sz w:val="24"/>
          <w:szCs w:val="24"/>
          <w:lang w:eastAsia="ru-RU"/>
        </w:rPr>
        <w:t>в 201</w:t>
      </w:r>
      <w:r w:rsidR="0048523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360B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– 3</w:t>
      </w:r>
      <w:r w:rsidR="0048523B">
        <w:rPr>
          <w:rFonts w:ascii="Times New Roman" w:eastAsia="Times New Roman" w:hAnsi="Times New Roman"/>
          <w:sz w:val="24"/>
          <w:szCs w:val="24"/>
          <w:lang w:eastAsia="ru-RU"/>
        </w:rPr>
        <w:t>1515</w:t>
      </w:r>
      <w:r w:rsidR="003360B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руб., 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>что в</w:t>
      </w:r>
      <w:r w:rsidR="00396509">
        <w:rPr>
          <w:rFonts w:ascii="Times New Roman" w:eastAsia="Times New Roman" w:hAnsi="Times New Roman"/>
          <w:sz w:val="24"/>
          <w:szCs w:val="24"/>
          <w:lang w:eastAsia="ru-RU"/>
        </w:rPr>
        <w:t xml:space="preserve">ыше уровня прошлого года на </w:t>
      </w:r>
      <w:r w:rsidR="001D5D1A">
        <w:rPr>
          <w:rFonts w:ascii="Times New Roman" w:eastAsia="Times New Roman" w:hAnsi="Times New Roman"/>
          <w:sz w:val="24"/>
          <w:szCs w:val="24"/>
          <w:lang w:eastAsia="ru-RU"/>
        </w:rPr>
        <w:t>10,5</w:t>
      </w:r>
      <w:r w:rsidR="003965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14:paraId="6FA7A152" w14:textId="77777777" w:rsidR="00AB69E4" w:rsidRDefault="00AB69E4" w:rsidP="0099173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B25C9B" w14:textId="77777777" w:rsidR="00234A14" w:rsidRDefault="00234A14" w:rsidP="00AB69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976C98" w14:textId="77777777" w:rsidR="00540EDF" w:rsidRDefault="00540EDF" w:rsidP="0099173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9C851EF" wp14:editId="1741BDAA">
            <wp:extent cx="5343525" cy="30003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F4594EF" w14:textId="69574E52" w:rsidR="00AB69E4" w:rsidRDefault="00AB69E4" w:rsidP="000958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647EF2" w14:textId="77777777" w:rsidR="00AB69E4" w:rsidRDefault="00AB69E4" w:rsidP="0099173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F44340" w14:textId="77777777" w:rsidR="00540EDF" w:rsidRDefault="009D4209" w:rsidP="0039650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275D0D9" wp14:editId="3E0D3C8E">
            <wp:extent cx="5429250" cy="215265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B0392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14:paraId="026783D1" w14:textId="0B18C81E" w:rsidR="00AB69E4" w:rsidRDefault="00B03928" w:rsidP="00AB69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14:paraId="0D455F12" w14:textId="77777777" w:rsidR="00AB69E4" w:rsidRDefault="00AB69E4" w:rsidP="00AB69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4B499A" w14:textId="77777777" w:rsidR="00B848FA" w:rsidRPr="006C7DA4" w:rsidRDefault="00B03928" w:rsidP="0039650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48FA" w:rsidRPr="006C7DA4">
        <w:rPr>
          <w:rFonts w:ascii="Times New Roman" w:eastAsia="Times New Roman" w:hAnsi="Times New Roman"/>
          <w:sz w:val="24"/>
          <w:szCs w:val="24"/>
          <w:lang w:eastAsia="ru-RU"/>
        </w:rPr>
        <w:t>Этому способствовали меры, принятые в целях реализации Указа Президента РФ от 07.05.2012 г. № 597 «О мерах по реализации государственной социальной политики».</w:t>
      </w:r>
    </w:p>
    <w:p w14:paraId="2A5383A5" w14:textId="77777777" w:rsidR="00B848FA" w:rsidRPr="006C7DA4" w:rsidRDefault="00B848FA" w:rsidP="00B848F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229"/>
        <w:gridCol w:w="1134"/>
        <w:gridCol w:w="1134"/>
        <w:gridCol w:w="1872"/>
        <w:gridCol w:w="1672"/>
      </w:tblGrid>
      <w:tr w:rsidR="000902B1" w:rsidRPr="006C7DA4" w14:paraId="217B9A98" w14:textId="77777777" w:rsidTr="0042035D">
        <w:trPr>
          <w:trHeight w:val="331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0EE1D97" w14:textId="77777777" w:rsidR="00B848FA" w:rsidRPr="003D2E9A" w:rsidRDefault="00B848FA" w:rsidP="00B84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2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14:paraId="29F22317" w14:textId="77777777" w:rsidR="00B848FA" w:rsidRPr="003D2E9A" w:rsidRDefault="00B848FA" w:rsidP="00B84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2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9" w:type="dxa"/>
            <w:vMerge w:val="restart"/>
            <w:shd w:val="clear" w:color="auto" w:fill="auto"/>
            <w:vAlign w:val="center"/>
          </w:tcPr>
          <w:p w14:paraId="4938FF26" w14:textId="77777777" w:rsidR="00B848FA" w:rsidRPr="003D2E9A" w:rsidRDefault="00B848FA" w:rsidP="00B84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2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A12DD2" w14:textId="16ED1F4B" w:rsidR="00B848FA" w:rsidRPr="003D2E9A" w:rsidRDefault="00B848FA" w:rsidP="003D2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2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BF24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3D2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67A30A" w14:textId="324E8916" w:rsidR="00B848FA" w:rsidRPr="003D2E9A" w:rsidRDefault="00B848FA" w:rsidP="003D2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2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BF24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3D2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6E670A1" w14:textId="5A8D78E9" w:rsidR="00B848FA" w:rsidRPr="003D2E9A" w:rsidRDefault="00B848FA" w:rsidP="003D2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2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BF24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3D2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0902B1" w:rsidRPr="006C7DA4" w14:paraId="4DC93872" w14:textId="77777777" w:rsidTr="0042035D">
        <w:trPr>
          <w:trHeight w:val="277"/>
        </w:trPr>
        <w:tc>
          <w:tcPr>
            <w:tcW w:w="560" w:type="dxa"/>
            <w:vMerge/>
            <w:shd w:val="clear" w:color="auto" w:fill="auto"/>
            <w:vAlign w:val="center"/>
          </w:tcPr>
          <w:p w14:paraId="1DE68559" w14:textId="77777777" w:rsidR="00B848FA" w:rsidRPr="003D2E9A" w:rsidRDefault="00B848FA" w:rsidP="00B84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vMerge/>
            <w:shd w:val="clear" w:color="auto" w:fill="auto"/>
            <w:vAlign w:val="center"/>
          </w:tcPr>
          <w:p w14:paraId="2F966FCA" w14:textId="77777777" w:rsidR="00B848FA" w:rsidRPr="003D2E9A" w:rsidRDefault="00B848FA" w:rsidP="00B84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4B64A9" w14:textId="77777777" w:rsidR="00B848FA" w:rsidRPr="003D2E9A" w:rsidRDefault="00B848FA" w:rsidP="00B84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617DCA" w14:textId="77777777" w:rsidR="00B848FA" w:rsidRPr="003D2E9A" w:rsidRDefault="00B848FA" w:rsidP="00B84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323726A" w14:textId="77777777" w:rsidR="00CC051E" w:rsidRPr="003D2E9A" w:rsidRDefault="00B848FA" w:rsidP="00CC0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2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Светлогорск</w:t>
            </w:r>
            <w:r w:rsidR="000902B1" w:rsidRPr="003D2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ий </w:t>
            </w:r>
            <w:r w:rsidR="003D2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городской округ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1E94A03" w14:textId="77777777" w:rsidR="00B848FA" w:rsidRPr="003D2E9A" w:rsidRDefault="00B848FA" w:rsidP="00B84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2E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</w:t>
            </w:r>
          </w:p>
        </w:tc>
      </w:tr>
      <w:tr w:rsidR="003D2E9A" w:rsidRPr="006C7DA4" w14:paraId="246C6759" w14:textId="77777777" w:rsidTr="0042035D">
        <w:tc>
          <w:tcPr>
            <w:tcW w:w="560" w:type="dxa"/>
            <w:shd w:val="clear" w:color="auto" w:fill="auto"/>
            <w:vAlign w:val="center"/>
          </w:tcPr>
          <w:p w14:paraId="3B8741B6" w14:textId="77777777" w:rsidR="003D2E9A" w:rsidRPr="006C7DA4" w:rsidRDefault="003D2E9A" w:rsidP="00B84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4EF0A3DB" w14:textId="77777777" w:rsidR="00CC051E" w:rsidRPr="006C7DA4" w:rsidRDefault="003D2E9A" w:rsidP="00F21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Номинальная начисленная среднемесячная заработная плата,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AE001" w14:textId="54E349AE" w:rsidR="003D2E9A" w:rsidRPr="006C7DA4" w:rsidRDefault="00DB754E" w:rsidP="00420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F2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038DE" w14:textId="6406AE2A" w:rsidR="003D2E9A" w:rsidRPr="006C7DA4" w:rsidRDefault="0042035D" w:rsidP="00420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36603,9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D926075" w14:textId="13300E53" w:rsidR="002C669A" w:rsidRPr="006C7DA4" w:rsidRDefault="0042035D" w:rsidP="00420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35650,6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38B5C9A" w14:textId="2D0DC0AC" w:rsidR="003D2E9A" w:rsidRPr="006C7DA4" w:rsidRDefault="0042035D" w:rsidP="00420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44746,1</w:t>
            </w:r>
          </w:p>
        </w:tc>
      </w:tr>
      <w:tr w:rsidR="003D2E9A" w:rsidRPr="006C7DA4" w14:paraId="20E57376" w14:textId="77777777" w:rsidTr="0042035D">
        <w:tc>
          <w:tcPr>
            <w:tcW w:w="560" w:type="dxa"/>
            <w:shd w:val="clear" w:color="auto" w:fill="auto"/>
            <w:vAlign w:val="center"/>
          </w:tcPr>
          <w:p w14:paraId="6DC58E48" w14:textId="77777777" w:rsidR="003D2E9A" w:rsidRPr="006C7DA4" w:rsidRDefault="003D2E9A" w:rsidP="00B84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4EF04EE6" w14:textId="77777777" w:rsidR="003360BC" w:rsidRPr="006C7DA4" w:rsidRDefault="003D2E9A" w:rsidP="00F21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Величина прожиточного минимума на душу населения (в среднем по году),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0FB960" w14:textId="064C2DC7" w:rsidR="003D2E9A" w:rsidRPr="006C7DA4" w:rsidRDefault="003D2E9A" w:rsidP="00420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2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2D215" w14:textId="42F98317" w:rsidR="003D2E9A" w:rsidRPr="00CC051E" w:rsidRDefault="0042035D" w:rsidP="00AB6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11412,5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11258FB" w14:textId="26BFFAC9" w:rsidR="003D2E9A" w:rsidRPr="006C7DA4" w:rsidRDefault="00AB69E4" w:rsidP="00420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11832,3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7EC577E" w14:textId="2D480FAD" w:rsidR="003D2E9A" w:rsidRPr="006C7DA4" w:rsidRDefault="0042035D" w:rsidP="00420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11832,3</w:t>
            </w:r>
          </w:p>
        </w:tc>
      </w:tr>
      <w:tr w:rsidR="003D2E9A" w:rsidRPr="006C7DA4" w14:paraId="7AE829AE" w14:textId="77777777" w:rsidTr="0042035D">
        <w:tc>
          <w:tcPr>
            <w:tcW w:w="560" w:type="dxa"/>
            <w:shd w:val="clear" w:color="auto" w:fill="auto"/>
            <w:vAlign w:val="center"/>
          </w:tcPr>
          <w:p w14:paraId="1D8B44EB" w14:textId="77777777" w:rsidR="003D2E9A" w:rsidRPr="006C7DA4" w:rsidRDefault="003D2E9A" w:rsidP="00B84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9" w:type="dxa"/>
            <w:shd w:val="clear" w:color="auto" w:fill="auto"/>
          </w:tcPr>
          <w:p w14:paraId="02DFB70D" w14:textId="7653F106" w:rsidR="003360BC" w:rsidRPr="006C7DA4" w:rsidRDefault="003D2E9A" w:rsidP="00F21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Соотношение среднемесячной заработной платы с </w:t>
            </w:r>
            <w:r w:rsidR="0042035D" w:rsidRPr="006C7D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величиной прожиточного</w:t>
            </w:r>
            <w:r w:rsidRPr="006C7D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минимума,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D14F1" w14:textId="23C49752" w:rsidR="003D2E9A" w:rsidRPr="006C7DA4" w:rsidRDefault="00BF2494" w:rsidP="00AB6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08156" w14:textId="58A9E63B" w:rsidR="003D2E9A" w:rsidRPr="006C7DA4" w:rsidRDefault="0042035D" w:rsidP="00420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320,7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CD1A56B" w14:textId="77777777" w:rsidR="00AB69E4" w:rsidRDefault="00AB69E4" w:rsidP="00420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6FEC71C" w14:textId="583177E6" w:rsidR="002C669A" w:rsidRDefault="00AB69E4" w:rsidP="00420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301,3</w:t>
            </w:r>
          </w:p>
          <w:p w14:paraId="57297B93" w14:textId="5ACBD4A7" w:rsidR="003D2E9A" w:rsidRPr="006C7DA4" w:rsidRDefault="003D2E9A" w:rsidP="00420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233B80A8" w14:textId="77777777" w:rsidR="00AB69E4" w:rsidRDefault="00AB69E4" w:rsidP="00420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D76A0A6" w14:textId="11C3E52C" w:rsidR="002C669A" w:rsidRDefault="00AB69E4" w:rsidP="00420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378,2</w:t>
            </w:r>
          </w:p>
          <w:p w14:paraId="7AFDEFDF" w14:textId="3DE6C304" w:rsidR="003D2E9A" w:rsidRPr="006C7DA4" w:rsidRDefault="003D2E9A" w:rsidP="00420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793F92A" w14:textId="77777777" w:rsidR="00234A14" w:rsidRDefault="00234A14" w:rsidP="00B03928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CA8AF6" w14:textId="4822D392" w:rsidR="00B848FA" w:rsidRPr="001D746C" w:rsidRDefault="00B848FA" w:rsidP="00B03928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746C">
        <w:rPr>
          <w:rFonts w:ascii="Times New Roman" w:eastAsia="Times New Roman" w:hAnsi="Times New Roman"/>
          <w:sz w:val="24"/>
          <w:szCs w:val="24"/>
          <w:lang w:eastAsia="ru-RU"/>
        </w:rPr>
        <w:t>Численность населения с доходами ниже прожиточного минимума за 20</w:t>
      </w:r>
      <w:r w:rsidR="0042035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D746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составила 1</w:t>
      </w:r>
      <w:r w:rsidR="00670F99">
        <w:rPr>
          <w:rFonts w:ascii="Times New Roman" w:eastAsia="Times New Roman" w:hAnsi="Times New Roman"/>
          <w:sz w:val="24"/>
          <w:szCs w:val="24"/>
          <w:lang w:eastAsia="ru-RU"/>
        </w:rPr>
        <w:t>565</w:t>
      </w:r>
      <w:r w:rsidRPr="001D746C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или </w:t>
      </w:r>
      <w:r w:rsidR="00EE48C6">
        <w:rPr>
          <w:rFonts w:ascii="Times New Roman" w:eastAsia="Times New Roman" w:hAnsi="Times New Roman"/>
          <w:sz w:val="24"/>
          <w:szCs w:val="24"/>
          <w:lang w:eastAsia="ru-RU"/>
        </w:rPr>
        <w:t>5,8</w:t>
      </w:r>
      <w:r w:rsidRPr="001D746C">
        <w:rPr>
          <w:rFonts w:ascii="Times New Roman" w:eastAsia="Times New Roman" w:hAnsi="Times New Roman"/>
          <w:sz w:val="24"/>
          <w:szCs w:val="24"/>
          <w:lang w:eastAsia="ru-RU"/>
        </w:rPr>
        <w:t xml:space="preserve"> % от среднегодовой численности населения МО «Светлогорский</w:t>
      </w:r>
      <w:r w:rsidR="00266F7B" w:rsidRPr="001D746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городской округ</w:t>
      </w:r>
      <w:r w:rsidRPr="001D746C">
        <w:rPr>
          <w:rFonts w:ascii="Times New Roman" w:eastAsia="Times New Roman" w:hAnsi="Times New Roman"/>
          <w:sz w:val="24"/>
          <w:szCs w:val="24"/>
          <w:lang w:eastAsia="ru-RU"/>
        </w:rPr>
        <w:t xml:space="preserve">», что на </w:t>
      </w:r>
      <w:r w:rsidR="001D746C" w:rsidRPr="001D746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70F9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1D746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процентных пункта </w:t>
      </w:r>
      <w:r w:rsidR="00670F99">
        <w:rPr>
          <w:rFonts w:ascii="Times New Roman" w:eastAsia="Times New Roman" w:hAnsi="Times New Roman"/>
          <w:sz w:val="24"/>
          <w:szCs w:val="24"/>
          <w:lang w:eastAsia="ru-RU"/>
        </w:rPr>
        <w:t>ниже</w:t>
      </w:r>
      <w:r w:rsidRPr="001D746C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уровня прошлого года.</w:t>
      </w:r>
    </w:p>
    <w:p w14:paraId="6F41DCE0" w14:textId="77777777" w:rsidR="00C05BB7" w:rsidRPr="001D746C" w:rsidRDefault="00C05BB7" w:rsidP="00B0392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CC37197" w14:textId="77777777" w:rsidR="0017113B" w:rsidRDefault="00C05BB7" w:rsidP="00C05B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6C7DA4">
        <w:rPr>
          <w:rFonts w:ascii="Times New Roman" w:eastAsia="Times New Roman" w:hAnsi="Times New Roman"/>
          <w:b/>
          <w:sz w:val="24"/>
          <w:szCs w:val="24"/>
          <w:lang w:eastAsia="ru-RU"/>
        </w:rPr>
        <w:t>Величина прожиточного минимума на душу населения</w:t>
      </w:r>
    </w:p>
    <w:p w14:paraId="00E97D35" w14:textId="77777777" w:rsidR="00F21545" w:rsidRPr="006C7DA4" w:rsidRDefault="00F21545" w:rsidP="00C05B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8751B72" w14:textId="77777777" w:rsidR="00C05BB7" w:rsidRPr="006C7DA4" w:rsidRDefault="00C05BB7" w:rsidP="00B03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>Прожиточный минимум Калининградской области представляет собой стоимостную оценку минимального набора товаров и услуг, необходимых для поддержания жизнедеятельности человека, а также обязательных сборов и платежей в соответствии с пунктом 3 статьи 2 Закона Калининградской области от 15.04.2005 г. № 565 «О порядке установления величины прожиточного минимума в Калининградской области».</w:t>
      </w:r>
    </w:p>
    <w:p w14:paraId="5FAA98F0" w14:textId="210BA230" w:rsidR="00C05BB7" w:rsidRPr="006C7DA4" w:rsidRDefault="00C05BB7" w:rsidP="00D82D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>Он устанавливается ежеквартально Постановлением Правительства области. Информация предоставляется по трем социально-демографическим группам и в расчете на душу населения.</w:t>
      </w:r>
    </w:p>
    <w:p w14:paraId="2EBA2131" w14:textId="614F7ED0" w:rsidR="00C05BB7" w:rsidRDefault="00C05BB7" w:rsidP="00B03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>В среднем за 20</w:t>
      </w:r>
      <w:r w:rsidR="00F03BE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величина прожиточного минимума в расчете на душу населения составила </w:t>
      </w:r>
      <w:r w:rsidR="002B51A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F03BEE">
        <w:rPr>
          <w:rFonts w:ascii="Times New Roman" w:eastAsia="Times New Roman" w:hAnsi="Times New Roman"/>
          <w:sz w:val="24"/>
          <w:szCs w:val="24"/>
          <w:lang w:eastAsia="ru-RU"/>
        </w:rPr>
        <w:t>832,3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</w:t>
      </w:r>
      <w:r w:rsidR="0017113B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>, что составляет 10</w:t>
      </w:r>
      <w:r w:rsidR="00F03BE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C669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03BE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% к уровню 201</w:t>
      </w:r>
      <w:r w:rsidR="00F03BE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(1</w:t>
      </w:r>
      <w:r w:rsidR="00F03BEE">
        <w:rPr>
          <w:rFonts w:ascii="Times New Roman" w:eastAsia="Times New Roman" w:hAnsi="Times New Roman"/>
          <w:sz w:val="24"/>
          <w:szCs w:val="24"/>
          <w:lang w:eastAsia="ru-RU"/>
        </w:rPr>
        <w:t>1412,5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на душу населения).</w:t>
      </w:r>
    </w:p>
    <w:p w14:paraId="41C0E062" w14:textId="77777777" w:rsidR="009A55EE" w:rsidRDefault="009A55EE" w:rsidP="00B03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1102"/>
        <w:gridCol w:w="1818"/>
        <w:gridCol w:w="1367"/>
        <w:gridCol w:w="1059"/>
        <w:gridCol w:w="2743"/>
      </w:tblGrid>
      <w:tr w:rsidR="00540315" w:rsidRPr="008B1A18" w14:paraId="4555522A" w14:textId="77777777" w:rsidTr="00570F97">
        <w:trPr>
          <w:trHeight w:val="278"/>
          <w:jc w:val="center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982979" w14:textId="77777777" w:rsidR="00540315" w:rsidRPr="00540315" w:rsidRDefault="00540315" w:rsidP="00570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7BC42D" w14:textId="77777777" w:rsidR="00540315" w:rsidRPr="00540315" w:rsidRDefault="00540315" w:rsidP="00570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душу</w:t>
            </w:r>
          </w:p>
          <w:p w14:paraId="0C21B530" w14:textId="16EBAE4C" w:rsidR="00540315" w:rsidRPr="00540315" w:rsidRDefault="00540315" w:rsidP="00570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30A6D1" w14:textId="6A8A5FB6" w:rsidR="00540315" w:rsidRPr="00540315" w:rsidRDefault="00540315" w:rsidP="00570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</w:p>
          <w:p w14:paraId="597C5220" w14:textId="77777777" w:rsidR="00540315" w:rsidRPr="00540315" w:rsidRDefault="00540315" w:rsidP="00570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трудоспособного </w:t>
            </w:r>
            <w:r w:rsidRPr="0054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населения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678A4B" w14:textId="77777777" w:rsidR="00540315" w:rsidRPr="00540315" w:rsidRDefault="00540315" w:rsidP="00570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</w:p>
          <w:p w14:paraId="4C310B9A" w14:textId="77777777" w:rsidR="00540315" w:rsidRPr="00540315" w:rsidRDefault="00540315" w:rsidP="00570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пенсионеров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97012B" w14:textId="77777777" w:rsidR="00540315" w:rsidRPr="00540315" w:rsidRDefault="00540315" w:rsidP="00570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</w:p>
          <w:p w14:paraId="0C148985" w14:textId="77777777" w:rsidR="00540315" w:rsidRPr="00540315" w:rsidRDefault="00540315" w:rsidP="00570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EC5DF4" w14:textId="77777777" w:rsidR="00BD0480" w:rsidRDefault="00540315" w:rsidP="00570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</w:t>
            </w:r>
          </w:p>
          <w:p w14:paraId="28DD1AAE" w14:textId="5986C280" w:rsidR="00540315" w:rsidRPr="00540315" w:rsidRDefault="005659F1" w:rsidP="00570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КО</w:t>
            </w:r>
          </w:p>
        </w:tc>
      </w:tr>
      <w:tr w:rsidR="00540315" w:rsidRPr="008B1A18" w14:paraId="15DEA538" w14:textId="77777777" w:rsidTr="00570F97">
        <w:trPr>
          <w:trHeight w:val="278"/>
          <w:jc w:val="center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3DDDA3" w14:textId="07E6E107" w:rsidR="0017113B" w:rsidRPr="008B1A18" w:rsidRDefault="0017113B" w:rsidP="005403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 20</w:t>
            </w:r>
            <w:r w:rsidR="0034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6CA1E3" w14:textId="7FCB7D71" w:rsidR="0017113B" w:rsidRPr="008B1A18" w:rsidRDefault="002D7F65" w:rsidP="00570F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8B5C0E" w14:textId="358933BA" w:rsidR="0017113B" w:rsidRPr="008B1A18" w:rsidRDefault="002D7F65" w:rsidP="00570F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34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574FB7" w14:textId="0326C73A" w:rsidR="0017113B" w:rsidRPr="008B1A18" w:rsidRDefault="002D7F65" w:rsidP="00570F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4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99F605" w14:textId="2B30E7B7" w:rsidR="0017113B" w:rsidRPr="008B1A18" w:rsidRDefault="002D7F65" w:rsidP="00570F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801626" w14:textId="266EB885" w:rsidR="0017113B" w:rsidRPr="008B1A18" w:rsidRDefault="0017113B" w:rsidP="00570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34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  <w:r w:rsidR="0054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1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635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B1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</w:t>
            </w:r>
            <w:r w:rsidR="00635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4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40315" w:rsidRPr="008B1A18" w14:paraId="77B3F6A4" w14:textId="77777777" w:rsidTr="00570F97">
        <w:trPr>
          <w:jc w:val="center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752106" w14:textId="0FAD0C97" w:rsidR="0017113B" w:rsidRPr="008B1A18" w:rsidRDefault="0017113B" w:rsidP="005403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 20</w:t>
            </w:r>
            <w:r w:rsidR="0034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80A830" w14:textId="7D8996F9" w:rsidR="0017113B" w:rsidRPr="008B1A18" w:rsidRDefault="002D7F65" w:rsidP="00570F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C11E72" w14:textId="14BF3FA1" w:rsidR="0017113B" w:rsidRPr="008B1A18" w:rsidRDefault="002D7F65" w:rsidP="00570F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34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B9A933" w14:textId="43993FCA" w:rsidR="0017113B" w:rsidRPr="008B1A18" w:rsidRDefault="002D7F65" w:rsidP="00570F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4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9CBC55" w14:textId="5C7065E5" w:rsidR="0017113B" w:rsidRPr="008B1A18" w:rsidRDefault="002D7F65" w:rsidP="00570F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F1C234" w14:textId="00A98AE1" w:rsidR="0017113B" w:rsidRPr="008B1A18" w:rsidRDefault="00E2735D" w:rsidP="00570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17113B" w:rsidRPr="0054031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№ </w:t>
              </w:r>
              <w:r w:rsidR="003465C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808</w:t>
              </w:r>
              <w:r w:rsidR="0017113B" w:rsidRPr="0054031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от </w:t>
              </w:r>
              <w:r w:rsidR="003465C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10</w:t>
              </w:r>
              <w:r w:rsidR="0017113B" w:rsidRPr="0054031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.11.20</w:t>
              </w:r>
              <w:r w:rsidR="003465C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</w:t>
              </w:r>
              <w:r w:rsidR="0017113B" w:rsidRPr="0054031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</w:tr>
      <w:tr w:rsidR="00540315" w:rsidRPr="008B1A18" w14:paraId="02EEE934" w14:textId="77777777" w:rsidTr="00570F97">
        <w:trPr>
          <w:jc w:val="center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09E2CB" w14:textId="5D09C3C9" w:rsidR="0017113B" w:rsidRPr="008B1A18" w:rsidRDefault="0017113B" w:rsidP="005403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 20</w:t>
            </w:r>
            <w:r w:rsidR="0034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E7144" w14:textId="303B514A" w:rsidR="0017113B" w:rsidRPr="008B1A18" w:rsidRDefault="002D7F65" w:rsidP="00570F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5C30A5" w14:textId="209108C4" w:rsidR="0017113B" w:rsidRPr="008B1A18" w:rsidRDefault="002D7F65" w:rsidP="00570F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34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C2F5FF" w14:textId="75A10632" w:rsidR="0017113B" w:rsidRPr="008B1A18" w:rsidRDefault="002D7F65" w:rsidP="00570F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4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63F921" w14:textId="62830D5D" w:rsidR="0017113B" w:rsidRPr="008B1A18" w:rsidRDefault="002D7F65" w:rsidP="00570F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34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591106" w14:textId="034194F0" w:rsidR="0017113B" w:rsidRPr="008B1A18" w:rsidRDefault="00E2735D" w:rsidP="00570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17113B" w:rsidRPr="0054031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№ </w:t>
              </w:r>
              <w:r w:rsidR="00C44547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5</w:t>
              </w:r>
              <w:r w:rsidR="003465C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75</w:t>
              </w:r>
              <w:r w:rsidR="0017113B" w:rsidRPr="0054031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от </w:t>
              </w:r>
              <w:r w:rsidR="003465C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17.</w:t>
              </w:r>
              <w:r w:rsidR="0017113B" w:rsidRPr="0054031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08.20</w:t>
              </w:r>
              <w:r w:rsidR="003465C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</w:t>
              </w:r>
              <w:r w:rsidR="0017113B" w:rsidRPr="0054031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</w:tr>
      <w:tr w:rsidR="002D7F65" w:rsidRPr="008B1A18" w14:paraId="4409B1CA" w14:textId="77777777" w:rsidTr="00570F97">
        <w:trPr>
          <w:jc w:val="center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751116" w14:textId="2EA2DB86" w:rsidR="002D7F65" w:rsidRPr="008B1A18" w:rsidRDefault="002D7F65" w:rsidP="005403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 20</w:t>
            </w:r>
            <w:r w:rsidR="0034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1D3E62" w14:textId="7E2E64E1" w:rsidR="002D7F65" w:rsidRPr="008B1A18" w:rsidRDefault="002D7F65" w:rsidP="00570F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34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EEE15B" w14:textId="2D66393A" w:rsidR="002D7F65" w:rsidRPr="008B1A18" w:rsidRDefault="002D7F65" w:rsidP="00570F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34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486342" w14:textId="7605D2EE" w:rsidR="002D7F65" w:rsidRPr="008B1A18" w:rsidRDefault="002D7F65" w:rsidP="00570F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4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14C54D" w14:textId="772513CB" w:rsidR="002D7F65" w:rsidRPr="008B1A18" w:rsidRDefault="002D7F65" w:rsidP="00570F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E1EB39" w14:textId="05FB5B56" w:rsidR="002D7F65" w:rsidRPr="00540315" w:rsidRDefault="00C44547" w:rsidP="00570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635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</w:t>
            </w:r>
            <w:r w:rsidR="00635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</w:t>
            </w:r>
            <w:r w:rsidR="0034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35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</w:t>
            </w:r>
            <w:r w:rsidR="0034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0315" w:rsidRPr="008B1A18" w14:paraId="52C6206D" w14:textId="77777777" w:rsidTr="00570F97">
        <w:trPr>
          <w:jc w:val="center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F6622E" w14:textId="16F38226" w:rsidR="00540315" w:rsidRPr="0051101C" w:rsidRDefault="00540315" w:rsidP="0054031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10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Среднее значение</w:t>
            </w:r>
            <w:r w:rsidR="003360BC" w:rsidRPr="005110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3465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B03928" w:rsidRPr="005110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2169B6" w14:textId="54A5F76D" w:rsidR="00540315" w:rsidRPr="0051101C" w:rsidRDefault="002D7F65" w:rsidP="00570F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8029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832,3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E12D47" w14:textId="50B7664A" w:rsidR="00540315" w:rsidRPr="008B1A18" w:rsidRDefault="002D7F65" w:rsidP="00570F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802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612449" w14:textId="77777777" w:rsidR="0042035D" w:rsidRDefault="0042035D" w:rsidP="00570F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92E58B" w14:textId="17C5E7FA" w:rsidR="00540315" w:rsidRDefault="002D7F65" w:rsidP="00570F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02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666,0</w:t>
            </w:r>
          </w:p>
          <w:p w14:paraId="747CE853" w14:textId="77777777" w:rsidR="002D7F65" w:rsidRPr="008B1A18" w:rsidRDefault="002D7F65" w:rsidP="00570F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E9A864" w14:textId="45962261" w:rsidR="00540315" w:rsidRPr="008B1A18" w:rsidRDefault="002D7F65" w:rsidP="00570F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02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1441,8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EE086C" w14:textId="77777777" w:rsidR="00540315" w:rsidRPr="00540315" w:rsidRDefault="00540315" w:rsidP="00570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5D6E5EB" w14:textId="77777777" w:rsidR="0017113B" w:rsidRDefault="0017113B" w:rsidP="00B0392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A03E9D" w14:textId="77777777" w:rsidR="00AB69E4" w:rsidRDefault="00AB69E4" w:rsidP="00AB69E4">
      <w:pPr>
        <w:tabs>
          <w:tab w:val="left" w:pos="3285"/>
          <w:tab w:val="center" w:pos="5102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6559D4AF" w14:textId="77777777" w:rsidR="00AB69E4" w:rsidRDefault="00AB69E4" w:rsidP="00AB69E4">
      <w:pPr>
        <w:tabs>
          <w:tab w:val="left" w:pos="3285"/>
          <w:tab w:val="center" w:pos="5102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703F268F" w14:textId="424124E7" w:rsidR="0048518E" w:rsidRPr="00F460D8" w:rsidRDefault="0048518E" w:rsidP="00AB69E4">
      <w:pPr>
        <w:tabs>
          <w:tab w:val="left" w:pos="3285"/>
          <w:tab w:val="center" w:pos="510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460D8">
        <w:rPr>
          <w:rFonts w:ascii="Times New Roman" w:hAnsi="Times New Roman"/>
          <w:b/>
          <w:sz w:val="24"/>
          <w:szCs w:val="24"/>
        </w:rPr>
        <w:t>Потребительский рынок</w:t>
      </w:r>
    </w:p>
    <w:p w14:paraId="41B73303" w14:textId="77777777" w:rsidR="0048518E" w:rsidRPr="006C7DA4" w:rsidRDefault="0048518E" w:rsidP="0048518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C2CC5B2" w14:textId="77777777" w:rsidR="0048518E" w:rsidRPr="006C7DA4" w:rsidRDefault="0048518E" w:rsidP="0048518E">
      <w:pPr>
        <w:pStyle w:val="a3"/>
        <w:tabs>
          <w:tab w:val="left" w:pos="7380"/>
        </w:tabs>
        <w:spacing w:after="0"/>
        <w:ind w:firstLine="567"/>
        <w:jc w:val="both"/>
        <w:rPr>
          <w:sz w:val="24"/>
          <w:szCs w:val="24"/>
        </w:rPr>
      </w:pPr>
      <w:r w:rsidRPr="006C7DA4">
        <w:rPr>
          <w:sz w:val="24"/>
          <w:szCs w:val="24"/>
        </w:rPr>
        <w:t xml:space="preserve">Потребительский рынок складывается из организаций розничной торговли, общественного питания и организаций, предоставляющих платные услуги населению. </w:t>
      </w:r>
    </w:p>
    <w:p w14:paraId="4CA8FBB4" w14:textId="77777777" w:rsidR="0048518E" w:rsidRPr="006C7DA4" w:rsidRDefault="0048518E" w:rsidP="00485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Как и в большинстве других муниципальных образований Калининградской области, сектор экономики, представленный предприятиями торговли и общественного питания в г</w:t>
      </w:r>
      <w:r>
        <w:rPr>
          <w:rFonts w:ascii="Times New Roman" w:hAnsi="Times New Roman"/>
          <w:sz w:val="24"/>
          <w:szCs w:val="24"/>
        </w:rPr>
        <w:t xml:space="preserve">ороде </w:t>
      </w:r>
      <w:r w:rsidRPr="006C7DA4">
        <w:rPr>
          <w:rFonts w:ascii="Times New Roman" w:hAnsi="Times New Roman"/>
          <w:sz w:val="24"/>
          <w:szCs w:val="24"/>
        </w:rPr>
        <w:t>Светлогорске является самым развитым и многочисленным сектором муниципальной экономики.</w:t>
      </w:r>
    </w:p>
    <w:p w14:paraId="09CD1185" w14:textId="57AEFA58" w:rsidR="0048518E" w:rsidRDefault="0048518E" w:rsidP="00485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В таблице приведены основные показатели, характеризующие деятельность предприятий торговли и общественного питания в МО «Светлогорский</w:t>
      </w:r>
      <w:r>
        <w:rPr>
          <w:rFonts w:ascii="Times New Roman" w:hAnsi="Times New Roman"/>
          <w:sz w:val="24"/>
          <w:szCs w:val="24"/>
        </w:rPr>
        <w:t xml:space="preserve"> городской округ</w:t>
      </w:r>
      <w:r w:rsidRPr="006C7DA4">
        <w:rPr>
          <w:rFonts w:ascii="Times New Roman" w:hAnsi="Times New Roman"/>
          <w:sz w:val="24"/>
          <w:szCs w:val="24"/>
        </w:rPr>
        <w:t>» за 201</w:t>
      </w:r>
      <w:r w:rsidR="00791B84">
        <w:rPr>
          <w:rFonts w:ascii="Times New Roman" w:hAnsi="Times New Roman"/>
          <w:sz w:val="24"/>
          <w:szCs w:val="24"/>
        </w:rPr>
        <w:t>7</w:t>
      </w:r>
      <w:r w:rsidRPr="006C7DA4">
        <w:rPr>
          <w:rFonts w:ascii="Times New Roman" w:hAnsi="Times New Roman"/>
          <w:sz w:val="24"/>
          <w:szCs w:val="24"/>
        </w:rPr>
        <w:t>-20</w:t>
      </w:r>
      <w:r w:rsidR="00791B84">
        <w:rPr>
          <w:rFonts w:ascii="Times New Roman" w:hAnsi="Times New Roman"/>
          <w:sz w:val="24"/>
          <w:szCs w:val="24"/>
        </w:rPr>
        <w:t>20</w:t>
      </w:r>
      <w:r w:rsidRPr="006C7DA4">
        <w:rPr>
          <w:rFonts w:ascii="Times New Roman" w:hAnsi="Times New Roman"/>
          <w:sz w:val="24"/>
          <w:szCs w:val="24"/>
        </w:rPr>
        <w:t xml:space="preserve"> гг.:</w:t>
      </w:r>
    </w:p>
    <w:p w14:paraId="6EC6F26F" w14:textId="77777777" w:rsidR="009A55EE" w:rsidRDefault="009A55EE" w:rsidP="00485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1134"/>
        <w:gridCol w:w="1275"/>
        <w:gridCol w:w="1276"/>
        <w:gridCol w:w="1134"/>
      </w:tblGrid>
      <w:tr w:rsidR="0048518E" w:rsidRPr="006C7DA4" w14:paraId="6AB16290" w14:textId="77777777" w:rsidTr="00791B84">
        <w:trPr>
          <w:trHeight w:val="57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C8BA" w14:textId="77777777" w:rsidR="0048518E" w:rsidRPr="006C7DA4" w:rsidRDefault="0048518E" w:rsidP="0048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  <w:p w14:paraId="13923DE5" w14:textId="77777777" w:rsidR="0048518E" w:rsidRPr="006C7DA4" w:rsidRDefault="0048518E" w:rsidP="00485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481D" w14:textId="77777777" w:rsidR="0048518E" w:rsidRPr="006C7DA4" w:rsidRDefault="0048518E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47D24" w14:textId="702BB0E1" w:rsidR="0048518E" w:rsidRPr="006C7DA4" w:rsidRDefault="0048518E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201</w:t>
            </w:r>
            <w:r w:rsidR="00791B84">
              <w:rPr>
                <w:rFonts w:ascii="Times New Roman" w:hAnsi="Times New Roman"/>
                <w:sz w:val="24"/>
                <w:szCs w:val="24"/>
              </w:rPr>
              <w:t>7</w:t>
            </w:r>
            <w:r w:rsidRPr="006C7D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1AA9E" w14:textId="0D03C0B6" w:rsidR="0048518E" w:rsidRPr="006C7DA4" w:rsidRDefault="0048518E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201</w:t>
            </w:r>
            <w:r w:rsidR="00791B84">
              <w:rPr>
                <w:rFonts w:ascii="Times New Roman" w:hAnsi="Times New Roman"/>
                <w:sz w:val="24"/>
                <w:szCs w:val="24"/>
              </w:rPr>
              <w:t>8</w:t>
            </w:r>
            <w:r w:rsidRPr="006C7D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B2F62" w14:textId="27DA4528" w:rsidR="0048518E" w:rsidRPr="006C7DA4" w:rsidRDefault="0048518E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201</w:t>
            </w:r>
            <w:r w:rsidR="00791B84">
              <w:rPr>
                <w:rFonts w:ascii="Times New Roman" w:hAnsi="Times New Roman"/>
                <w:sz w:val="24"/>
                <w:szCs w:val="24"/>
              </w:rPr>
              <w:t>9</w:t>
            </w:r>
            <w:r w:rsidRPr="006C7D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5C773" w14:textId="412E9A20" w:rsidR="0048518E" w:rsidRPr="006C7DA4" w:rsidRDefault="0048518E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91B8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91B84" w:rsidRPr="006C7DA4" w14:paraId="4D49B10E" w14:textId="77777777" w:rsidTr="00791B8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1BB5" w14:textId="3669AB13" w:rsidR="00791B84" w:rsidRPr="006C7DA4" w:rsidRDefault="00791B84" w:rsidP="00791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Оборот розничной торговли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(без СМП)</w:t>
            </w:r>
          </w:p>
          <w:p w14:paraId="6E76D015" w14:textId="77777777" w:rsidR="00791B84" w:rsidRPr="006C7DA4" w:rsidRDefault="00791B84" w:rsidP="00791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(в факт. действующих ценах)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B3F5" w14:textId="2128DF09" w:rsidR="00791B84" w:rsidRPr="006C7DA4" w:rsidRDefault="00791B84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A16E" w14:textId="5BA45BDC" w:rsidR="00791B84" w:rsidRPr="006C7DA4" w:rsidRDefault="00791B84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FA97" w14:textId="6F1EE049" w:rsidR="00791B84" w:rsidRPr="006C7DA4" w:rsidRDefault="00791B84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2FA0" w14:textId="24737A7E" w:rsidR="00791B84" w:rsidRPr="006C7DA4" w:rsidRDefault="00791B84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1695,26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CC84" w14:textId="56E685E8" w:rsidR="00791B84" w:rsidRPr="006C7DA4" w:rsidRDefault="00791B84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1920,8</w:t>
            </w:r>
          </w:p>
        </w:tc>
      </w:tr>
      <w:tr w:rsidR="00791B84" w:rsidRPr="006C7DA4" w14:paraId="02A58F22" w14:textId="77777777" w:rsidTr="00791B8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3C68" w14:textId="77777777" w:rsidR="00791B84" w:rsidRPr="006C7DA4" w:rsidRDefault="00791B84" w:rsidP="00791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C1ED9" w14:textId="77777777" w:rsidR="00791B84" w:rsidRPr="006C7DA4" w:rsidRDefault="00791B84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84618" w14:textId="4B64F2AB" w:rsidR="00791B84" w:rsidRPr="006C7DA4" w:rsidRDefault="00791B84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5E9B3" w14:textId="0E8F3740" w:rsidR="00791B84" w:rsidRPr="006C7DA4" w:rsidRDefault="00791B84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34FD9" w14:textId="7D2EFE06" w:rsidR="00791B84" w:rsidRPr="006C7DA4" w:rsidRDefault="00791B84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E6D0" w14:textId="6CDDAFBB" w:rsidR="00791B84" w:rsidRPr="006C7DA4" w:rsidRDefault="00791B84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</w:tr>
      <w:tr w:rsidR="00791B84" w:rsidRPr="006C7DA4" w14:paraId="18E6D386" w14:textId="77777777" w:rsidTr="00791B8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CF77" w14:textId="77777777" w:rsidR="00791B84" w:rsidRPr="006C7DA4" w:rsidRDefault="00791B84" w:rsidP="00791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Оборот розничной торговли на душу населения в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3BFFB" w14:textId="77777777" w:rsidR="00791B84" w:rsidRPr="006C7DA4" w:rsidRDefault="00791B84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D00E" w14:textId="7ABE6B99" w:rsidR="00791B84" w:rsidRPr="006C7DA4" w:rsidRDefault="00791B84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9B0D" w14:textId="274746ED" w:rsidR="00791B84" w:rsidRPr="006C7DA4" w:rsidRDefault="00791B84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84685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2620" w14:textId="0ED42C9C" w:rsidR="00791B84" w:rsidRPr="006C7DA4" w:rsidRDefault="00791B84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C6">
              <w:rPr>
                <w:rFonts w:ascii="Times New Roman" w:hAnsi="Times New Roman"/>
                <w:sz w:val="24"/>
                <w:szCs w:val="24"/>
              </w:rPr>
              <w:t>8</w:t>
            </w:r>
            <w:r w:rsidRPr="003E35C6">
              <w:rPr>
                <w:rFonts w:ascii="Times New Roman" w:hAnsi="Times New Roman"/>
                <w:sz w:val="24"/>
                <w:szCs w:val="24"/>
                <w:lang w:val="en-US"/>
              </w:rPr>
              <w:t>8424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82C0" w14:textId="60460733" w:rsidR="00791B84" w:rsidRPr="00B37E8B" w:rsidRDefault="00B37E8B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15D98">
              <w:rPr>
                <w:rFonts w:ascii="Times New Roman" w:hAnsi="Times New Roman"/>
                <w:sz w:val="24"/>
                <w:szCs w:val="24"/>
              </w:rPr>
              <w:t>4868</w:t>
            </w:r>
          </w:p>
        </w:tc>
      </w:tr>
      <w:tr w:rsidR="00791B84" w:rsidRPr="006C7DA4" w14:paraId="17EB4EC5" w14:textId="77777777" w:rsidTr="00791B8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7200" w14:textId="77777777" w:rsidR="00791B84" w:rsidRPr="006C7DA4" w:rsidRDefault="00791B84" w:rsidP="00791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Оборот общественного питания (без СМП)</w:t>
            </w:r>
          </w:p>
          <w:p w14:paraId="381B5E4A" w14:textId="77777777" w:rsidR="00791B84" w:rsidRPr="006C7DA4" w:rsidRDefault="00791B84" w:rsidP="00791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(в факт. действующих ценах)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1321" w14:textId="77777777" w:rsidR="00791B84" w:rsidRPr="006C7DA4" w:rsidRDefault="00791B84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8F16" w14:textId="7632D8D8" w:rsidR="00791B84" w:rsidRPr="006C7DA4" w:rsidRDefault="00791B84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1E60" w14:textId="7478C02C" w:rsidR="00791B84" w:rsidRPr="006C7DA4" w:rsidRDefault="00791B84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B2B7C" w14:textId="7CC01D08" w:rsidR="00791B84" w:rsidRPr="006C7DA4" w:rsidRDefault="00791B84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FE905" w14:textId="507409A9" w:rsidR="00791B84" w:rsidRPr="006C7DA4" w:rsidRDefault="00791B84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</w:tr>
      <w:tr w:rsidR="00791B84" w:rsidRPr="006C7DA4" w14:paraId="3208B3DC" w14:textId="77777777" w:rsidTr="00791B8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88E6" w14:textId="77777777" w:rsidR="00791B84" w:rsidRPr="00931042" w:rsidRDefault="00791B84" w:rsidP="00791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042">
              <w:rPr>
                <w:rFonts w:ascii="Times New Roman" w:hAnsi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5B545" w14:textId="77777777" w:rsidR="00791B84" w:rsidRPr="006C7DA4" w:rsidRDefault="00791B84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1079" w14:textId="17B5D7DF" w:rsidR="00791B84" w:rsidRPr="006C7DA4" w:rsidRDefault="00791B84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CEE43" w14:textId="57713C2A" w:rsidR="00791B84" w:rsidRPr="006C7DA4" w:rsidRDefault="00791B84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D674A" w14:textId="7126BD3B" w:rsidR="00791B84" w:rsidRPr="006C7DA4" w:rsidRDefault="00791B84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71C0" w14:textId="603CBF58" w:rsidR="00791B84" w:rsidRPr="003E35C6" w:rsidRDefault="00791B84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</w:tr>
      <w:tr w:rsidR="00791B84" w:rsidRPr="006C7DA4" w14:paraId="0D5982B9" w14:textId="77777777" w:rsidTr="00791B8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C1FC" w14:textId="77777777" w:rsidR="00791B84" w:rsidRPr="006C7DA4" w:rsidRDefault="00791B84" w:rsidP="00791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Оборот общественного питания на душу населения в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6A9D5" w14:textId="77777777" w:rsidR="00791B84" w:rsidRPr="006C7DA4" w:rsidRDefault="00791B84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DF638" w14:textId="3627542A" w:rsidR="00791B84" w:rsidRPr="006C7DA4" w:rsidRDefault="00791B84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B91C6" w14:textId="2E1DEB8E" w:rsidR="00791B84" w:rsidRPr="006C7DA4" w:rsidRDefault="00791B84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3FAB9" w14:textId="76366E0D" w:rsidR="00791B84" w:rsidRPr="006C7DA4" w:rsidRDefault="00791B84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C6">
              <w:rPr>
                <w:rFonts w:ascii="Times New Roman" w:hAnsi="Times New Roman"/>
                <w:sz w:val="24"/>
                <w:szCs w:val="24"/>
                <w:lang w:val="en-US"/>
              </w:rPr>
              <w:t>2225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661FA" w14:textId="02A5CCA9" w:rsidR="00791B84" w:rsidRPr="00B37E8B" w:rsidRDefault="00415D98" w:rsidP="0079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</w:tr>
    </w:tbl>
    <w:p w14:paraId="3DF8B0F3" w14:textId="307D6DC8" w:rsidR="0048518E" w:rsidRPr="00611A10" w:rsidRDefault="0048518E" w:rsidP="004851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DA4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ab/>
      </w:r>
      <w:r w:rsidRPr="00611A10">
        <w:rPr>
          <w:rFonts w:ascii="Times New Roman" w:eastAsia="Times New Roman" w:hAnsi="Times New Roman"/>
          <w:sz w:val="24"/>
          <w:szCs w:val="24"/>
          <w:lang w:eastAsia="ru-RU"/>
        </w:rPr>
        <w:t>По данным ТОФС государственной статистики по Калининградской области за 20</w:t>
      </w:r>
      <w:r w:rsidR="00791B8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11A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оборот розничной торговли (без субъектов малого предпринимательства) в сравнении с 201</w:t>
      </w:r>
      <w:r w:rsidR="00791B8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11A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годом увеличился </w:t>
      </w:r>
      <w:r w:rsidRPr="003E35C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3E35C6" w:rsidRPr="003E35C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91B84">
        <w:rPr>
          <w:rFonts w:ascii="Times New Roman" w:eastAsia="Times New Roman" w:hAnsi="Times New Roman"/>
          <w:sz w:val="24"/>
          <w:szCs w:val="24"/>
          <w:lang w:eastAsia="ru-RU"/>
        </w:rPr>
        <w:t xml:space="preserve">3,3 </w:t>
      </w:r>
      <w:r w:rsidRPr="003E35C6">
        <w:rPr>
          <w:rFonts w:ascii="Times New Roman" w:eastAsia="Times New Roman" w:hAnsi="Times New Roman"/>
          <w:sz w:val="24"/>
          <w:szCs w:val="24"/>
          <w:lang w:eastAsia="ru-RU"/>
        </w:rPr>
        <w:t xml:space="preserve">% </w:t>
      </w:r>
      <w:r w:rsidRPr="00611A10">
        <w:rPr>
          <w:rFonts w:ascii="Times New Roman" w:eastAsia="Times New Roman" w:hAnsi="Times New Roman"/>
          <w:sz w:val="24"/>
          <w:szCs w:val="24"/>
          <w:lang w:eastAsia="ru-RU"/>
        </w:rPr>
        <w:t>и составил 1</w:t>
      </w:r>
      <w:r w:rsidR="00791B84">
        <w:rPr>
          <w:rFonts w:ascii="Times New Roman" w:eastAsia="Times New Roman" w:hAnsi="Times New Roman"/>
          <w:sz w:val="24"/>
          <w:szCs w:val="24"/>
          <w:lang w:eastAsia="ru-RU"/>
        </w:rPr>
        <w:t>920,8</w:t>
      </w:r>
      <w:r w:rsidRPr="00611A10">
        <w:rPr>
          <w:rFonts w:ascii="Times New Roman" w:eastAsia="Times New Roman" w:hAnsi="Times New Roman"/>
          <w:sz w:val="24"/>
          <w:szCs w:val="24"/>
          <w:lang w:eastAsia="ru-RU"/>
        </w:rPr>
        <w:t xml:space="preserve"> млн.</w:t>
      </w:r>
      <w:r w:rsidR="00611A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A10">
        <w:rPr>
          <w:rFonts w:ascii="Times New Roman" w:eastAsia="Times New Roman" w:hAnsi="Times New Roman"/>
          <w:sz w:val="24"/>
          <w:szCs w:val="24"/>
          <w:lang w:eastAsia="ru-RU"/>
        </w:rPr>
        <w:t>руб.</w:t>
      </w:r>
    </w:p>
    <w:p w14:paraId="08A92788" w14:textId="3F9B276A" w:rsidR="0048518E" w:rsidRPr="00611A10" w:rsidRDefault="0048518E" w:rsidP="004851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A10">
        <w:rPr>
          <w:rFonts w:ascii="Times New Roman" w:eastAsia="Times New Roman" w:hAnsi="Times New Roman"/>
          <w:sz w:val="24"/>
          <w:szCs w:val="24"/>
          <w:lang w:eastAsia="ru-RU"/>
        </w:rPr>
        <w:t>Оборот общественного питания за 20</w:t>
      </w:r>
      <w:r w:rsidR="00791B8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11A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снизился на </w:t>
      </w:r>
      <w:r w:rsidR="00791B84">
        <w:rPr>
          <w:rFonts w:ascii="Times New Roman" w:eastAsia="Times New Roman" w:hAnsi="Times New Roman"/>
          <w:sz w:val="24"/>
          <w:szCs w:val="24"/>
          <w:lang w:eastAsia="ru-RU"/>
        </w:rPr>
        <w:t>71,6</w:t>
      </w:r>
      <w:r w:rsidRPr="002C31CE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 w:rsidRPr="00611A1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611A10">
        <w:rPr>
          <w:rFonts w:ascii="Times New Roman" w:eastAsia="Times New Roman" w:hAnsi="Times New Roman"/>
          <w:sz w:val="24"/>
          <w:szCs w:val="24"/>
          <w:lang w:eastAsia="ru-RU"/>
        </w:rPr>
        <w:t>относительно 201</w:t>
      </w:r>
      <w:r w:rsidR="00791B8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11A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составил </w:t>
      </w:r>
      <w:r w:rsidR="00791B84">
        <w:rPr>
          <w:rFonts w:ascii="Times New Roman" w:eastAsia="Times New Roman" w:hAnsi="Times New Roman"/>
          <w:sz w:val="24"/>
          <w:szCs w:val="24"/>
          <w:lang w:eastAsia="ru-RU"/>
        </w:rPr>
        <w:t>12,1</w:t>
      </w:r>
      <w:r w:rsidRPr="00611A10">
        <w:rPr>
          <w:rFonts w:ascii="Times New Roman" w:eastAsia="Times New Roman" w:hAnsi="Times New Roman"/>
          <w:sz w:val="24"/>
          <w:szCs w:val="24"/>
          <w:lang w:eastAsia="ru-RU"/>
        </w:rPr>
        <w:t xml:space="preserve"> млн. рублей. </w:t>
      </w:r>
    </w:p>
    <w:p w14:paraId="5C5E4A4C" w14:textId="77777777" w:rsidR="0048518E" w:rsidRPr="002C3CCF" w:rsidRDefault="0048518E" w:rsidP="001711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85520CD" w14:textId="77777777" w:rsidR="0017113B" w:rsidRPr="002C3CCF" w:rsidRDefault="0017113B" w:rsidP="001711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2F6A">
        <w:rPr>
          <w:rFonts w:ascii="Times New Roman" w:eastAsia="Times New Roman" w:hAnsi="Times New Roman"/>
          <w:b/>
          <w:sz w:val="24"/>
          <w:szCs w:val="24"/>
          <w:lang w:eastAsia="ru-RU"/>
        </w:rPr>
        <w:t>Индекс потребительских цен</w:t>
      </w:r>
    </w:p>
    <w:p w14:paraId="64D80E1F" w14:textId="77777777" w:rsidR="00592FB2" w:rsidRDefault="00592FB2" w:rsidP="001711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FA29733" w14:textId="1605ACE3" w:rsidR="00592FB2" w:rsidRPr="00592FB2" w:rsidRDefault="00592FB2" w:rsidP="00592FB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FB2">
        <w:rPr>
          <w:rFonts w:ascii="Times New Roman" w:hAnsi="Times New Roman"/>
          <w:color w:val="000000" w:themeColor="text1"/>
          <w:sz w:val="24"/>
          <w:szCs w:val="24"/>
        </w:rPr>
        <w:t>Индекс потребительских цен в декабре 20</w:t>
      </w:r>
      <w:r w:rsidR="00FD756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592FB2">
        <w:rPr>
          <w:rFonts w:ascii="Times New Roman" w:hAnsi="Times New Roman"/>
          <w:color w:val="000000" w:themeColor="text1"/>
          <w:sz w:val="24"/>
          <w:szCs w:val="24"/>
        </w:rPr>
        <w:t xml:space="preserve"> года по отношению к декабрю предыдущего года составил 10</w:t>
      </w:r>
      <w:r w:rsidR="00FD756D">
        <w:rPr>
          <w:rFonts w:ascii="Times New Roman" w:hAnsi="Times New Roman"/>
          <w:color w:val="000000" w:themeColor="text1"/>
          <w:sz w:val="24"/>
          <w:szCs w:val="24"/>
        </w:rPr>
        <w:t xml:space="preserve">5,1 </w:t>
      </w:r>
      <w:r w:rsidRPr="00592FB2">
        <w:rPr>
          <w:rFonts w:ascii="Times New Roman" w:hAnsi="Times New Roman"/>
          <w:color w:val="000000" w:themeColor="text1"/>
          <w:sz w:val="24"/>
          <w:szCs w:val="24"/>
        </w:rPr>
        <w:t>% (в декабре 201</w:t>
      </w:r>
      <w:r w:rsidR="00FD756D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592FB2">
        <w:rPr>
          <w:rFonts w:ascii="Times New Roman" w:hAnsi="Times New Roman"/>
          <w:color w:val="000000" w:themeColor="text1"/>
          <w:sz w:val="24"/>
          <w:szCs w:val="24"/>
        </w:rPr>
        <w:t xml:space="preserve"> года по отношению к декабрю 201</w:t>
      </w:r>
      <w:r w:rsidR="00FD756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592FB2">
        <w:rPr>
          <w:rFonts w:ascii="Times New Roman" w:hAnsi="Times New Roman"/>
          <w:color w:val="000000" w:themeColor="text1"/>
          <w:sz w:val="24"/>
          <w:szCs w:val="24"/>
        </w:rPr>
        <w:t xml:space="preserve"> года составил 1</w:t>
      </w:r>
      <w:r w:rsidR="00FD756D">
        <w:rPr>
          <w:rFonts w:ascii="Times New Roman" w:hAnsi="Times New Roman"/>
          <w:color w:val="000000" w:themeColor="text1"/>
          <w:sz w:val="24"/>
          <w:szCs w:val="24"/>
        </w:rPr>
        <w:t xml:space="preserve">02,8 </w:t>
      </w:r>
      <w:r w:rsidRPr="00592FB2">
        <w:rPr>
          <w:rFonts w:ascii="Times New Roman" w:hAnsi="Times New Roman"/>
          <w:color w:val="000000" w:themeColor="text1"/>
          <w:sz w:val="24"/>
          <w:szCs w:val="24"/>
        </w:rPr>
        <w:t>%). Индекс потребительских цен на продовольственные товары составил 10</w:t>
      </w:r>
      <w:r w:rsidR="00FD756D">
        <w:rPr>
          <w:rFonts w:ascii="Times New Roman" w:hAnsi="Times New Roman"/>
          <w:color w:val="000000" w:themeColor="text1"/>
          <w:sz w:val="24"/>
          <w:szCs w:val="24"/>
        </w:rPr>
        <w:t>5,0</w:t>
      </w:r>
      <w:r w:rsidRPr="00592FB2">
        <w:rPr>
          <w:rFonts w:ascii="Times New Roman" w:hAnsi="Times New Roman"/>
          <w:color w:val="000000" w:themeColor="text1"/>
          <w:sz w:val="24"/>
          <w:szCs w:val="24"/>
        </w:rPr>
        <w:t>%, на непродовольственные товары – 10</w:t>
      </w:r>
      <w:r w:rsidR="00FD756D">
        <w:rPr>
          <w:rFonts w:ascii="Times New Roman" w:hAnsi="Times New Roman"/>
          <w:color w:val="000000" w:themeColor="text1"/>
          <w:sz w:val="24"/>
          <w:szCs w:val="24"/>
        </w:rPr>
        <w:t xml:space="preserve">6,0 </w:t>
      </w:r>
      <w:r w:rsidRPr="00592FB2">
        <w:rPr>
          <w:rFonts w:ascii="Times New Roman" w:hAnsi="Times New Roman"/>
          <w:color w:val="000000" w:themeColor="text1"/>
          <w:sz w:val="24"/>
          <w:szCs w:val="24"/>
        </w:rPr>
        <w:t>%, услуги – 10</w:t>
      </w:r>
      <w:r w:rsidR="004321EE">
        <w:rPr>
          <w:rFonts w:ascii="Times New Roman" w:hAnsi="Times New Roman"/>
          <w:color w:val="000000" w:themeColor="text1"/>
          <w:sz w:val="24"/>
          <w:szCs w:val="24"/>
        </w:rPr>
        <w:t>4,1</w:t>
      </w:r>
      <w:r w:rsidRPr="00592FB2">
        <w:rPr>
          <w:rFonts w:ascii="Times New Roman" w:hAnsi="Times New Roman"/>
          <w:color w:val="000000" w:themeColor="text1"/>
          <w:sz w:val="24"/>
          <w:szCs w:val="24"/>
        </w:rPr>
        <w:t>% (в декабре 201</w:t>
      </w:r>
      <w:r w:rsidR="00FD756D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592FB2">
        <w:rPr>
          <w:rFonts w:ascii="Times New Roman" w:hAnsi="Times New Roman"/>
          <w:color w:val="000000" w:themeColor="text1"/>
          <w:sz w:val="24"/>
          <w:szCs w:val="24"/>
        </w:rPr>
        <w:t xml:space="preserve"> года по отношению к декабрю 201</w:t>
      </w:r>
      <w:r w:rsidR="00FD756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592FB2">
        <w:rPr>
          <w:rFonts w:ascii="Times New Roman" w:hAnsi="Times New Roman"/>
          <w:color w:val="000000" w:themeColor="text1"/>
          <w:sz w:val="24"/>
          <w:szCs w:val="24"/>
        </w:rPr>
        <w:t xml:space="preserve"> года на продовольственные товары – </w:t>
      </w:r>
      <w:r w:rsidR="00EF2151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FD756D">
        <w:rPr>
          <w:rFonts w:ascii="Times New Roman" w:hAnsi="Times New Roman"/>
          <w:color w:val="000000" w:themeColor="text1"/>
          <w:sz w:val="24"/>
          <w:szCs w:val="24"/>
        </w:rPr>
        <w:t xml:space="preserve">1,6 </w:t>
      </w:r>
      <w:r w:rsidRPr="00592FB2">
        <w:rPr>
          <w:rFonts w:ascii="Times New Roman" w:hAnsi="Times New Roman"/>
          <w:color w:val="000000" w:themeColor="text1"/>
          <w:sz w:val="24"/>
          <w:szCs w:val="24"/>
        </w:rPr>
        <w:t>%, непродовольственные товары – 10</w:t>
      </w:r>
      <w:r w:rsidR="00FD756D">
        <w:rPr>
          <w:rFonts w:ascii="Times New Roman" w:hAnsi="Times New Roman"/>
          <w:color w:val="000000" w:themeColor="text1"/>
          <w:sz w:val="24"/>
          <w:szCs w:val="24"/>
        </w:rPr>
        <w:t xml:space="preserve">3,4 </w:t>
      </w:r>
      <w:r w:rsidRPr="00592FB2">
        <w:rPr>
          <w:rFonts w:ascii="Times New Roman" w:hAnsi="Times New Roman"/>
          <w:color w:val="000000" w:themeColor="text1"/>
          <w:sz w:val="24"/>
          <w:szCs w:val="24"/>
        </w:rPr>
        <w:t>%, услуги – 10</w:t>
      </w:r>
      <w:r w:rsidR="00FD756D">
        <w:rPr>
          <w:rFonts w:ascii="Times New Roman" w:hAnsi="Times New Roman"/>
          <w:color w:val="000000" w:themeColor="text1"/>
          <w:sz w:val="24"/>
          <w:szCs w:val="24"/>
        </w:rPr>
        <w:t xml:space="preserve">3,8 </w:t>
      </w:r>
      <w:r w:rsidRPr="00592FB2">
        <w:rPr>
          <w:rFonts w:ascii="Times New Roman" w:hAnsi="Times New Roman"/>
          <w:color w:val="000000" w:themeColor="text1"/>
          <w:sz w:val="24"/>
          <w:szCs w:val="24"/>
        </w:rPr>
        <w:t>%).</w:t>
      </w:r>
    </w:p>
    <w:p w14:paraId="2B8F547F" w14:textId="2EABD87F" w:rsidR="0017113B" w:rsidRPr="00D37BD3" w:rsidRDefault="00592FB2" w:rsidP="00B03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F6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7113B" w:rsidRPr="00CA2F6A">
        <w:rPr>
          <w:rFonts w:ascii="Times New Roman" w:eastAsia="Times New Roman" w:hAnsi="Times New Roman"/>
          <w:sz w:val="24"/>
          <w:szCs w:val="24"/>
          <w:lang w:eastAsia="ru-RU"/>
        </w:rPr>
        <w:t>ндекс потребительских цен (ИПЦ) в декабре 201</w:t>
      </w:r>
      <w:r w:rsidR="00FD756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80739" w:rsidRPr="00CA2F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113B" w:rsidRPr="00CA2F6A">
        <w:rPr>
          <w:rFonts w:ascii="Times New Roman" w:eastAsia="Times New Roman" w:hAnsi="Times New Roman"/>
          <w:sz w:val="24"/>
          <w:szCs w:val="24"/>
          <w:lang w:eastAsia="ru-RU"/>
        </w:rPr>
        <w:t>года составил 10</w:t>
      </w:r>
      <w:r w:rsidR="00FD756D">
        <w:rPr>
          <w:rFonts w:ascii="Times New Roman" w:eastAsia="Times New Roman" w:hAnsi="Times New Roman"/>
          <w:sz w:val="24"/>
          <w:szCs w:val="24"/>
          <w:lang w:eastAsia="ru-RU"/>
        </w:rPr>
        <w:t>2,8</w:t>
      </w:r>
      <w:r w:rsidR="0017113B" w:rsidRPr="00CA2F6A">
        <w:rPr>
          <w:rFonts w:ascii="Times New Roman" w:eastAsia="Times New Roman" w:hAnsi="Times New Roman"/>
          <w:sz w:val="24"/>
          <w:szCs w:val="24"/>
          <w:lang w:eastAsia="ru-RU"/>
        </w:rPr>
        <w:t xml:space="preserve"> % к декабрю 201</w:t>
      </w:r>
      <w:r w:rsidR="00FD756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7113B" w:rsidRPr="00CA2F6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(ИПЦ в декабре 201</w:t>
      </w:r>
      <w:r w:rsidR="00FD756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7113B" w:rsidRPr="00CA2F6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к декабрю 201</w:t>
      </w:r>
      <w:r w:rsidR="00FD756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7113B" w:rsidRPr="00CA2F6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21684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7113B" w:rsidRPr="00CA2F6A">
        <w:rPr>
          <w:rFonts w:ascii="Times New Roman" w:eastAsia="Times New Roman" w:hAnsi="Times New Roman"/>
          <w:sz w:val="24"/>
          <w:szCs w:val="24"/>
          <w:lang w:eastAsia="ru-RU"/>
        </w:rPr>
        <w:t xml:space="preserve"> 10</w:t>
      </w:r>
      <w:r w:rsidR="00216843">
        <w:rPr>
          <w:rFonts w:ascii="Times New Roman" w:eastAsia="Times New Roman" w:hAnsi="Times New Roman"/>
          <w:sz w:val="24"/>
          <w:szCs w:val="24"/>
          <w:lang w:eastAsia="ru-RU"/>
        </w:rPr>
        <w:t>4,8</w:t>
      </w:r>
      <w:r w:rsidR="0017113B" w:rsidRPr="00CA2F6A">
        <w:rPr>
          <w:rFonts w:ascii="Times New Roman" w:eastAsia="Times New Roman" w:hAnsi="Times New Roman"/>
          <w:sz w:val="24"/>
          <w:szCs w:val="24"/>
          <w:lang w:eastAsia="ru-RU"/>
        </w:rPr>
        <w:t>%). Индекс потребительских цен на продовольственные товары в декабре 201</w:t>
      </w:r>
      <w:r w:rsidR="004321E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17113B" w:rsidRPr="00CA2F6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 1</w:t>
      </w:r>
      <w:r w:rsidR="00F464E8" w:rsidRPr="00CA2F6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321EE">
        <w:rPr>
          <w:rFonts w:ascii="Times New Roman" w:eastAsia="Times New Roman" w:hAnsi="Times New Roman"/>
          <w:sz w:val="24"/>
          <w:szCs w:val="24"/>
          <w:lang w:eastAsia="ru-RU"/>
        </w:rPr>
        <w:t>1,6</w:t>
      </w:r>
      <w:r w:rsidR="0017113B" w:rsidRPr="00CA2F6A">
        <w:rPr>
          <w:rFonts w:ascii="Times New Roman" w:eastAsia="Times New Roman" w:hAnsi="Times New Roman"/>
          <w:sz w:val="24"/>
          <w:szCs w:val="24"/>
          <w:lang w:eastAsia="ru-RU"/>
        </w:rPr>
        <w:t xml:space="preserve"> %, на непродовольственные товары </w:t>
      </w:r>
      <w:r w:rsidR="004321E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7113B" w:rsidRPr="00CA2F6A">
        <w:rPr>
          <w:rFonts w:ascii="Times New Roman" w:eastAsia="Times New Roman" w:hAnsi="Times New Roman"/>
          <w:sz w:val="24"/>
          <w:szCs w:val="24"/>
          <w:lang w:eastAsia="ru-RU"/>
        </w:rPr>
        <w:t xml:space="preserve"> 10</w:t>
      </w:r>
      <w:r w:rsidR="004321EE">
        <w:rPr>
          <w:rFonts w:ascii="Times New Roman" w:eastAsia="Times New Roman" w:hAnsi="Times New Roman"/>
          <w:sz w:val="24"/>
          <w:szCs w:val="24"/>
          <w:lang w:eastAsia="ru-RU"/>
        </w:rPr>
        <w:t>3,4</w:t>
      </w:r>
      <w:r w:rsidR="0017113B" w:rsidRPr="00CA2F6A">
        <w:rPr>
          <w:rFonts w:ascii="Times New Roman" w:eastAsia="Times New Roman" w:hAnsi="Times New Roman"/>
          <w:sz w:val="24"/>
          <w:szCs w:val="24"/>
          <w:lang w:eastAsia="ru-RU"/>
        </w:rPr>
        <w:t xml:space="preserve"> %, на услуги </w:t>
      </w:r>
      <w:r w:rsidR="00985331" w:rsidRPr="00CA2F6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7113B" w:rsidRPr="00CA2F6A">
        <w:rPr>
          <w:rFonts w:ascii="Times New Roman" w:eastAsia="Times New Roman" w:hAnsi="Times New Roman"/>
          <w:sz w:val="24"/>
          <w:szCs w:val="24"/>
          <w:lang w:eastAsia="ru-RU"/>
        </w:rPr>
        <w:t xml:space="preserve"> 10</w:t>
      </w:r>
      <w:r w:rsidR="004321EE">
        <w:rPr>
          <w:rFonts w:ascii="Times New Roman" w:eastAsia="Times New Roman" w:hAnsi="Times New Roman"/>
          <w:sz w:val="24"/>
          <w:szCs w:val="24"/>
          <w:lang w:eastAsia="ru-RU"/>
        </w:rPr>
        <w:t xml:space="preserve">3,8 </w:t>
      </w:r>
      <w:r w:rsidR="0017113B" w:rsidRPr="00CA2F6A">
        <w:rPr>
          <w:rFonts w:ascii="Times New Roman" w:eastAsia="Times New Roman" w:hAnsi="Times New Roman"/>
          <w:sz w:val="24"/>
          <w:szCs w:val="24"/>
          <w:lang w:eastAsia="ru-RU"/>
        </w:rPr>
        <w:t xml:space="preserve">%. </w:t>
      </w:r>
      <w:r w:rsidR="0017113B" w:rsidRPr="00D37BD3">
        <w:rPr>
          <w:rFonts w:ascii="Times New Roman" w:eastAsia="Times New Roman" w:hAnsi="Times New Roman"/>
          <w:sz w:val="24"/>
          <w:szCs w:val="24"/>
          <w:lang w:eastAsia="ru-RU"/>
        </w:rPr>
        <w:t>Таким образом, в декабре 20</w:t>
      </w:r>
      <w:r w:rsidR="004321E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17113B" w:rsidRPr="00D37BD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отношению к декабрю 201</w:t>
      </w:r>
      <w:r w:rsidR="004321E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17113B" w:rsidRPr="00D37BD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потребительские цены по Калининградской области повысились на </w:t>
      </w:r>
      <w:r w:rsidR="00216843">
        <w:rPr>
          <w:rFonts w:ascii="Times New Roman" w:eastAsia="Times New Roman" w:hAnsi="Times New Roman"/>
          <w:sz w:val="24"/>
          <w:szCs w:val="24"/>
          <w:lang w:eastAsia="ru-RU"/>
        </w:rPr>
        <w:t>1,6</w:t>
      </w:r>
      <w:r w:rsidR="0017113B" w:rsidRPr="00D37BD3">
        <w:rPr>
          <w:rFonts w:ascii="Times New Roman" w:eastAsia="Times New Roman" w:hAnsi="Times New Roman"/>
          <w:sz w:val="24"/>
          <w:szCs w:val="24"/>
          <w:lang w:eastAsia="ru-RU"/>
        </w:rPr>
        <w:t xml:space="preserve"> %, в том числе на продовольственные товары - на </w:t>
      </w:r>
      <w:r w:rsidR="00216843">
        <w:rPr>
          <w:rFonts w:ascii="Times New Roman" w:eastAsia="Times New Roman" w:hAnsi="Times New Roman"/>
          <w:sz w:val="24"/>
          <w:szCs w:val="24"/>
          <w:lang w:eastAsia="ru-RU"/>
        </w:rPr>
        <w:t>1,6</w:t>
      </w:r>
      <w:r w:rsidR="0017113B" w:rsidRPr="00D37BD3">
        <w:rPr>
          <w:rFonts w:ascii="Times New Roman" w:eastAsia="Times New Roman" w:hAnsi="Times New Roman"/>
          <w:sz w:val="24"/>
          <w:szCs w:val="24"/>
          <w:lang w:eastAsia="ru-RU"/>
        </w:rPr>
        <w:t xml:space="preserve"> %, на непродовольственные товары - на </w:t>
      </w:r>
      <w:r w:rsidR="00216843">
        <w:rPr>
          <w:rFonts w:ascii="Times New Roman" w:eastAsia="Times New Roman" w:hAnsi="Times New Roman"/>
          <w:sz w:val="24"/>
          <w:szCs w:val="24"/>
          <w:lang w:eastAsia="ru-RU"/>
        </w:rPr>
        <w:t>3,4</w:t>
      </w:r>
      <w:r w:rsidR="0017113B" w:rsidRPr="00D37BD3">
        <w:rPr>
          <w:rFonts w:ascii="Times New Roman" w:eastAsia="Times New Roman" w:hAnsi="Times New Roman"/>
          <w:sz w:val="24"/>
          <w:szCs w:val="24"/>
          <w:lang w:eastAsia="ru-RU"/>
        </w:rPr>
        <w:t xml:space="preserve"> %, на услуги - на </w:t>
      </w:r>
      <w:r w:rsidR="00216843">
        <w:rPr>
          <w:rFonts w:ascii="Times New Roman" w:eastAsia="Times New Roman" w:hAnsi="Times New Roman"/>
          <w:sz w:val="24"/>
          <w:szCs w:val="24"/>
          <w:lang w:eastAsia="ru-RU"/>
        </w:rPr>
        <w:t>3,8</w:t>
      </w:r>
      <w:r w:rsidR="0017113B" w:rsidRPr="00D37BD3">
        <w:rPr>
          <w:rFonts w:ascii="Times New Roman" w:eastAsia="Times New Roman" w:hAnsi="Times New Roman"/>
          <w:sz w:val="24"/>
          <w:szCs w:val="24"/>
          <w:lang w:eastAsia="ru-RU"/>
        </w:rPr>
        <w:t xml:space="preserve"> %.</w:t>
      </w:r>
    </w:p>
    <w:p w14:paraId="34A9653A" w14:textId="77777777" w:rsidR="0048518E" w:rsidRPr="00F464E8" w:rsidRDefault="0048518E" w:rsidP="00485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64E8">
        <w:rPr>
          <w:rFonts w:ascii="Times New Roman" w:hAnsi="Times New Roman"/>
          <w:sz w:val="24"/>
          <w:szCs w:val="24"/>
        </w:rPr>
        <w:t>Состояние потребительского рынка как в округе, так в целом по региону характеризуется как устойчивое. Основные розничные сети, реализующие продукты питания, обеспечивают спрос населения, предлагая достаточно широкий ассортимент товаров.</w:t>
      </w:r>
    </w:p>
    <w:p w14:paraId="619D3AC9" w14:textId="650C590E" w:rsidR="0048518E" w:rsidRPr="00F464E8" w:rsidRDefault="0048518E" w:rsidP="00485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64E8">
        <w:rPr>
          <w:rFonts w:ascii="Times New Roman" w:hAnsi="Times New Roman"/>
          <w:sz w:val="24"/>
          <w:szCs w:val="24"/>
        </w:rPr>
        <w:t>В 20</w:t>
      </w:r>
      <w:r w:rsidR="001E572E">
        <w:rPr>
          <w:rFonts w:ascii="Times New Roman" w:hAnsi="Times New Roman"/>
          <w:sz w:val="24"/>
          <w:szCs w:val="24"/>
        </w:rPr>
        <w:t>20</w:t>
      </w:r>
      <w:r w:rsidRPr="00F464E8">
        <w:rPr>
          <w:rFonts w:ascii="Times New Roman" w:hAnsi="Times New Roman"/>
          <w:sz w:val="24"/>
          <w:szCs w:val="24"/>
        </w:rPr>
        <w:t xml:space="preserve"> году в структуре оборота розничной торговли удельный вес пищевых продуктов, включая напитки, и табачных изделий </w:t>
      </w:r>
      <w:r w:rsidRPr="00A42859">
        <w:rPr>
          <w:rFonts w:ascii="Times New Roman" w:hAnsi="Times New Roman"/>
          <w:sz w:val="24"/>
          <w:szCs w:val="24"/>
        </w:rPr>
        <w:t xml:space="preserve">составил </w:t>
      </w:r>
      <w:r w:rsidR="00A42859" w:rsidRPr="00A42859">
        <w:rPr>
          <w:rFonts w:ascii="Times New Roman" w:hAnsi="Times New Roman"/>
          <w:sz w:val="24"/>
          <w:szCs w:val="24"/>
        </w:rPr>
        <w:t>5</w:t>
      </w:r>
      <w:r w:rsidR="005D2216">
        <w:rPr>
          <w:rFonts w:ascii="Times New Roman" w:hAnsi="Times New Roman"/>
          <w:sz w:val="24"/>
          <w:szCs w:val="24"/>
        </w:rPr>
        <w:t>0,2</w:t>
      </w:r>
      <w:r w:rsidRPr="00A42859">
        <w:rPr>
          <w:rFonts w:ascii="Times New Roman" w:hAnsi="Times New Roman"/>
          <w:sz w:val="24"/>
          <w:szCs w:val="24"/>
        </w:rPr>
        <w:t>%,</w:t>
      </w:r>
      <w:r w:rsidRPr="00F464E8">
        <w:rPr>
          <w:rFonts w:ascii="Times New Roman" w:hAnsi="Times New Roman"/>
          <w:sz w:val="24"/>
          <w:szCs w:val="24"/>
        </w:rPr>
        <w:t xml:space="preserve"> непродовольственных товаров </w:t>
      </w:r>
      <w:r w:rsidRPr="005D2216">
        <w:rPr>
          <w:rFonts w:ascii="Times New Roman" w:hAnsi="Times New Roman"/>
          <w:sz w:val="24"/>
          <w:szCs w:val="24"/>
        </w:rPr>
        <w:t xml:space="preserve">– </w:t>
      </w:r>
      <w:r w:rsidR="005D2216">
        <w:rPr>
          <w:rFonts w:ascii="Times New Roman" w:hAnsi="Times New Roman"/>
          <w:sz w:val="24"/>
          <w:szCs w:val="24"/>
        </w:rPr>
        <w:t>49,8</w:t>
      </w:r>
      <w:r w:rsidRPr="005D2216">
        <w:rPr>
          <w:rFonts w:ascii="Times New Roman" w:hAnsi="Times New Roman"/>
          <w:sz w:val="24"/>
          <w:szCs w:val="24"/>
        </w:rPr>
        <w:t>%</w:t>
      </w:r>
      <w:r w:rsidRPr="00F464E8">
        <w:rPr>
          <w:rFonts w:ascii="Times New Roman" w:hAnsi="Times New Roman"/>
          <w:sz w:val="24"/>
          <w:szCs w:val="24"/>
        </w:rPr>
        <w:t xml:space="preserve"> (в 201</w:t>
      </w:r>
      <w:r w:rsidR="001E572E">
        <w:rPr>
          <w:rFonts w:ascii="Times New Roman" w:hAnsi="Times New Roman"/>
          <w:sz w:val="24"/>
          <w:szCs w:val="24"/>
        </w:rPr>
        <w:t>9</w:t>
      </w:r>
      <w:r w:rsidRPr="00F464E8">
        <w:rPr>
          <w:rFonts w:ascii="Times New Roman" w:hAnsi="Times New Roman"/>
          <w:sz w:val="24"/>
          <w:szCs w:val="24"/>
        </w:rPr>
        <w:t xml:space="preserve"> году – 4</w:t>
      </w:r>
      <w:r w:rsidR="00F464E8" w:rsidRPr="00F464E8">
        <w:rPr>
          <w:rFonts w:ascii="Times New Roman" w:hAnsi="Times New Roman"/>
          <w:sz w:val="24"/>
          <w:szCs w:val="24"/>
        </w:rPr>
        <w:t>8</w:t>
      </w:r>
      <w:r w:rsidRPr="00F464E8">
        <w:rPr>
          <w:rFonts w:ascii="Times New Roman" w:hAnsi="Times New Roman"/>
          <w:sz w:val="24"/>
          <w:szCs w:val="24"/>
        </w:rPr>
        <w:t>,</w:t>
      </w:r>
      <w:r w:rsidR="001E572E">
        <w:rPr>
          <w:rFonts w:ascii="Times New Roman" w:hAnsi="Times New Roman"/>
          <w:sz w:val="24"/>
          <w:szCs w:val="24"/>
        </w:rPr>
        <w:t>8</w:t>
      </w:r>
      <w:r w:rsidRPr="00F464E8">
        <w:rPr>
          <w:rFonts w:ascii="Times New Roman" w:hAnsi="Times New Roman"/>
          <w:sz w:val="24"/>
          <w:szCs w:val="24"/>
        </w:rPr>
        <w:t>% и 5</w:t>
      </w:r>
      <w:r w:rsidR="00F464E8" w:rsidRPr="00F464E8">
        <w:rPr>
          <w:rFonts w:ascii="Times New Roman" w:hAnsi="Times New Roman"/>
          <w:sz w:val="24"/>
          <w:szCs w:val="24"/>
        </w:rPr>
        <w:t>1</w:t>
      </w:r>
      <w:r w:rsidRPr="00F464E8">
        <w:rPr>
          <w:rFonts w:ascii="Times New Roman" w:hAnsi="Times New Roman"/>
          <w:sz w:val="24"/>
          <w:szCs w:val="24"/>
        </w:rPr>
        <w:t>,</w:t>
      </w:r>
      <w:r w:rsidR="001E572E">
        <w:rPr>
          <w:rFonts w:ascii="Times New Roman" w:hAnsi="Times New Roman"/>
          <w:sz w:val="24"/>
          <w:szCs w:val="24"/>
        </w:rPr>
        <w:t>2</w:t>
      </w:r>
      <w:r w:rsidRPr="00F464E8">
        <w:rPr>
          <w:rFonts w:ascii="Times New Roman" w:hAnsi="Times New Roman"/>
          <w:sz w:val="24"/>
          <w:szCs w:val="24"/>
        </w:rPr>
        <w:t>% соответственно).</w:t>
      </w:r>
    </w:p>
    <w:p w14:paraId="67E50D41" w14:textId="77777777" w:rsidR="003915C6" w:rsidRPr="00F464E8" w:rsidRDefault="003915C6" w:rsidP="003915C6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64E8">
        <w:rPr>
          <w:rFonts w:ascii="Times New Roman" w:eastAsia="Times New Roman" w:hAnsi="Times New Roman"/>
          <w:b/>
          <w:sz w:val="24"/>
          <w:szCs w:val="24"/>
          <w:lang w:eastAsia="ru-RU"/>
        </w:rPr>
        <w:t>Индексы потребительских цен и тарифов на</w:t>
      </w:r>
    </w:p>
    <w:p w14:paraId="593A6774" w14:textId="2F101D2A" w:rsidR="003915C6" w:rsidRPr="00F464E8" w:rsidRDefault="003915C6" w:rsidP="003915C6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64E8">
        <w:rPr>
          <w:rFonts w:ascii="Times New Roman" w:eastAsia="Times New Roman" w:hAnsi="Times New Roman"/>
          <w:b/>
          <w:sz w:val="24"/>
          <w:szCs w:val="24"/>
          <w:lang w:eastAsia="ru-RU"/>
        </w:rPr>
        <w:t>товары и услуги в Калининградской области *</w:t>
      </w:r>
    </w:p>
    <w:p w14:paraId="309FBC1C" w14:textId="77777777" w:rsidR="003915C6" w:rsidRPr="00B41E47" w:rsidRDefault="003915C6" w:rsidP="00B41E47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E4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B41E4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B41E47">
        <w:rPr>
          <w:rFonts w:ascii="Times New Roman" w:eastAsia="Times New Roman" w:hAnsi="Times New Roman"/>
          <w:sz w:val="24"/>
          <w:szCs w:val="24"/>
          <w:lang w:eastAsia="ru-RU"/>
        </w:rPr>
        <w:t>в процентах</w:t>
      </w:r>
      <w:r w:rsidR="00B41E4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1875"/>
        <w:gridCol w:w="1701"/>
        <w:gridCol w:w="1843"/>
        <w:gridCol w:w="1729"/>
      </w:tblGrid>
      <w:tr w:rsidR="0000737C" w:rsidRPr="006C7DA4" w14:paraId="40EABC8B" w14:textId="77777777" w:rsidTr="008173F9">
        <w:tc>
          <w:tcPr>
            <w:tcW w:w="2633" w:type="dxa"/>
            <w:vMerge w:val="restart"/>
            <w:shd w:val="clear" w:color="auto" w:fill="auto"/>
          </w:tcPr>
          <w:p w14:paraId="7B005862" w14:textId="77777777" w:rsidR="003915C6" w:rsidRPr="006C7DA4" w:rsidRDefault="003915C6" w:rsidP="003915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14:paraId="574B9C1D" w14:textId="77777777" w:rsidR="003915C6" w:rsidRPr="006C7DA4" w:rsidRDefault="003915C6" w:rsidP="003915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14:paraId="0AB0EFC3" w14:textId="77777777" w:rsidR="003915C6" w:rsidRPr="006C7DA4" w:rsidRDefault="003915C6" w:rsidP="003915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00737C" w:rsidRPr="006C7DA4" w14:paraId="6D36A865" w14:textId="77777777" w:rsidTr="008173F9">
        <w:tc>
          <w:tcPr>
            <w:tcW w:w="2633" w:type="dxa"/>
            <w:vMerge/>
            <w:shd w:val="clear" w:color="auto" w:fill="auto"/>
          </w:tcPr>
          <w:p w14:paraId="084FFCE3" w14:textId="77777777" w:rsidR="003915C6" w:rsidRPr="006C7DA4" w:rsidRDefault="003915C6" w:rsidP="003915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14:paraId="7FA54283" w14:textId="77777777" w:rsidR="003915C6" w:rsidRPr="006C7DA4" w:rsidRDefault="003915C6" w:rsidP="003915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F5A8AF" w14:textId="77777777" w:rsidR="003915C6" w:rsidRPr="00F21545" w:rsidRDefault="003915C6" w:rsidP="003915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1545">
              <w:rPr>
                <w:rFonts w:ascii="Times New Roman" w:eastAsia="Times New Roman" w:hAnsi="Times New Roman"/>
                <w:lang w:eastAsia="ru-RU"/>
              </w:rPr>
              <w:t>Продовольст-венные товары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54F640" w14:textId="77777777" w:rsidR="003915C6" w:rsidRPr="00F21545" w:rsidRDefault="003915C6" w:rsidP="003915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1545">
              <w:rPr>
                <w:rFonts w:ascii="Times New Roman" w:eastAsia="Times New Roman" w:hAnsi="Times New Roman"/>
                <w:lang w:eastAsia="ru-RU"/>
              </w:rPr>
              <w:t>Непродовольс-</w:t>
            </w:r>
          </w:p>
          <w:p w14:paraId="7E77C353" w14:textId="77777777" w:rsidR="003915C6" w:rsidRPr="00F21545" w:rsidRDefault="003915C6" w:rsidP="003915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1545">
              <w:rPr>
                <w:rFonts w:ascii="Times New Roman" w:eastAsia="Times New Roman" w:hAnsi="Times New Roman"/>
                <w:lang w:eastAsia="ru-RU"/>
              </w:rPr>
              <w:t>твенные товары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38D4255" w14:textId="477B666E" w:rsidR="003915C6" w:rsidRPr="00F21545" w:rsidRDefault="008173F9" w:rsidP="00817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r w:rsidR="003915C6" w:rsidRPr="00F21545">
              <w:rPr>
                <w:rFonts w:ascii="Times New Roman" w:eastAsia="Times New Roman" w:hAnsi="Times New Roman"/>
                <w:lang w:eastAsia="ru-RU"/>
              </w:rPr>
              <w:t>слуги</w:t>
            </w:r>
          </w:p>
        </w:tc>
      </w:tr>
      <w:tr w:rsidR="0000737C" w:rsidRPr="006C7DA4" w14:paraId="484430B7" w14:textId="77777777" w:rsidTr="002A3907">
        <w:tc>
          <w:tcPr>
            <w:tcW w:w="2633" w:type="dxa"/>
            <w:vMerge/>
            <w:shd w:val="clear" w:color="auto" w:fill="auto"/>
          </w:tcPr>
          <w:p w14:paraId="64E70BA6" w14:textId="77777777" w:rsidR="003915C6" w:rsidRPr="006C7DA4" w:rsidRDefault="003915C6" w:rsidP="003915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14:paraId="0EB6BAF2" w14:textId="77777777" w:rsidR="003915C6" w:rsidRPr="00F21545" w:rsidRDefault="003915C6" w:rsidP="00B41E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1545">
              <w:rPr>
                <w:rFonts w:ascii="Times New Roman" w:eastAsia="Times New Roman" w:hAnsi="Times New Roman"/>
                <w:lang w:eastAsia="ru-RU"/>
              </w:rPr>
              <w:t>к декабрю предыдущег</w:t>
            </w:r>
            <w:r w:rsidR="00B41E47" w:rsidRPr="00F2154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21545"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14:paraId="132E8F03" w14:textId="77777777" w:rsidR="003915C6" w:rsidRPr="00F21545" w:rsidRDefault="003915C6" w:rsidP="003915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1545">
              <w:rPr>
                <w:rFonts w:ascii="Times New Roman" w:eastAsia="Times New Roman" w:hAnsi="Times New Roman"/>
                <w:lang w:eastAsia="ru-RU"/>
              </w:rPr>
              <w:t>к декабрю предыдущего</w:t>
            </w:r>
          </w:p>
          <w:p w14:paraId="7C31294C" w14:textId="77777777" w:rsidR="003915C6" w:rsidRPr="00F21545" w:rsidRDefault="003915C6" w:rsidP="003915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1545">
              <w:rPr>
                <w:rFonts w:ascii="Times New Roman" w:eastAsia="Times New Roman" w:hAnsi="Times New Roman"/>
                <w:lang w:eastAsia="ru-RU"/>
              </w:rPr>
              <w:t>года</w:t>
            </w:r>
          </w:p>
        </w:tc>
        <w:tc>
          <w:tcPr>
            <w:tcW w:w="1843" w:type="dxa"/>
            <w:shd w:val="clear" w:color="auto" w:fill="auto"/>
          </w:tcPr>
          <w:p w14:paraId="050A4631" w14:textId="77777777" w:rsidR="003915C6" w:rsidRPr="00F21545" w:rsidRDefault="003915C6" w:rsidP="003915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1545">
              <w:rPr>
                <w:rFonts w:ascii="Times New Roman" w:eastAsia="Times New Roman" w:hAnsi="Times New Roman"/>
                <w:lang w:eastAsia="ru-RU"/>
              </w:rPr>
              <w:t>к декабрю предыдущего</w:t>
            </w:r>
          </w:p>
          <w:p w14:paraId="763389C2" w14:textId="77777777" w:rsidR="003915C6" w:rsidRPr="00F21545" w:rsidRDefault="003915C6" w:rsidP="003915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1545">
              <w:rPr>
                <w:rFonts w:ascii="Times New Roman" w:eastAsia="Times New Roman" w:hAnsi="Times New Roman"/>
                <w:lang w:eastAsia="ru-RU"/>
              </w:rPr>
              <w:t>года</w:t>
            </w:r>
          </w:p>
        </w:tc>
        <w:tc>
          <w:tcPr>
            <w:tcW w:w="1729" w:type="dxa"/>
            <w:shd w:val="clear" w:color="auto" w:fill="auto"/>
          </w:tcPr>
          <w:p w14:paraId="3238CE04" w14:textId="77777777" w:rsidR="003915C6" w:rsidRPr="00F21545" w:rsidRDefault="003915C6" w:rsidP="00B41E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1545">
              <w:rPr>
                <w:rFonts w:ascii="Times New Roman" w:eastAsia="Times New Roman" w:hAnsi="Times New Roman"/>
                <w:lang w:eastAsia="ru-RU"/>
              </w:rPr>
              <w:t>к декабрю предыдущего года</w:t>
            </w:r>
          </w:p>
        </w:tc>
      </w:tr>
      <w:tr w:rsidR="0000737C" w:rsidRPr="006C7DA4" w14:paraId="5EB83E2F" w14:textId="77777777" w:rsidTr="00D63616">
        <w:tc>
          <w:tcPr>
            <w:tcW w:w="2633" w:type="dxa"/>
            <w:shd w:val="clear" w:color="auto" w:fill="auto"/>
            <w:vAlign w:val="center"/>
          </w:tcPr>
          <w:p w14:paraId="7B0DBE55" w14:textId="04AA0237" w:rsidR="003915C6" w:rsidRPr="006C7DA4" w:rsidRDefault="003915C6" w:rsidP="00CC051E">
            <w:pPr>
              <w:spacing w:after="0" w:line="240" w:lineRule="auto"/>
              <w:ind w:left="-288" w:firstLine="2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</w:t>
            </w:r>
            <w:r w:rsidR="003D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94BCB9F" w14:textId="69BAC35E" w:rsidR="003915C6" w:rsidRPr="006C7DA4" w:rsidRDefault="00D63616" w:rsidP="00E70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CF7FA2" w14:textId="4F6D0126" w:rsidR="003915C6" w:rsidRPr="006C7DA4" w:rsidRDefault="00D63616" w:rsidP="00E70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6040C4" w14:textId="2B7FF2CE" w:rsidR="003915C6" w:rsidRPr="006C7DA4" w:rsidRDefault="00D63616" w:rsidP="00E70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1A19403" w14:textId="1B0819E9" w:rsidR="003915C6" w:rsidRPr="006C7DA4" w:rsidRDefault="00D63616" w:rsidP="00E70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104,1</w:t>
            </w:r>
          </w:p>
        </w:tc>
      </w:tr>
      <w:tr w:rsidR="00CC051E" w:rsidRPr="006C7DA4" w14:paraId="1553C0A5" w14:textId="77777777" w:rsidTr="00D63616">
        <w:tc>
          <w:tcPr>
            <w:tcW w:w="2633" w:type="dxa"/>
            <w:shd w:val="clear" w:color="auto" w:fill="auto"/>
            <w:vAlign w:val="center"/>
          </w:tcPr>
          <w:p w14:paraId="5D367E18" w14:textId="77777777" w:rsidR="00CC051E" w:rsidRPr="006C7DA4" w:rsidRDefault="00CC051E" w:rsidP="003915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Справочно:</w:t>
            </w:r>
          </w:p>
          <w:p w14:paraId="0E904393" w14:textId="387E18CA" w:rsidR="00CC051E" w:rsidRPr="006C7DA4" w:rsidRDefault="00CC051E" w:rsidP="00CC05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201</w:t>
            </w:r>
            <w:r w:rsidR="003D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F7D249C" w14:textId="74755FC5" w:rsidR="00CC051E" w:rsidRPr="006C7DA4" w:rsidRDefault="00CC051E" w:rsidP="00CC0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26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D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F25615" w14:textId="49D03713" w:rsidR="00CC051E" w:rsidRPr="006C7DA4" w:rsidRDefault="00CC051E" w:rsidP="006B6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3D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DD1C34" w14:textId="31EDD905" w:rsidR="00CC051E" w:rsidRPr="006C7DA4" w:rsidRDefault="00CC051E" w:rsidP="006B6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3D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A8FAFB0" w14:textId="11A6BE9C" w:rsidR="00CC051E" w:rsidRPr="006C7DA4" w:rsidRDefault="00CC051E" w:rsidP="006B6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3D3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  <w:tr w:rsidR="00A2683D" w:rsidRPr="006C7DA4" w14:paraId="527864C1" w14:textId="77777777" w:rsidTr="00D63616">
        <w:tc>
          <w:tcPr>
            <w:tcW w:w="2633" w:type="dxa"/>
            <w:shd w:val="clear" w:color="auto" w:fill="auto"/>
            <w:vAlign w:val="center"/>
          </w:tcPr>
          <w:p w14:paraId="49122BEB" w14:textId="77777777" w:rsidR="00A2683D" w:rsidRPr="006C7DA4" w:rsidRDefault="00A2683D" w:rsidP="00A26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Справочно:**по РФ</w:t>
            </w:r>
          </w:p>
          <w:p w14:paraId="592BB621" w14:textId="1A19C606" w:rsidR="00A2683D" w:rsidRPr="006C7DA4" w:rsidRDefault="00A2683D" w:rsidP="00A26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</w:t>
            </w:r>
            <w:r w:rsidR="00245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CF6EF12" w14:textId="57ED20A8" w:rsidR="00A2683D" w:rsidRPr="006C7DA4" w:rsidRDefault="00D63616" w:rsidP="00CC0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3E72A3" w14:textId="6C0795C2" w:rsidR="00A2683D" w:rsidRPr="006C7DA4" w:rsidRDefault="00D63616" w:rsidP="006B6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09CAB" w14:textId="57F36254" w:rsidR="00A2683D" w:rsidRPr="006C7DA4" w:rsidRDefault="00D63616" w:rsidP="006B6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E475AEF" w14:textId="665C4E8E" w:rsidR="00A2683D" w:rsidRPr="006C7DA4" w:rsidRDefault="00D63616" w:rsidP="006B6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</w:tr>
    </w:tbl>
    <w:p w14:paraId="6FBE2976" w14:textId="77777777" w:rsidR="00833BE6" w:rsidRDefault="00833BE6" w:rsidP="003915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497C8A" w14:textId="77777777" w:rsidR="003915C6" w:rsidRPr="006C7DA4" w:rsidRDefault="003915C6" w:rsidP="003915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*- по сведениям ТОФС государственной статистики по Калининградской области </w:t>
      </w:r>
    </w:p>
    <w:p w14:paraId="373BB0E5" w14:textId="77777777" w:rsidR="003915C6" w:rsidRPr="006C7DA4" w:rsidRDefault="003915C6" w:rsidP="00391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>**- по сведениям Росстата</w:t>
      </w:r>
    </w:p>
    <w:p w14:paraId="07FE174A" w14:textId="4D21E3C2" w:rsidR="003915C6" w:rsidRPr="009D7255" w:rsidRDefault="001E572E" w:rsidP="00391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3915C6" w:rsidRPr="009D7255">
        <w:rPr>
          <w:rFonts w:ascii="Times New Roman" w:eastAsia="Times New Roman" w:hAnsi="Times New Roman"/>
          <w:sz w:val="24"/>
          <w:szCs w:val="24"/>
          <w:lang w:eastAsia="ru-RU"/>
        </w:rPr>
        <w:t>Сводный индекс потребительских цен по Калининградской области за 20</w:t>
      </w:r>
      <w:r w:rsidR="00245E0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915C6" w:rsidRPr="009D72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="00245E01">
        <w:rPr>
          <w:rFonts w:ascii="Times New Roman" w:eastAsia="Times New Roman" w:hAnsi="Times New Roman"/>
          <w:sz w:val="24"/>
          <w:szCs w:val="24"/>
          <w:lang w:eastAsia="ru-RU"/>
        </w:rPr>
        <w:t>выше</w:t>
      </w:r>
      <w:r w:rsidR="003915C6" w:rsidRPr="009D7255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сводного индекса потребительских цен по Российской Федерации на </w:t>
      </w:r>
      <w:r w:rsidR="00245E01">
        <w:rPr>
          <w:rFonts w:ascii="Times New Roman" w:eastAsia="Times New Roman" w:hAnsi="Times New Roman"/>
          <w:sz w:val="24"/>
          <w:szCs w:val="24"/>
          <w:lang w:eastAsia="ru-RU"/>
        </w:rPr>
        <w:t>1,5</w:t>
      </w:r>
      <w:r w:rsidR="003915C6" w:rsidRPr="009D725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процентных пункта.</w:t>
      </w:r>
    </w:p>
    <w:p w14:paraId="39D01A0C" w14:textId="3E3EE0B0" w:rsidR="003915C6" w:rsidRPr="009D7255" w:rsidRDefault="003915C6" w:rsidP="00391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2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Значение сводного индекса потребительских цен за 20</w:t>
      </w:r>
      <w:r w:rsidR="00245E0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9D72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="00245E01">
        <w:rPr>
          <w:rFonts w:ascii="Times New Roman" w:eastAsia="Times New Roman" w:hAnsi="Times New Roman"/>
          <w:sz w:val="24"/>
          <w:szCs w:val="24"/>
          <w:lang w:eastAsia="ru-RU"/>
        </w:rPr>
        <w:t>выше</w:t>
      </w:r>
      <w:r w:rsidRPr="009D7255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уровня ИПЦ 201</w:t>
      </w:r>
      <w:r w:rsidR="00245E0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D72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(10</w:t>
      </w:r>
      <w:r w:rsidR="00245E01">
        <w:rPr>
          <w:rFonts w:ascii="Times New Roman" w:eastAsia="Times New Roman" w:hAnsi="Times New Roman"/>
          <w:sz w:val="24"/>
          <w:szCs w:val="24"/>
          <w:lang w:eastAsia="ru-RU"/>
        </w:rPr>
        <w:t xml:space="preserve">2,8 </w:t>
      </w:r>
      <w:r w:rsidRPr="009D7255">
        <w:rPr>
          <w:rFonts w:ascii="Times New Roman" w:eastAsia="Times New Roman" w:hAnsi="Times New Roman"/>
          <w:sz w:val="24"/>
          <w:szCs w:val="24"/>
          <w:lang w:eastAsia="ru-RU"/>
        </w:rPr>
        <w:t xml:space="preserve">%) на </w:t>
      </w:r>
      <w:r w:rsidR="00245E01">
        <w:rPr>
          <w:rFonts w:ascii="Times New Roman" w:eastAsia="Times New Roman" w:hAnsi="Times New Roman"/>
          <w:sz w:val="24"/>
          <w:szCs w:val="24"/>
          <w:lang w:eastAsia="ru-RU"/>
        </w:rPr>
        <w:t>2,3</w:t>
      </w:r>
      <w:r w:rsidR="009D7255" w:rsidRPr="009D72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7255">
        <w:rPr>
          <w:rFonts w:ascii="Times New Roman" w:eastAsia="Times New Roman" w:hAnsi="Times New Roman"/>
          <w:sz w:val="24"/>
          <w:szCs w:val="24"/>
          <w:lang w:eastAsia="ru-RU"/>
        </w:rPr>
        <w:t>процентных пункта</w:t>
      </w:r>
      <w:r w:rsidR="00876F6C" w:rsidRPr="009D725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F83FF9E" w14:textId="77777777" w:rsidR="00A70542" w:rsidRDefault="00A70542" w:rsidP="00A145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F2589F" w14:textId="77777777" w:rsidR="0000737C" w:rsidRPr="009D7255" w:rsidRDefault="0000737C" w:rsidP="00A145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7255">
        <w:rPr>
          <w:rFonts w:ascii="Times New Roman" w:eastAsia="Times New Roman" w:hAnsi="Times New Roman"/>
          <w:b/>
          <w:sz w:val="24"/>
          <w:szCs w:val="24"/>
          <w:lang w:eastAsia="ru-RU"/>
        </w:rPr>
        <w:t>Строительство</w:t>
      </w:r>
    </w:p>
    <w:p w14:paraId="3D3E87EE" w14:textId="77777777" w:rsidR="00D4252C" w:rsidRPr="006C7DA4" w:rsidRDefault="00D4252C" w:rsidP="00A145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2F189D5" w14:textId="0F4C456F" w:rsidR="0000737C" w:rsidRPr="006C7DA4" w:rsidRDefault="0000737C" w:rsidP="0000737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>В 20</w:t>
      </w:r>
      <w:r w:rsidR="004B230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в МО «Светлогорский </w:t>
      </w:r>
      <w:r w:rsidR="00DB2941">
        <w:rPr>
          <w:rFonts w:ascii="Times New Roman" w:eastAsia="Times New Roman" w:hAnsi="Times New Roman"/>
          <w:sz w:val="24"/>
          <w:szCs w:val="24"/>
          <w:lang w:eastAsia="ru-RU"/>
        </w:rPr>
        <w:t>городской округ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» организациями всех форм собственности было введено в </w:t>
      </w:r>
      <w:r w:rsidR="00876F6C">
        <w:rPr>
          <w:rFonts w:ascii="Times New Roman" w:eastAsia="Times New Roman" w:hAnsi="Times New Roman"/>
          <w:sz w:val="24"/>
          <w:szCs w:val="24"/>
          <w:lang w:eastAsia="ru-RU"/>
        </w:rPr>
        <w:t>эксплуатацию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276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многоквартирных жилых дом</w:t>
      </w:r>
      <w:r w:rsidR="00876F6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76F6C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составило </w:t>
      </w:r>
      <w:r w:rsidR="001F2766">
        <w:rPr>
          <w:rFonts w:ascii="Times New Roman" w:eastAsia="Times New Roman" w:hAnsi="Times New Roman"/>
          <w:sz w:val="24"/>
          <w:szCs w:val="24"/>
          <w:lang w:eastAsia="ru-RU"/>
        </w:rPr>
        <w:t>440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квартир общей площадью </w:t>
      </w:r>
      <w:r w:rsidR="001F2766">
        <w:rPr>
          <w:rFonts w:ascii="Times New Roman" w:eastAsia="Times New Roman" w:hAnsi="Times New Roman"/>
          <w:sz w:val="24"/>
          <w:szCs w:val="24"/>
          <w:lang w:eastAsia="ru-RU"/>
        </w:rPr>
        <w:t>20,2</w:t>
      </w:r>
      <w:r w:rsidR="00876F6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кв</w:t>
      </w:r>
      <w:r w:rsidR="00876F6C">
        <w:rPr>
          <w:rFonts w:ascii="Times New Roman" w:eastAsia="Times New Roman" w:hAnsi="Times New Roman"/>
          <w:sz w:val="24"/>
          <w:szCs w:val="24"/>
          <w:lang w:eastAsia="ru-RU"/>
        </w:rPr>
        <w:t xml:space="preserve">адратных 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>метров.</w:t>
      </w:r>
    </w:p>
    <w:p w14:paraId="27417816" w14:textId="26F068CF" w:rsidR="0000737C" w:rsidRPr="006C7DA4" w:rsidRDefault="0000737C" w:rsidP="0000737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Индивидуальными застройщиками за свой счет построено и введено в действие </w:t>
      </w:r>
      <w:r w:rsidR="001F2766">
        <w:rPr>
          <w:rFonts w:ascii="Times New Roman" w:eastAsia="Times New Roman" w:hAnsi="Times New Roman"/>
          <w:sz w:val="24"/>
          <w:szCs w:val="24"/>
          <w:lang w:eastAsia="ru-RU"/>
        </w:rPr>
        <w:t>60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жилых домов общей площадью</w:t>
      </w:r>
      <w:r w:rsidR="00876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2766">
        <w:rPr>
          <w:rFonts w:ascii="Times New Roman" w:eastAsia="Times New Roman" w:hAnsi="Times New Roman"/>
          <w:sz w:val="24"/>
          <w:szCs w:val="24"/>
          <w:lang w:eastAsia="ru-RU"/>
        </w:rPr>
        <w:t>9,4</w:t>
      </w:r>
      <w:r w:rsidR="00876F6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кв.</w:t>
      </w:r>
      <w:r w:rsidR="00876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метров. </w:t>
      </w:r>
    </w:p>
    <w:p w14:paraId="15A8B751" w14:textId="0277B2CA" w:rsidR="0000737C" w:rsidRDefault="0000737C" w:rsidP="0000737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введено в эксплуатацию - </w:t>
      </w:r>
      <w:r w:rsidR="00112FEA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дом</w:t>
      </w:r>
      <w:r w:rsidR="00112FEA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общей площадью </w:t>
      </w:r>
      <w:r w:rsidR="00112FEA">
        <w:rPr>
          <w:rFonts w:ascii="Times New Roman" w:eastAsia="Times New Roman" w:hAnsi="Times New Roman"/>
          <w:sz w:val="24"/>
          <w:szCs w:val="24"/>
          <w:lang w:eastAsia="ru-RU"/>
        </w:rPr>
        <w:t>29,6 тыс.</w:t>
      </w:r>
      <w:r w:rsidR="00D425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r w:rsidR="00D4252C">
        <w:rPr>
          <w:rFonts w:ascii="Times New Roman" w:eastAsia="Times New Roman" w:hAnsi="Times New Roman"/>
          <w:sz w:val="24"/>
          <w:szCs w:val="24"/>
          <w:lang w:eastAsia="ru-RU"/>
        </w:rPr>
        <w:t xml:space="preserve">адратный 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>метр.</w:t>
      </w:r>
    </w:p>
    <w:p w14:paraId="048D514E" w14:textId="1ACAEA02" w:rsidR="00D4252C" w:rsidRDefault="00D4252C" w:rsidP="00D425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План по вводу в эксплуатацию объектов жилого строительства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9740D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 на </w:t>
      </w:r>
      <w:r w:rsidR="009740DC">
        <w:rPr>
          <w:rFonts w:ascii="Times New Roman" w:eastAsia="Times New Roman" w:hAnsi="Times New Roman"/>
          <w:sz w:val="24"/>
          <w:szCs w:val="24"/>
          <w:lang w:eastAsia="ru-RU"/>
        </w:rPr>
        <w:t>106,2</w:t>
      </w:r>
      <w:r w:rsidRPr="006C7DA4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запланированного показателя </w:t>
      </w:r>
      <w:r w:rsidR="0032123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123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740D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21237">
        <w:rPr>
          <w:rFonts w:ascii="Times New Roman" w:eastAsia="Times New Roman" w:hAnsi="Times New Roman"/>
          <w:sz w:val="24"/>
          <w:szCs w:val="24"/>
          <w:lang w:eastAsia="ru-RU"/>
        </w:rPr>
        <w:t xml:space="preserve">,0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тыс.</w:t>
      </w:r>
      <w:r w:rsidR="00C757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кв. метров.</w:t>
      </w:r>
    </w:p>
    <w:p w14:paraId="3C74DDA0" w14:textId="19BB46D5" w:rsidR="00D4252C" w:rsidRPr="006C7DA4" w:rsidRDefault="00D4252C" w:rsidP="002237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Количество</w:t>
      </w:r>
      <w:r w:rsidR="002237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хозяйствующих субъектов</w:t>
      </w:r>
      <w:r w:rsidR="002237F2">
        <w:rPr>
          <w:rFonts w:ascii="Times New Roman" w:eastAsia="Times New Roman" w:hAnsi="Times New Roman"/>
          <w:sz w:val="24"/>
          <w:szCs w:val="24"/>
          <w:lang w:eastAsia="ru-RU"/>
        </w:rPr>
        <w:t xml:space="preserve">, осуществляющих свою деятельность на территории округа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зарегистрированных</w:t>
      </w:r>
      <w:r w:rsidR="002237F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виду деятельности «Строительство», в 20</w:t>
      </w:r>
      <w:r w:rsidR="002456A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237F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составило 1</w:t>
      </w:r>
      <w:r w:rsidR="008F4FEE">
        <w:rPr>
          <w:rFonts w:ascii="Times New Roman" w:eastAsia="Times New Roman" w:hAnsi="Times New Roman"/>
          <w:sz w:val="24"/>
          <w:szCs w:val="24"/>
          <w:lang w:eastAsia="ru-RU"/>
        </w:rPr>
        <w:t>46</w:t>
      </w:r>
      <w:r w:rsidR="002237F2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единиц, в том числе: </w:t>
      </w:r>
      <w:r w:rsidR="008F4FEE">
        <w:rPr>
          <w:rFonts w:ascii="Times New Roman" w:eastAsia="Times New Roman" w:hAnsi="Times New Roman"/>
          <w:sz w:val="24"/>
          <w:szCs w:val="24"/>
          <w:lang w:eastAsia="ru-RU"/>
        </w:rPr>
        <w:t>83</w:t>
      </w:r>
      <w:r w:rsidR="002237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</w:t>
      </w:r>
      <w:r w:rsidR="002237F2">
        <w:rPr>
          <w:rFonts w:ascii="Times New Roman" w:eastAsia="Times New Roman" w:hAnsi="Times New Roman"/>
          <w:sz w:val="24"/>
          <w:szCs w:val="24"/>
          <w:lang w:eastAsia="ru-RU"/>
        </w:rPr>
        <w:t>и и 6</w:t>
      </w:r>
      <w:r w:rsidR="008F4FE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237F2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индивидуальных предпринимателей.</w:t>
      </w:r>
    </w:p>
    <w:p w14:paraId="6A67171E" w14:textId="77777777" w:rsidR="005C3327" w:rsidRPr="006C7DA4" w:rsidRDefault="005C3327" w:rsidP="0000737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EECB7E" w14:textId="77777777" w:rsidR="003915C6" w:rsidRPr="006C7DA4" w:rsidRDefault="009D4209" w:rsidP="00007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0EDBF6B" wp14:editId="608FCE53">
            <wp:extent cx="5692775" cy="2819400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7016256" w14:textId="77777777" w:rsidR="00375132" w:rsidRDefault="00375132" w:rsidP="005714F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B26549B" w14:textId="77777777" w:rsidR="004659B4" w:rsidRPr="004659B4" w:rsidRDefault="00C7635D" w:rsidP="00596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7CC">
        <w:rPr>
          <w:rFonts w:ascii="Times New Roman" w:hAnsi="Times New Roman"/>
          <w:color w:val="FF0000"/>
          <w:sz w:val="24"/>
          <w:szCs w:val="24"/>
        </w:rPr>
        <w:t xml:space="preserve">         </w:t>
      </w:r>
      <w:r w:rsidR="004659B4" w:rsidRPr="004659B4">
        <w:rPr>
          <w:rFonts w:ascii="Times New Roman" w:hAnsi="Times New Roman"/>
          <w:sz w:val="24"/>
          <w:szCs w:val="24"/>
        </w:rPr>
        <w:t>В рамках Всероссийской переписи населения 2020 года проведена полная инвентаризация всех объектов адресации на территории «Светлогорский городской округ», на основании которой, разработан адресный план округа в информационной системе обеспечения градостроительной деятельности «</w:t>
      </w:r>
      <w:r w:rsidR="004659B4" w:rsidRPr="004659B4">
        <w:rPr>
          <w:rFonts w:ascii="Times New Roman" w:hAnsi="Times New Roman"/>
          <w:sz w:val="24"/>
          <w:szCs w:val="24"/>
          <w:lang w:val="en-US"/>
        </w:rPr>
        <w:t>UrbaniCS</w:t>
      </w:r>
      <w:r w:rsidR="004659B4" w:rsidRPr="004659B4">
        <w:rPr>
          <w:rFonts w:ascii="Times New Roman" w:hAnsi="Times New Roman"/>
          <w:sz w:val="24"/>
          <w:szCs w:val="24"/>
        </w:rPr>
        <w:t>». В данную систему внесено 1520 адресных точек.</w:t>
      </w:r>
    </w:p>
    <w:p w14:paraId="3888B692" w14:textId="5E895669" w:rsidR="00C7635D" w:rsidRPr="004659B4" w:rsidRDefault="00C7635D" w:rsidP="004659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59B4">
        <w:rPr>
          <w:rFonts w:ascii="Times New Roman" w:hAnsi="Times New Roman"/>
          <w:sz w:val="24"/>
          <w:szCs w:val="24"/>
        </w:rPr>
        <w:t xml:space="preserve">В рамках </w:t>
      </w:r>
      <w:r w:rsidR="00596749" w:rsidRPr="004659B4">
        <w:rPr>
          <w:rFonts w:ascii="Times New Roman" w:hAnsi="Times New Roman"/>
          <w:sz w:val="24"/>
          <w:szCs w:val="24"/>
        </w:rPr>
        <w:t>муниципальной программы</w:t>
      </w:r>
      <w:r w:rsidRPr="004659B4">
        <w:rPr>
          <w:rFonts w:ascii="Times New Roman" w:hAnsi="Times New Roman"/>
          <w:sz w:val="24"/>
          <w:szCs w:val="24"/>
        </w:rPr>
        <w:t xml:space="preserve"> </w:t>
      </w:r>
      <w:r w:rsidR="00596749" w:rsidRPr="004659B4">
        <w:rPr>
          <w:rFonts w:ascii="Times New Roman" w:hAnsi="Times New Roman"/>
          <w:sz w:val="24"/>
          <w:szCs w:val="24"/>
        </w:rPr>
        <w:t>«</w:t>
      </w:r>
      <w:r w:rsidRPr="004659B4">
        <w:rPr>
          <w:rFonts w:ascii="Times New Roman" w:hAnsi="Times New Roman"/>
          <w:sz w:val="24"/>
          <w:szCs w:val="24"/>
        </w:rPr>
        <w:t>Ремонт автомобильных дорог</w:t>
      </w:r>
      <w:r w:rsidR="00596749" w:rsidRPr="004659B4">
        <w:rPr>
          <w:rFonts w:ascii="Times New Roman" w:hAnsi="Times New Roman"/>
          <w:sz w:val="24"/>
          <w:szCs w:val="24"/>
        </w:rPr>
        <w:t>»</w:t>
      </w:r>
      <w:r w:rsidRPr="004659B4">
        <w:rPr>
          <w:rFonts w:ascii="Times New Roman" w:hAnsi="Times New Roman"/>
          <w:sz w:val="24"/>
          <w:szCs w:val="24"/>
        </w:rPr>
        <w:t xml:space="preserve"> </w:t>
      </w:r>
      <w:r w:rsidR="00596749" w:rsidRPr="004659B4">
        <w:rPr>
          <w:rFonts w:ascii="Times New Roman" w:hAnsi="Times New Roman"/>
          <w:sz w:val="24"/>
          <w:szCs w:val="24"/>
        </w:rPr>
        <w:t>за 20</w:t>
      </w:r>
      <w:r w:rsidR="004B2301">
        <w:rPr>
          <w:rFonts w:ascii="Times New Roman" w:hAnsi="Times New Roman"/>
          <w:sz w:val="24"/>
          <w:szCs w:val="24"/>
        </w:rPr>
        <w:t>20</w:t>
      </w:r>
      <w:r w:rsidR="00596749" w:rsidRPr="004659B4">
        <w:rPr>
          <w:rFonts w:ascii="Times New Roman" w:hAnsi="Times New Roman"/>
          <w:sz w:val="24"/>
          <w:szCs w:val="24"/>
        </w:rPr>
        <w:t xml:space="preserve"> год </w:t>
      </w:r>
      <w:r w:rsidRPr="004659B4">
        <w:rPr>
          <w:rFonts w:ascii="Times New Roman" w:hAnsi="Times New Roman"/>
          <w:sz w:val="24"/>
          <w:szCs w:val="24"/>
        </w:rPr>
        <w:t xml:space="preserve">выполнен </w:t>
      </w:r>
      <w:r w:rsidR="00955D4A" w:rsidRPr="004659B4">
        <w:rPr>
          <w:rFonts w:ascii="Times New Roman" w:hAnsi="Times New Roman"/>
          <w:sz w:val="24"/>
          <w:szCs w:val="24"/>
        </w:rPr>
        <w:t xml:space="preserve">ремонт </w:t>
      </w:r>
      <w:r w:rsidRPr="004659B4">
        <w:rPr>
          <w:rFonts w:ascii="Times New Roman" w:hAnsi="Times New Roman"/>
          <w:sz w:val="24"/>
          <w:szCs w:val="24"/>
        </w:rPr>
        <w:t xml:space="preserve">дорог общей протяженностью </w:t>
      </w:r>
      <w:r w:rsidR="004405C5">
        <w:rPr>
          <w:rFonts w:ascii="Times New Roman" w:hAnsi="Times New Roman"/>
          <w:sz w:val="24"/>
          <w:szCs w:val="24"/>
        </w:rPr>
        <w:t>6,3</w:t>
      </w:r>
      <w:r w:rsidRPr="004659B4">
        <w:rPr>
          <w:rFonts w:ascii="Times New Roman" w:hAnsi="Times New Roman"/>
          <w:sz w:val="24"/>
          <w:szCs w:val="24"/>
        </w:rPr>
        <w:t xml:space="preserve"> км</w:t>
      </w:r>
      <w:r w:rsidR="00596749" w:rsidRPr="004659B4">
        <w:rPr>
          <w:rFonts w:ascii="Times New Roman" w:hAnsi="Times New Roman"/>
          <w:sz w:val="24"/>
          <w:szCs w:val="24"/>
        </w:rPr>
        <w:t xml:space="preserve">. </w:t>
      </w:r>
      <w:r w:rsidRPr="004659B4">
        <w:rPr>
          <w:rFonts w:ascii="Times New Roman" w:hAnsi="Times New Roman"/>
          <w:sz w:val="24"/>
          <w:szCs w:val="24"/>
        </w:rPr>
        <w:t xml:space="preserve">Общая стоимость работ </w:t>
      </w:r>
      <w:r w:rsidR="004405C5">
        <w:rPr>
          <w:rFonts w:ascii="Times New Roman" w:hAnsi="Times New Roman"/>
          <w:sz w:val="24"/>
          <w:szCs w:val="24"/>
        </w:rPr>
        <w:t>42,5</w:t>
      </w:r>
      <w:r w:rsidRPr="004659B4">
        <w:rPr>
          <w:rFonts w:ascii="Times New Roman" w:hAnsi="Times New Roman"/>
          <w:sz w:val="24"/>
          <w:szCs w:val="24"/>
        </w:rPr>
        <w:t xml:space="preserve"> </w:t>
      </w:r>
      <w:r w:rsidR="00596749" w:rsidRPr="004659B4">
        <w:rPr>
          <w:rFonts w:ascii="Times New Roman" w:hAnsi="Times New Roman"/>
          <w:sz w:val="24"/>
          <w:szCs w:val="24"/>
        </w:rPr>
        <w:t>млн</w:t>
      </w:r>
      <w:r w:rsidRPr="004659B4">
        <w:rPr>
          <w:rFonts w:ascii="Times New Roman" w:hAnsi="Times New Roman"/>
          <w:sz w:val="24"/>
          <w:szCs w:val="24"/>
        </w:rPr>
        <w:t>. рублей</w:t>
      </w:r>
      <w:r w:rsidR="004405C5">
        <w:rPr>
          <w:rFonts w:ascii="Times New Roman" w:hAnsi="Times New Roman"/>
          <w:sz w:val="24"/>
          <w:szCs w:val="24"/>
        </w:rPr>
        <w:t>.</w:t>
      </w:r>
    </w:p>
    <w:p w14:paraId="6FD0C70B" w14:textId="77777777" w:rsidR="002C77DF" w:rsidRPr="006C7DA4" w:rsidRDefault="002C77DF" w:rsidP="009937C6">
      <w:pPr>
        <w:pStyle w:val="Default"/>
        <w:jc w:val="center"/>
        <w:rPr>
          <w:b/>
          <w:bCs/>
          <w:color w:val="auto"/>
        </w:rPr>
      </w:pPr>
    </w:p>
    <w:p w14:paraId="3770E031" w14:textId="77777777" w:rsidR="00652975" w:rsidRPr="00665195" w:rsidRDefault="00652975" w:rsidP="00652975">
      <w:pPr>
        <w:pStyle w:val="Default"/>
        <w:jc w:val="center"/>
        <w:rPr>
          <w:b/>
          <w:bCs/>
          <w:color w:val="auto"/>
        </w:rPr>
      </w:pPr>
      <w:r w:rsidRPr="00665195">
        <w:rPr>
          <w:b/>
          <w:bCs/>
          <w:color w:val="auto"/>
        </w:rPr>
        <w:t>Исполнение бюджета муниципального образования</w:t>
      </w:r>
    </w:p>
    <w:p w14:paraId="0055808F" w14:textId="622710F6" w:rsidR="00652975" w:rsidRPr="00665195" w:rsidRDefault="00652975" w:rsidP="00652975">
      <w:pPr>
        <w:pStyle w:val="Default"/>
        <w:jc w:val="center"/>
        <w:rPr>
          <w:b/>
          <w:bCs/>
          <w:color w:val="auto"/>
        </w:rPr>
      </w:pPr>
      <w:r w:rsidRPr="00665195">
        <w:rPr>
          <w:b/>
          <w:bCs/>
          <w:color w:val="auto"/>
        </w:rPr>
        <w:t xml:space="preserve"> «Светлогорский </w:t>
      </w:r>
      <w:r w:rsidR="005F77C7" w:rsidRPr="00665195">
        <w:rPr>
          <w:b/>
          <w:bCs/>
          <w:color w:val="auto"/>
        </w:rPr>
        <w:t>городской округ</w:t>
      </w:r>
      <w:r w:rsidRPr="00665195">
        <w:rPr>
          <w:b/>
          <w:bCs/>
          <w:color w:val="auto"/>
        </w:rPr>
        <w:t>» за 20</w:t>
      </w:r>
      <w:r w:rsidR="004B2301">
        <w:rPr>
          <w:b/>
          <w:bCs/>
          <w:color w:val="auto"/>
        </w:rPr>
        <w:t>20</w:t>
      </w:r>
      <w:r w:rsidRPr="00665195">
        <w:rPr>
          <w:b/>
          <w:bCs/>
          <w:color w:val="auto"/>
        </w:rPr>
        <w:t xml:space="preserve"> год</w:t>
      </w:r>
    </w:p>
    <w:p w14:paraId="6B31AFBC" w14:textId="77777777" w:rsidR="00652975" w:rsidRPr="00665195" w:rsidRDefault="00652975" w:rsidP="00833BE6">
      <w:pPr>
        <w:pStyle w:val="Default"/>
        <w:tabs>
          <w:tab w:val="left" w:pos="567"/>
        </w:tabs>
        <w:jc w:val="center"/>
        <w:rPr>
          <w:color w:val="auto"/>
        </w:rPr>
      </w:pPr>
    </w:p>
    <w:p w14:paraId="6C2FAB91" w14:textId="79307783" w:rsidR="00652975" w:rsidRPr="00665195" w:rsidRDefault="00652975" w:rsidP="00652975">
      <w:pPr>
        <w:pStyle w:val="Default"/>
        <w:ind w:firstLine="567"/>
        <w:jc w:val="both"/>
        <w:rPr>
          <w:color w:val="auto"/>
        </w:rPr>
      </w:pPr>
      <w:r w:rsidRPr="00665195">
        <w:rPr>
          <w:color w:val="auto"/>
        </w:rPr>
        <w:t>Отчет об исполнении бюджета за 20</w:t>
      </w:r>
      <w:r w:rsidR="00F9213E">
        <w:rPr>
          <w:color w:val="auto"/>
        </w:rPr>
        <w:t>20</w:t>
      </w:r>
      <w:r w:rsidRPr="00665195">
        <w:rPr>
          <w:color w:val="auto"/>
        </w:rPr>
        <w:t xml:space="preserve"> год отражает кассовое исполнение бюджета </w:t>
      </w:r>
      <w:r w:rsidR="00F374B5" w:rsidRPr="00665195">
        <w:rPr>
          <w:color w:val="auto"/>
        </w:rPr>
        <w:t>округа</w:t>
      </w:r>
      <w:r w:rsidRPr="00665195">
        <w:rPr>
          <w:color w:val="auto"/>
        </w:rPr>
        <w:t xml:space="preserve"> и составлен на основе отчетов главных администраторов доходов, главных распорядителей бюджетных средств. Кассовое исполнение бюджета </w:t>
      </w:r>
      <w:r w:rsidR="00F374B5" w:rsidRPr="00665195">
        <w:rPr>
          <w:color w:val="auto"/>
        </w:rPr>
        <w:t>округа</w:t>
      </w:r>
      <w:r w:rsidRPr="00665195">
        <w:rPr>
          <w:color w:val="auto"/>
        </w:rPr>
        <w:t xml:space="preserve">, которое соответствует данным органов Федерального казначейства. </w:t>
      </w:r>
    </w:p>
    <w:p w14:paraId="7BD5D408" w14:textId="4C6D02F4" w:rsidR="00652975" w:rsidRPr="00665195" w:rsidRDefault="00652975" w:rsidP="00652975">
      <w:pPr>
        <w:pStyle w:val="Default"/>
        <w:ind w:firstLine="567"/>
        <w:jc w:val="both"/>
        <w:rPr>
          <w:color w:val="auto"/>
        </w:rPr>
      </w:pPr>
      <w:r w:rsidRPr="00665195">
        <w:rPr>
          <w:color w:val="auto"/>
        </w:rPr>
        <w:t xml:space="preserve">Плановые назначения бюджета </w:t>
      </w:r>
      <w:r w:rsidR="00F374B5" w:rsidRPr="00665195">
        <w:rPr>
          <w:color w:val="auto"/>
        </w:rPr>
        <w:t>округа</w:t>
      </w:r>
      <w:r w:rsidRPr="00665195">
        <w:rPr>
          <w:color w:val="auto"/>
        </w:rPr>
        <w:t xml:space="preserve"> на 20</w:t>
      </w:r>
      <w:r w:rsidR="00F9213E">
        <w:rPr>
          <w:color w:val="auto"/>
        </w:rPr>
        <w:t>20</w:t>
      </w:r>
      <w:r w:rsidRPr="00665195">
        <w:rPr>
          <w:color w:val="auto"/>
        </w:rPr>
        <w:t xml:space="preserve"> год составили по доходам </w:t>
      </w:r>
      <w:r w:rsidR="00665195">
        <w:rPr>
          <w:color w:val="auto"/>
        </w:rPr>
        <w:t>1 616</w:t>
      </w:r>
      <w:r w:rsidR="00F9213E">
        <w:rPr>
          <w:color w:val="auto"/>
        </w:rPr>
        <w:t> </w:t>
      </w:r>
      <w:r w:rsidR="008173F9">
        <w:rPr>
          <w:color w:val="auto"/>
        </w:rPr>
        <w:t>840</w:t>
      </w:r>
      <w:r w:rsidRPr="00665195">
        <w:rPr>
          <w:color w:val="auto"/>
        </w:rPr>
        <w:t xml:space="preserve"> тыс. рублей, по расходам </w:t>
      </w:r>
      <w:r w:rsidR="00665195">
        <w:rPr>
          <w:color w:val="auto"/>
        </w:rPr>
        <w:t>1</w:t>
      </w:r>
      <w:r w:rsidR="008173F9">
        <w:rPr>
          <w:color w:val="auto"/>
        </w:rPr>
        <w:t> </w:t>
      </w:r>
      <w:r w:rsidR="00665195">
        <w:rPr>
          <w:color w:val="auto"/>
        </w:rPr>
        <w:t>6</w:t>
      </w:r>
      <w:r w:rsidR="00F9213E">
        <w:rPr>
          <w:color w:val="auto"/>
        </w:rPr>
        <w:t>7</w:t>
      </w:r>
      <w:r w:rsidR="008173F9">
        <w:rPr>
          <w:color w:val="auto"/>
        </w:rPr>
        <w:t>4 494</w:t>
      </w:r>
      <w:r w:rsidR="00F9213E">
        <w:rPr>
          <w:color w:val="auto"/>
        </w:rPr>
        <w:t xml:space="preserve"> </w:t>
      </w:r>
      <w:r w:rsidRPr="00665195">
        <w:rPr>
          <w:color w:val="auto"/>
        </w:rPr>
        <w:t xml:space="preserve">тыс. рублей, дефицит </w:t>
      </w:r>
      <w:r w:rsidR="00F9213E">
        <w:rPr>
          <w:color w:val="auto"/>
        </w:rPr>
        <w:t>–</w:t>
      </w:r>
      <w:r w:rsidRPr="00665195">
        <w:rPr>
          <w:color w:val="auto"/>
        </w:rPr>
        <w:t xml:space="preserve"> </w:t>
      </w:r>
      <w:r w:rsidR="00F9213E">
        <w:rPr>
          <w:color w:val="auto"/>
        </w:rPr>
        <w:t>56 654,1</w:t>
      </w:r>
      <w:r w:rsidRPr="00665195">
        <w:rPr>
          <w:color w:val="auto"/>
        </w:rPr>
        <w:t xml:space="preserve"> тыс. руб. </w:t>
      </w:r>
    </w:p>
    <w:p w14:paraId="55342892" w14:textId="13A3778B" w:rsidR="00652975" w:rsidRPr="00665195" w:rsidRDefault="00652975" w:rsidP="00652975">
      <w:pPr>
        <w:pStyle w:val="Default"/>
        <w:ind w:firstLine="567"/>
        <w:jc w:val="both"/>
        <w:rPr>
          <w:color w:val="auto"/>
        </w:rPr>
      </w:pPr>
      <w:r w:rsidRPr="00665195">
        <w:rPr>
          <w:color w:val="auto"/>
        </w:rPr>
        <w:lastRenderedPageBreak/>
        <w:t xml:space="preserve">Бюджет </w:t>
      </w:r>
      <w:r w:rsidR="005F77C7" w:rsidRPr="00665195">
        <w:rPr>
          <w:color w:val="auto"/>
        </w:rPr>
        <w:t xml:space="preserve">муниципального образования </w:t>
      </w:r>
      <w:r w:rsidRPr="00665195">
        <w:rPr>
          <w:color w:val="auto"/>
        </w:rPr>
        <w:t xml:space="preserve">по доходам исполнен на </w:t>
      </w:r>
      <w:r w:rsidR="00D0747F">
        <w:rPr>
          <w:color w:val="auto"/>
        </w:rPr>
        <w:t>1</w:t>
      </w:r>
      <w:r w:rsidR="00F9213E">
        <w:rPr>
          <w:color w:val="auto"/>
        </w:rPr>
        <w:t> 613 365,5</w:t>
      </w:r>
      <w:r w:rsidRPr="00665195">
        <w:rPr>
          <w:color w:val="auto"/>
        </w:rPr>
        <w:t xml:space="preserve"> тыс.</w:t>
      </w:r>
      <w:r w:rsidR="004B1B92">
        <w:rPr>
          <w:color w:val="auto"/>
        </w:rPr>
        <w:t xml:space="preserve"> </w:t>
      </w:r>
      <w:r w:rsidRPr="00665195">
        <w:rPr>
          <w:color w:val="auto"/>
        </w:rPr>
        <w:t xml:space="preserve">руб., что составляет </w:t>
      </w:r>
      <w:r w:rsidR="00F9213E">
        <w:rPr>
          <w:color w:val="auto"/>
        </w:rPr>
        <w:t xml:space="preserve">99,8 </w:t>
      </w:r>
      <w:r w:rsidRPr="00665195">
        <w:rPr>
          <w:color w:val="auto"/>
        </w:rPr>
        <w:t xml:space="preserve">% от годовых назначений, расходы бюджета исполнены на </w:t>
      </w:r>
      <w:r w:rsidR="00D0747F">
        <w:rPr>
          <w:color w:val="auto"/>
        </w:rPr>
        <w:t>1</w:t>
      </w:r>
      <w:r w:rsidR="00F9213E">
        <w:rPr>
          <w:color w:val="auto"/>
        </w:rPr>
        <w:t> 626 212,9</w:t>
      </w:r>
      <w:r w:rsidRPr="00665195">
        <w:rPr>
          <w:color w:val="auto"/>
        </w:rPr>
        <w:t xml:space="preserve"> тыс.</w:t>
      </w:r>
      <w:r w:rsidR="004B1B92">
        <w:rPr>
          <w:color w:val="auto"/>
        </w:rPr>
        <w:t xml:space="preserve"> </w:t>
      </w:r>
      <w:r w:rsidRPr="00665195">
        <w:rPr>
          <w:color w:val="auto"/>
        </w:rPr>
        <w:t xml:space="preserve">руб., что составляет </w:t>
      </w:r>
      <w:r w:rsidR="00F9213E">
        <w:rPr>
          <w:color w:val="auto"/>
        </w:rPr>
        <w:t>97,</w:t>
      </w:r>
      <w:r w:rsidR="008173F9">
        <w:rPr>
          <w:color w:val="auto"/>
        </w:rPr>
        <w:t>1</w:t>
      </w:r>
      <w:r w:rsidR="00F9213E">
        <w:rPr>
          <w:color w:val="auto"/>
        </w:rPr>
        <w:t xml:space="preserve"> </w:t>
      </w:r>
      <w:r w:rsidRPr="00665195">
        <w:rPr>
          <w:color w:val="auto"/>
        </w:rPr>
        <w:t xml:space="preserve">% от годовых назначений, </w:t>
      </w:r>
      <w:r w:rsidR="00D0747F">
        <w:rPr>
          <w:color w:val="auto"/>
        </w:rPr>
        <w:t>дефицит</w:t>
      </w:r>
      <w:r w:rsidRPr="00665195">
        <w:rPr>
          <w:color w:val="auto"/>
        </w:rPr>
        <w:t xml:space="preserve"> бюджета составил </w:t>
      </w:r>
      <w:r w:rsidR="008173F9">
        <w:rPr>
          <w:color w:val="auto"/>
        </w:rPr>
        <w:t xml:space="preserve">- </w:t>
      </w:r>
      <w:r w:rsidR="00F9213E">
        <w:rPr>
          <w:color w:val="auto"/>
        </w:rPr>
        <w:t>12 847,4</w:t>
      </w:r>
      <w:r w:rsidR="00D0747F">
        <w:rPr>
          <w:color w:val="auto"/>
        </w:rPr>
        <w:t xml:space="preserve"> </w:t>
      </w:r>
      <w:r w:rsidRPr="00665195">
        <w:rPr>
          <w:color w:val="auto"/>
        </w:rPr>
        <w:t>тыс.</w:t>
      </w:r>
      <w:r w:rsidR="004B1B92">
        <w:rPr>
          <w:color w:val="auto"/>
        </w:rPr>
        <w:t xml:space="preserve"> </w:t>
      </w:r>
      <w:r w:rsidRPr="00665195">
        <w:rPr>
          <w:color w:val="auto"/>
        </w:rPr>
        <w:t>рублей.</w:t>
      </w:r>
    </w:p>
    <w:p w14:paraId="504DB226" w14:textId="77777777" w:rsidR="00CD1452" w:rsidRDefault="00CD1452" w:rsidP="00652975">
      <w:pPr>
        <w:pStyle w:val="Default"/>
        <w:ind w:firstLine="708"/>
        <w:jc w:val="center"/>
        <w:rPr>
          <w:b/>
          <w:color w:val="auto"/>
        </w:rPr>
      </w:pPr>
    </w:p>
    <w:p w14:paraId="4D055802" w14:textId="5A3C2469" w:rsidR="00652975" w:rsidRPr="00665195" w:rsidRDefault="00652975" w:rsidP="00652975">
      <w:pPr>
        <w:pStyle w:val="Default"/>
        <w:ind w:firstLine="708"/>
        <w:jc w:val="center"/>
        <w:rPr>
          <w:b/>
          <w:color w:val="auto"/>
        </w:rPr>
      </w:pPr>
      <w:r w:rsidRPr="00665195">
        <w:rPr>
          <w:b/>
          <w:color w:val="auto"/>
        </w:rPr>
        <w:t>Таблица</w:t>
      </w:r>
    </w:p>
    <w:p w14:paraId="610E1EF0" w14:textId="77777777" w:rsidR="00506E82" w:rsidRPr="00506E82" w:rsidRDefault="00506E82" w:rsidP="00506E82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4B1B9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(</w:t>
      </w:r>
      <w:r w:rsidRPr="00506E82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4826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626"/>
        <w:gridCol w:w="1758"/>
        <w:gridCol w:w="1447"/>
      </w:tblGrid>
      <w:tr w:rsidR="00506E82" w:rsidRPr="00506E82" w14:paraId="5EF18EA9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75C5D1B3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AAB2D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155AD98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</w:tr>
      <w:tr w:rsidR="00506E82" w:rsidRPr="00506E82" w14:paraId="1BBC587F" w14:textId="77777777" w:rsidTr="00243872">
        <w:trPr>
          <w:trHeight w:val="400"/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73FADF8E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  <w:r w:rsidRPr="00506E82">
              <w:rPr>
                <w:rFonts w:ascii="Times New Roman" w:hAnsi="Times New Roman"/>
                <w:sz w:val="24"/>
                <w:szCs w:val="24"/>
              </w:rPr>
              <w:t>, в том числе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F3595" w14:textId="2E32B894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E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56F4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506E8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56F4A">
              <w:rPr>
                <w:rFonts w:ascii="Times New Roman" w:hAnsi="Times New Roman"/>
                <w:b/>
                <w:sz w:val="24"/>
                <w:szCs w:val="24"/>
              </w:rPr>
              <w:t xml:space="preserve">16 </w:t>
            </w:r>
            <w:r w:rsidR="003463FA">
              <w:rPr>
                <w:rFonts w:ascii="Times New Roman" w:hAnsi="Times New Roman"/>
                <w:b/>
                <w:sz w:val="24"/>
                <w:szCs w:val="24"/>
              </w:rPr>
              <w:t>840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1977DA8" w14:textId="2D0B599D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E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56F4A">
              <w:rPr>
                <w:rFonts w:ascii="Times New Roman" w:hAnsi="Times New Roman"/>
                <w:b/>
                <w:sz w:val="24"/>
                <w:szCs w:val="24"/>
              </w:rPr>
              <w:t> 613</w:t>
            </w:r>
            <w:r w:rsidR="003463F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756F4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="003463FA"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</w:tr>
      <w:tr w:rsidR="00506E82" w:rsidRPr="00506E82" w14:paraId="5587E1A1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39BB809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налоговые и неналоговые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FF814" w14:textId="452F161B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355 616,5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C0CE3B1" w14:textId="7EB914E4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374 212,6</w:t>
            </w:r>
          </w:p>
        </w:tc>
      </w:tr>
      <w:tr w:rsidR="00506E82" w:rsidRPr="00506E82" w14:paraId="124036C0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8E7BFA5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безвозмездные и безвозвратные перечисления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FF4D5" w14:textId="14863DC6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1 262 223,5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2506BB0" w14:textId="0E101211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1 239 152,9</w:t>
            </w:r>
          </w:p>
        </w:tc>
      </w:tr>
      <w:tr w:rsidR="00506E82" w:rsidRPr="00506E82" w14:paraId="539D6DF6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4481284F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b/>
                <w:sz w:val="24"/>
                <w:szCs w:val="24"/>
              </w:rPr>
              <w:t>Расходы,</w:t>
            </w:r>
            <w:r w:rsidRPr="00506E82">
              <w:rPr>
                <w:rFonts w:ascii="Times New Roman" w:hAnsi="Times New Roman"/>
                <w:sz w:val="24"/>
                <w:szCs w:val="24"/>
              </w:rPr>
              <w:t xml:space="preserve"> в том числе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44042" w14:textId="57B139CD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1 674 494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A51EA7D" w14:textId="356106AD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1 626 212,9</w:t>
            </w:r>
          </w:p>
        </w:tc>
      </w:tr>
      <w:tr w:rsidR="00506E82" w:rsidRPr="00506E82" w14:paraId="0FA7FDA2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9906B2E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CA45F" w14:textId="39A9BA9E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442 780,6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6EA9021" w14:textId="4B1F60BC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416 895,5</w:t>
            </w:r>
          </w:p>
        </w:tc>
      </w:tr>
      <w:tr w:rsidR="00506E82" w:rsidRPr="00506E82" w14:paraId="61124912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AB9F9CE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13865" w14:textId="2B17C726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1 231 713,5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8CD2507" w14:textId="4359282C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1 209 226,4</w:t>
            </w:r>
          </w:p>
        </w:tc>
      </w:tr>
      <w:tr w:rsidR="00506E82" w:rsidRPr="00506E82" w14:paraId="1CB5644E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158A14FA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E82">
              <w:rPr>
                <w:rFonts w:ascii="Times New Roman" w:hAnsi="Times New Roman"/>
                <w:b/>
                <w:sz w:val="24"/>
                <w:szCs w:val="24"/>
              </w:rPr>
              <w:t>Дефицит (-), профицит (+)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381B3" w14:textId="364C17F5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-56</w:t>
            </w:r>
            <w:r w:rsidR="00AC7FB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654</w:t>
            </w:r>
            <w:r w:rsidR="00AC7FBE">
              <w:rPr>
                <w:rFonts w:ascii="Times New Roman" w:hAnsi="Times New Roman"/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7A3A9C9" w14:textId="61983C75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-12 847,4</w:t>
            </w:r>
          </w:p>
        </w:tc>
      </w:tr>
      <w:tr w:rsidR="00506E82" w:rsidRPr="00506E82" w14:paraId="0CB4ACEA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75D5C778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E82">
              <w:rPr>
                <w:rFonts w:ascii="Times New Roman" w:hAnsi="Times New Roman"/>
                <w:b/>
                <w:sz w:val="24"/>
                <w:szCs w:val="24"/>
              </w:rPr>
              <w:t>Доходы: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23D35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F02E269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E82" w:rsidRPr="00506E82" w14:paraId="4063E14E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A5A4D86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CD037" w14:textId="1BFECA67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108 425,8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4ACB336" w14:textId="5FA98CBD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107 654,7</w:t>
            </w:r>
          </w:p>
        </w:tc>
      </w:tr>
      <w:tr w:rsidR="00506E82" w:rsidRPr="00506E82" w14:paraId="2BE54433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2C73A23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E3186" w14:textId="460D9B44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41 456,6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B8EAF3A" w14:textId="538A2B89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39 031,2</w:t>
            </w:r>
          </w:p>
        </w:tc>
      </w:tr>
      <w:tr w:rsidR="00506E82" w:rsidRPr="00506E82" w14:paraId="70B0FEF4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5762362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82BAF" w14:textId="3492AA96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27 159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5F0C48C" w14:textId="1E5A4FA6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27 825,3</w:t>
            </w:r>
          </w:p>
        </w:tc>
      </w:tr>
      <w:tr w:rsidR="00506E82" w:rsidRPr="00506E82" w14:paraId="358F0FDE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131DD83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BC2A2" w14:textId="5C07CA11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35 965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B3684BD" w14:textId="5406212A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46 651,8</w:t>
            </w:r>
          </w:p>
        </w:tc>
      </w:tr>
      <w:tr w:rsidR="00506E82" w:rsidRPr="00506E82" w14:paraId="7962824D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C608859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Прочие налоговые поступления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B89DC" w14:textId="5AC453A8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11 160,1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08C49A5C" w14:textId="4C229129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10 450,8</w:t>
            </w:r>
          </w:p>
        </w:tc>
      </w:tr>
      <w:tr w:rsidR="00506E82" w:rsidRPr="00506E82" w14:paraId="570FB0EE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32DBDBB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48F38" w14:textId="4DD3DFC4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108 361,7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1871A7B" w14:textId="3710BFE1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118 203,9</w:t>
            </w:r>
          </w:p>
        </w:tc>
      </w:tr>
      <w:tr w:rsidR="00506E82" w:rsidRPr="00506E82" w14:paraId="5B8BD0DD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00388E9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7FC14" w14:textId="5DDCE8E7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10B94">
              <w:rPr>
                <w:rFonts w:ascii="Times New Roman" w:hAnsi="Times New Roman"/>
                <w:sz w:val="24"/>
                <w:szCs w:val="24"/>
              </w:rPr>
              <w:t> 079,3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17E7644" w14:textId="21D52ABD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24 394,9</w:t>
            </w:r>
          </w:p>
        </w:tc>
      </w:tr>
      <w:tr w:rsidR="00506E82" w:rsidRPr="00506E82" w14:paraId="58733C93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DD8970A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Дотации бюджетам муниципальных образований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70B90" w14:textId="6BE5A374" w:rsidR="00506E82" w:rsidRPr="00506E82" w:rsidRDefault="00C10B94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463FA">
              <w:rPr>
                <w:rFonts w:ascii="Times New Roman" w:hAnsi="Times New Roman"/>
                <w:sz w:val="24"/>
                <w:szCs w:val="24"/>
              </w:rPr>
              <w:t xml:space="preserve"> 454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09F35E3F" w14:textId="658D91CD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8 454</w:t>
            </w:r>
          </w:p>
        </w:tc>
      </w:tr>
      <w:tr w:rsidR="00506E82" w:rsidRPr="00506E82" w14:paraId="27E4A3BB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7E7BB40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77D02" w14:textId="473DCAC3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1 042 535,7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6A53B21B" w14:textId="5174A2E0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1 020 707,1</w:t>
            </w:r>
          </w:p>
        </w:tc>
      </w:tr>
      <w:tr w:rsidR="00506E82" w:rsidRPr="00506E82" w14:paraId="6FDAD61C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96A0252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7BEE8" w14:textId="1968722F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159 851,1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F93B02F" w14:textId="7933F3A1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159 361,5</w:t>
            </w:r>
          </w:p>
        </w:tc>
      </w:tr>
      <w:tr w:rsidR="00506E82" w:rsidRPr="00506E82" w14:paraId="4680916C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954E49C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31901" w14:textId="7183FB72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20 872,7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572F728" w14:textId="030CE523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20 703,8</w:t>
            </w:r>
          </w:p>
        </w:tc>
      </w:tr>
      <w:tr w:rsidR="00506E82" w:rsidRPr="00506E82" w14:paraId="41A1F8AA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D57B88C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прошлых лет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FA44F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F5F2F2F" w14:textId="1953A140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-583,5</w:t>
            </w:r>
          </w:p>
        </w:tc>
      </w:tr>
      <w:tr w:rsidR="00506E82" w:rsidRPr="00506E82" w14:paraId="04DA244D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DCD5C62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E1882" w14:textId="5BB533EB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30 510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6DF0547" w14:textId="650E55BF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30 510</w:t>
            </w:r>
          </w:p>
        </w:tc>
      </w:tr>
      <w:tr w:rsidR="00506E82" w:rsidRPr="00506E82" w14:paraId="20765B7A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FAF5798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доходов 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02FD8" w14:textId="791122CD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1 617 840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BF85234" w14:textId="00D253EE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1 613 365,5</w:t>
            </w:r>
          </w:p>
        </w:tc>
      </w:tr>
      <w:tr w:rsidR="00506E82" w:rsidRPr="00506E82" w14:paraId="5CF9BC88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7A00ED7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Расходы: 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63ECC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783F924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E82" w:rsidRPr="00506E82" w14:paraId="74B47DFC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3C2A12B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DE0D1" w14:textId="7BAB1082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89 768,1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05965E83" w14:textId="4AE022DA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83 215,4</w:t>
            </w:r>
          </w:p>
        </w:tc>
      </w:tr>
      <w:tr w:rsidR="00506E82" w:rsidRPr="00506E82" w14:paraId="7897D7DB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B5227CE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DDC09" w14:textId="4986F08A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753,7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97F02B6" w14:textId="77E48DA5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753,7</w:t>
            </w:r>
          </w:p>
        </w:tc>
      </w:tr>
      <w:tr w:rsidR="00506E82" w:rsidRPr="00506E82" w14:paraId="0116F81E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440E14B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FFA72" w14:textId="60ADF01B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10 799,7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807DF87" w14:textId="264E2832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10 138,1</w:t>
            </w:r>
          </w:p>
        </w:tc>
      </w:tr>
      <w:tr w:rsidR="00506E82" w:rsidRPr="00506E82" w14:paraId="735DD3F6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939419B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6C5AE" w14:textId="5CAACC9C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988 765,5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72A7882" w14:textId="4C61335B" w:rsidR="003463FA" w:rsidRPr="00506E82" w:rsidRDefault="003463FA" w:rsidP="003463F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970 337,9</w:t>
            </w:r>
          </w:p>
        </w:tc>
      </w:tr>
      <w:tr w:rsidR="00506E82" w:rsidRPr="00506E82" w14:paraId="1ED425BA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199822B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3AAED" w14:textId="48FC69CC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163 228,7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86110F3" w14:textId="7FC00A74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153 921,2</w:t>
            </w:r>
          </w:p>
        </w:tc>
      </w:tr>
      <w:tr w:rsidR="00506E82" w:rsidRPr="00506E82" w14:paraId="17F680FB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BB8162E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7B2BB" w14:textId="73108256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274 831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3D0AFD7" w14:textId="618DB381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271 274,3</w:t>
            </w:r>
          </w:p>
        </w:tc>
      </w:tr>
      <w:tr w:rsidR="00506E82" w:rsidRPr="00506E82" w14:paraId="46BA8526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6BEE7A9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A2D5D" w14:textId="5F7E4166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13 681,5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B3B2300" w14:textId="41E062E6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13 320,4</w:t>
            </w:r>
          </w:p>
        </w:tc>
      </w:tr>
      <w:tr w:rsidR="00506E82" w:rsidRPr="00506E82" w14:paraId="134AB189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C92EDF3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Здравоохранение, физическая культура и спорт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F79BE" w14:textId="212E97CB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6BAE283E" w14:textId="1CE6BF48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E82" w:rsidRPr="00506E82" w14:paraId="271E7E16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3899489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41559" w14:textId="1CF50D28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23 437,9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D83DF68" w14:textId="6B8D634A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22 637,8</w:t>
            </w:r>
          </w:p>
        </w:tc>
      </w:tr>
      <w:tr w:rsidR="00506E82" w:rsidRPr="00506E82" w14:paraId="51CE92F6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7D7DBA5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237FD" w14:textId="1A9373BA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104 418,9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8FA9FBB" w14:textId="57B82A7D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95 878,3</w:t>
            </w:r>
          </w:p>
        </w:tc>
      </w:tr>
      <w:tr w:rsidR="00506E82" w:rsidRPr="00506E82" w14:paraId="62B9193A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CE8D2E3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F4169" w14:textId="6BC8AEFA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3 939,3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7ACFED6" w14:textId="537A590D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3 939,3</w:t>
            </w:r>
          </w:p>
        </w:tc>
      </w:tr>
      <w:tr w:rsidR="00506E82" w:rsidRPr="00506E82" w14:paraId="4767517E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209BCD4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E0D65" w14:textId="523DDC0F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878,7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C74C99D" w14:textId="1D17954E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796,5</w:t>
            </w:r>
          </w:p>
        </w:tc>
      </w:tr>
      <w:tr w:rsidR="00506E82" w:rsidRPr="00506E82" w14:paraId="26D6C635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1AE3739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9677C" w14:textId="36E8526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95401D2" w14:textId="2F6F0666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E82" w:rsidRPr="00506E82" w14:paraId="3F7EFD7E" w14:textId="77777777" w:rsidTr="00243872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87EAEE8" w14:textId="77777777" w:rsidR="00506E82" w:rsidRPr="00506E82" w:rsidRDefault="00506E82" w:rsidP="00506E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Итого расходов 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8B0FA" w14:textId="1D653D74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1 674 494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B7A5797" w14:textId="1B073562" w:rsidR="00506E82" w:rsidRPr="00506E82" w:rsidRDefault="003463FA" w:rsidP="00506E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1 626 212,9</w:t>
            </w:r>
          </w:p>
        </w:tc>
      </w:tr>
    </w:tbl>
    <w:p w14:paraId="05CFA91D" w14:textId="77777777" w:rsidR="00506E82" w:rsidRPr="002C3CCF" w:rsidRDefault="00506E82" w:rsidP="00652975">
      <w:pPr>
        <w:pStyle w:val="Default"/>
        <w:ind w:firstLine="708"/>
        <w:jc w:val="center"/>
        <w:rPr>
          <w:b/>
          <w:color w:val="auto"/>
        </w:rPr>
      </w:pPr>
    </w:p>
    <w:p w14:paraId="0A9764F3" w14:textId="77777777" w:rsidR="00EC0AEC" w:rsidRPr="00957AD9" w:rsidRDefault="00E62302" w:rsidP="00E779E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57AD9">
        <w:rPr>
          <w:rFonts w:ascii="Times New Roman" w:hAnsi="Times New Roman"/>
          <w:b/>
          <w:sz w:val="24"/>
          <w:szCs w:val="24"/>
        </w:rPr>
        <w:t xml:space="preserve">Исполнение </w:t>
      </w:r>
      <w:r w:rsidR="00EC0AEC" w:rsidRPr="00957AD9">
        <w:rPr>
          <w:rFonts w:ascii="Times New Roman" w:hAnsi="Times New Roman"/>
          <w:b/>
          <w:sz w:val="24"/>
          <w:szCs w:val="24"/>
        </w:rPr>
        <w:t>муниципальных программ</w:t>
      </w:r>
    </w:p>
    <w:p w14:paraId="6D088695" w14:textId="77777777" w:rsidR="00E779EC" w:rsidRPr="00957AD9" w:rsidRDefault="00EC0AEC" w:rsidP="00E779E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57AD9">
        <w:rPr>
          <w:rFonts w:ascii="Times New Roman" w:hAnsi="Times New Roman"/>
          <w:b/>
          <w:sz w:val="24"/>
          <w:szCs w:val="24"/>
        </w:rPr>
        <w:t xml:space="preserve"> (</w:t>
      </w:r>
      <w:r w:rsidR="00E62302" w:rsidRPr="00957AD9">
        <w:rPr>
          <w:rFonts w:ascii="Times New Roman" w:hAnsi="Times New Roman"/>
          <w:b/>
          <w:sz w:val="24"/>
          <w:szCs w:val="24"/>
        </w:rPr>
        <w:t>до</w:t>
      </w:r>
      <w:r w:rsidR="00113E6B" w:rsidRPr="00957AD9">
        <w:rPr>
          <w:rFonts w:ascii="Times New Roman" w:hAnsi="Times New Roman"/>
          <w:b/>
          <w:sz w:val="24"/>
          <w:szCs w:val="24"/>
        </w:rPr>
        <w:t>кументов стратегического планирования</w:t>
      </w:r>
      <w:r w:rsidRPr="00957AD9">
        <w:rPr>
          <w:rFonts w:ascii="Times New Roman" w:hAnsi="Times New Roman"/>
          <w:b/>
          <w:sz w:val="24"/>
          <w:szCs w:val="24"/>
        </w:rPr>
        <w:t>)</w:t>
      </w:r>
      <w:r w:rsidR="00652975" w:rsidRPr="00957AD9">
        <w:rPr>
          <w:rFonts w:ascii="Times New Roman" w:hAnsi="Times New Roman"/>
          <w:b/>
          <w:sz w:val="24"/>
          <w:szCs w:val="24"/>
        </w:rPr>
        <w:t>,</w:t>
      </w:r>
    </w:p>
    <w:p w14:paraId="7B1FE6D4" w14:textId="77777777" w:rsidR="001B5940" w:rsidRDefault="00652975" w:rsidP="00E779E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57AD9">
        <w:rPr>
          <w:rFonts w:ascii="Times New Roman" w:hAnsi="Times New Roman"/>
          <w:b/>
          <w:sz w:val="24"/>
          <w:szCs w:val="24"/>
        </w:rPr>
        <w:t xml:space="preserve"> принятых в муниципальном образовании</w:t>
      </w:r>
      <w:r w:rsidR="00DC4229" w:rsidRPr="00957AD9">
        <w:rPr>
          <w:rFonts w:ascii="Times New Roman" w:hAnsi="Times New Roman"/>
          <w:b/>
          <w:sz w:val="24"/>
          <w:szCs w:val="24"/>
        </w:rPr>
        <w:t xml:space="preserve"> «Светлогорский городской округ»</w:t>
      </w:r>
    </w:p>
    <w:p w14:paraId="11E75804" w14:textId="77777777" w:rsidR="00430D02" w:rsidRPr="00957AD9" w:rsidRDefault="00430D02" w:rsidP="00E779E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732854D0" w14:textId="16BA05EF" w:rsidR="00957AD9" w:rsidRPr="00957AD9" w:rsidRDefault="00957AD9" w:rsidP="00957AD9">
      <w:pPr>
        <w:pStyle w:val="23"/>
        <w:shd w:val="clear" w:color="auto" w:fill="auto"/>
        <w:spacing w:before="0" w:line="240" w:lineRule="auto"/>
        <w:ind w:firstLine="601"/>
        <w:rPr>
          <w:sz w:val="24"/>
          <w:szCs w:val="24"/>
        </w:rPr>
      </w:pPr>
      <w:r w:rsidRPr="00957AD9">
        <w:rPr>
          <w:color w:val="000000"/>
          <w:sz w:val="24"/>
          <w:szCs w:val="24"/>
          <w:lang w:bidi="ru-RU"/>
        </w:rPr>
        <w:t>В 20</w:t>
      </w:r>
      <w:r w:rsidR="00681E5D">
        <w:rPr>
          <w:color w:val="000000"/>
          <w:sz w:val="24"/>
          <w:szCs w:val="24"/>
          <w:lang w:bidi="ru-RU"/>
        </w:rPr>
        <w:t>20</w:t>
      </w:r>
      <w:r w:rsidRPr="00957AD9">
        <w:rPr>
          <w:color w:val="000000"/>
          <w:sz w:val="24"/>
          <w:szCs w:val="24"/>
          <w:lang w:bidi="ru-RU"/>
        </w:rPr>
        <w:t xml:space="preserve"> году выполнение мероприятий всех муниципальных программ принятых и действовавших в муниципальном образовании «Светлогорский городской округ» было направлено на достижение целевых показателей социально-экономического развития МО «Светлогорский городской округ».</w:t>
      </w:r>
    </w:p>
    <w:p w14:paraId="6D4A94B7" w14:textId="77777777" w:rsidR="00261108" w:rsidRPr="00261108" w:rsidRDefault="00261108" w:rsidP="00261108">
      <w:pPr>
        <w:pStyle w:val="23"/>
        <w:shd w:val="clear" w:color="auto" w:fill="auto"/>
        <w:spacing w:before="0" w:line="240" w:lineRule="auto"/>
        <w:ind w:firstLine="601"/>
        <w:rPr>
          <w:sz w:val="24"/>
          <w:szCs w:val="24"/>
        </w:rPr>
      </w:pPr>
      <w:r w:rsidRPr="00261108">
        <w:rPr>
          <w:color w:val="000000"/>
          <w:sz w:val="24"/>
          <w:szCs w:val="24"/>
          <w:lang w:bidi="ru-RU"/>
        </w:rPr>
        <w:t>Одиннадцать муниципальных программ имеют социальную направленность «Новое качество жизни» и решали задачи по улучшению качества жизни населения:</w:t>
      </w:r>
    </w:p>
    <w:p w14:paraId="613812B6" w14:textId="77777777" w:rsidR="00261108" w:rsidRPr="00261108" w:rsidRDefault="00261108" w:rsidP="00261108">
      <w:pPr>
        <w:pStyle w:val="23"/>
        <w:numPr>
          <w:ilvl w:val="0"/>
          <w:numId w:val="32"/>
        </w:numPr>
        <w:shd w:val="clear" w:color="auto" w:fill="auto"/>
        <w:tabs>
          <w:tab w:val="left" w:pos="785"/>
        </w:tabs>
        <w:spacing w:before="0" w:line="240" w:lineRule="auto"/>
        <w:ind w:firstLine="601"/>
        <w:rPr>
          <w:sz w:val="24"/>
          <w:szCs w:val="24"/>
        </w:rPr>
      </w:pPr>
      <w:r w:rsidRPr="00261108">
        <w:rPr>
          <w:color w:val="000000"/>
          <w:sz w:val="24"/>
          <w:szCs w:val="24"/>
          <w:lang w:bidi="ru-RU"/>
        </w:rPr>
        <w:t>повышение уровня и качества жизни населения округа, за счет улучшения жилищных условий жителей округа, решая задачу по переселению граждан из аварийного жилищного фонда, капитального ремонта общего имущества в многоквартирных домах, формирование современной городской среды, благоустройства территорий муниципального образования, программы конкретных дел;</w:t>
      </w:r>
    </w:p>
    <w:p w14:paraId="3F32AF0D" w14:textId="77777777" w:rsidR="00261108" w:rsidRPr="00261108" w:rsidRDefault="00261108" w:rsidP="00261108">
      <w:pPr>
        <w:pStyle w:val="23"/>
        <w:numPr>
          <w:ilvl w:val="0"/>
          <w:numId w:val="32"/>
        </w:numPr>
        <w:shd w:val="clear" w:color="auto" w:fill="auto"/>
        <w:tabs>
          <w:tab w:val="left" w:pos="775"/>
        </w:tabs>
        <w:spacing w:before="0" w:line="240" w:lineRule="auto"/>
        <w:ind w:firstLine="601"/>
        <w:rPr>
          <w:sz w:val="24"/>
          <w:szCs w:val="24"/>
        </w:rPr>
      </w:pPr>
      <w:r w:rsidRPr="00261108">
        <w:rPr>
          <w:color w:val="000000"/>
          <w:sz w:val="24"/>
          <w:szCs w:val="24"/>
          <w:lang w:bidi="ru-RU"/>
        </w:rPr>
        <w:t>повышение эффективности доступности и качества дошкольного, общего и дополнительного образования в муниципальном образовании «Светлогорский городской округ»; повышение интереса населения к занятиям физической культурой и спортом; культурой; обеспечение беспрепятственного доступа инвалидов к объектам социальной, инженерной инфраструктуры; социальной поддержке населения; социальной поддержке детей-сирот и детей, оставшихся без попечения родителей, муниципальной и муниципальной поддержке детей, оказавшихся в трудной жизненной ситуации, обеспечение жильем молодых семей.</w:t>
      </w:r>
    </w:p>
    <w:p w14:paraId="167264E2" w14:textId="77777777" w:rsidR="00261108" w:rsidRPr="00261108" w:rsidRDefault="00261108" w:rsidP="00261108">
      <w:pPr>
        <w:pStyle w:val="23"/>
        <w:shd w:val="clear" w:color="auto" w:fill="auto"/>
        <w:spacing w:before="0" w:line="240" w:lineRule="auto"/>
        <w:ind w:firstLine="601"/>
        <w:rPr>
          <w:sz w:val="24"/>
          <w:szCs w:val="24"/>
        </w:rPr>
      </w:pPr>
      <w:bookmarkStart w:id="0" w:name="_Hlk80003958"/>
      <w:r w:rsidRPr="00261108">
        <w:rPr>
          <w:color w:val="000000"/>
          <w:sz w:val="24"/>
          <w:szCs w:val="24"/>
          <w:lang w:bidi="ru-RU"/>
        </w:rPr>
        <w:t xml:space="preserve">Реализация </w:t>
      </w:r>
      <w:r>
        <w:rPr>
          <w:color w:val="000000"/>
          <w:sz w:val="24"/>
          <w:szCs w:val="24"/>
          <w:lang w:bidi="ru-RU"/>
        </w:rPr>
        <w:t>шести</w:t>
      </w:r>
      <w:r w:rsidRPr="00261108">
        <w:rPr>
          <w:color w:val="000000"/>
          <w:sz w:val="24"/>
          <w:szCs w:val="24"/>
          <w:lang w:bidi="ru-RU"/>
        </w:rPr>
        <w:t xml:space="preserve"> муниципальных программ была направлена на инновационное развитие и модернизацию экономики муниципального образования «Светлогорский городской округ»:</w:t>
      </w:r>
    </w:p>
    <w:bookmarkEnd w:id="0"/>
    <w:p w14:paraId="3D94FFCD" w14:textId="77777777" w:rsidR="00261108" w:rsidRPr="00261108" w:rsidRDefault="00261108" w:rsidP="00261108">
      <w:pPr>
        <w:pStyle w:val="23"/>
        <w:numPr>
          <w:ilvl w:val="0"/>
          <w:numId w:val="32"/>
        </w:numPr>
        <w:shd w:val="clear" w:color="auto" w:fill="auto"/>
        <w:tabs>
          <w:tab w:val="left" w:pos="814"/>
        </w:tabs>
        <w:spacing w:before="0" w:line="240" w:lineRule="auto"/>
        <w:ind w:firstLine="601"/>
        <w:rPr>
          <w:sz w:val="24"/>
          <w:szCs w:val="24"/>
        </w:rPr>
      </w:pPr>
      <w:r w:rsidRPr="00261108">
        <w:rPr>
          <w:color w:val="000000"/>
          <w:sz w:val="24"/>
          <w:szCs w:val="24"/>
          <w:lang w:bidi="ru-RU"/>
        </w:rPr>
        <w:t>содействие развития субъектов малого и среднего предпринимательства;</w:t>
      </w:r>
    </w:p>
    <w:p w14:paraId="1826432D" w14:textId="77777777" w:rsidR="00261108" w:rsidRPr="00261108" w:rsidRDefault="00261108" w:rsidP="00261108">
      <w:pPr>
        <w:pStyle w:val="23"/>
        <w:numPr>
          <w:ilvl w:val="0"/>
          <w:numId w:val="32"/>
        </w:numPr>
        <w:shd w:val="clear" w:color="auto" w:fill="auto"/>
        <w:tabs>
          <w:tab w:val="left" w:pos="814"/>
        </w:tabs>
        <w:spacing w:before="0" w:line="240" w:lineRule="auto"/>
        <w:ind w:firstLine="601"/>
        <w:rPr>
          <w:sz w:val="24"/>
          <w:szCs w:val="24"/>
        </w:rPr>
      </w:pPr>
      <w:r w:rsidRPr="00261108">
        <w:rPr>
          <w:color w:val="000000"/>
          <w:sz w:val="24"/>
          <w:szCs w:val="24"/>
          <w:lang w:bidi="ru-RU"/>
        </w:rPr>
        <w:t>ремонт и содержание дорожного хозяйства;</w:t>
      </w:r>
    </w:p>
    <w:p w14:paraId="0EEBD7D0" w14:textId="77777777" w:rsidR="00261108" w:rsidRPr="00261108" w:rsidRDefault="00261108" w:rsidP="00261108">
      <w:pPr>
        <w:pStyle w:val="23"/>
        <w:numPr>
          <w:ilvl w:val="0"/>
          <w:numId w:val="32"/>
        </w:numPr>
        <w:shd w:val="clear" w:color="auto" w:fill="auto"/>
        <w:tabs>
          <w:tab w:val="left" w:pos="814"/>
        </w:tabs>
        <w:spacing w:before="0" w:line="240" w:lineRule="auto"/>
        <w:ind w:firstLine="601"/>
        <w:rPr>
          <w:sz w:val="24"/>
          <w:szCs w:val="24"/>
        </w:rPr>
      </w:pPr>
      <w:r w:rsidRPr="00261108">
        <w:rPr>
          <w:color w:val="000000"/>
          <w:sz w:val="24"/>
          <w:szCs w:val="24"/>
          <w:lang w:bidi="ru-RU"/>
        </w:rPr>
        <w:t>энергосбережение и повышение энергетической эффективности;</w:t>
      </w:r>
    </w:p>
    <w:p w14:paraId="08C2FE76" w14:textId="77777777" w:rsidR="00261108" w:rsidRPr="00261108" w:rsidRDefault="00261108" w:rsidP="00261108">
      <w:pPr>
        <w:pStyle w:val="23"/>
        <w:shd w:val="clear" w:color="auto" w:fill="auto"/>
        <w:spacing w:before="0" w:line="240" w:lineRule="auto"/>
        <w:ind w:firstLine="601"/>
        <w:rPr>
          <w:sz w:val="24"/>
          <w:szCs w:val="24"/>
        </w:rPr>
      </w:pPr>
      <w:r w:rsidRPr="00261108">
        <w:rPr>
          <w:color w:val="000000"/>
          <w:sz w:val="24"/>
          <w:szCs w:val="24"/>
          <w:lang w:bidi="ru-RU"/>
        </w:rPr>
        <w:t>-газификация муниципального образования;</w:t>
      </w:r>
    </w:p>
    <w:p w14:paraId="3BA8BBAD" w14:textId="77777777" w:rsidR="00261108" w:rsidRPr="00261108" w:rsidRDefault="00261108" w:rsidP="00261108">
      <w:pPr>
        <w:pStyle w:val="23"/>
        <w:numPr>
          <w:ilvl w:val="0"/>
          <w:numId w:val="32"/>
        </w:numPr>
        <w:shd w:val="clear" w:color="auto" w:fill="auto"/>
        <w:tabs>
          <w:tab w:val="left" w:pos="814"/>
        </w:tabs>
        <w:spacing w:before="0" w:line="240" w:lineRule="auto"/>
        <w:ind w:firstLine="601"/>
        <w:rPr>
          <w:sz w:val="24"/>
          <w:szCs w:val="24"/>
        </w:rPr>
      </w:pPr>
      <w:r w:rsidRPr="00261108">
        <w:rPr>
          <w:color w:val="000000"/>
          <w:sz w:val="24"/>
          <w:szCs w:val="24"/>
          <w:lang w:bidi="ru-RU"/>
        </w:rPr>
        <w:t>развитие туризма.</w:t>
      </w:r>
    </w:p>
    <w:p w14:paraId="5334A846" w14:textId="77777777" w:rsidR="00261108" w:rsidRPr="00261108" w:rsidRDefault="00261108" w:rsidP="00261108">
      <w:pPr>
        <w:pStyle w:val="23"/>
        <w:shd w:val="clear" w:color="auto" w:fill="auto"/>
        <w:spacing w:before="0" w:line="240" w:lineRule="auto"/>
        <w:ind w:firstLine="601"/>
        <w:rPr>
          <w:sz w:val="24"/>
          <w:szCs w:val="24"/>
        </w:rPr>
      </w:pPr>
      <w:r w:rsidRPr="00261108">
        <w:rPr>
          <w:color w:val="000000"/>
          <w:sz w:val="24"/>
          <w:szCs w:val="24"/>
          <w:lang w:bidi="ru-RU"/>
        </w:rPr>
        <w:t>Реализация трёх муниципальных программ была направлена на:</w:t>
      </w:r>
    </w:p>
    <w:p w14:paraId="262869C3" w14:textId="77777777" w:rsidR="00261108" w:rsidRPr="00261108" w:rsidRDefault="00261108" w:rsidP="00261108">
      <w:pPr>
        <w:pStyle w:val="23"/>
        <w:numPr>
          <w:ilvl w:val="0"/>
          <w:numId w:val="32"/>
        </w:numPr>
        <w:shd w:val="clear" w:color="auto" w:fill="auto"/>
        <w:tabs>
          <w:tab w:val="left" w:pos="814"/>
        </w:tabs>
        <w:spacing w:before="0" w:line="240" w:lineRule="auto"/>
        <w:ind w:firstLine="601"/>
        <w:rPr>
          <w:sz w:val="24"/>
          <w:szCs w:val="24"/>
        </w:rPr>
      </w:pPr>
      <w:r w:rsidRPr="00261108">
        <w:rPr>
          <w:color w:val="000000"/>
          <w:sz w:val="24"/>
          <w:szCs w:val="24"/>
          <w:lang w:bidi="ru-RU"/>
        </w:rPr>
        <w:t>эффективное распределение и использование финансовых ресурсов;</w:t>
      </w:r>
    </w:p>
    <w:p w14:paraId="776E19A1" w14:textId="77777777" w:rsidR="00261108" w:rsidRPr="00261108" w:rsidRDefault="00261108" w:rsidP="00261108">
      <w:pPr>
        <w:pStyle w:val="23"/>
        <w:numPr>
          <w:ilvl w:val="0"/>
          <w:numId w:val="32"/>
        </w:numPr>
        <w:shd w:val="clear" w:color="auto" w:fill="auto"/>
        <w:tabs>
          <w:tab w:val="left" w:pos="777"/>
        </w:tabs>
        <w:spacing w:before="0" w:line="240" w:lineRule="auto"/>
        <w:ind w:firstLine="601"/>
        <w:rPr>
          <w:sz w:val="24"/>
          <w:szCs w:val="24"/>
        </w:rPr>
      </w:pPr>
      <w:r w:rsidRPr="00261108">
        <w:rPr>
          <w:color w:val="000000"/>
          <w:sz w:val="24"/>
          <w:szCs w:val="24"/>
          <w:lang w:bidi="ru-RU"/>
        </w:rPr>
        <w:t>профилактику безнадзорности и правонарушений несовершеннолетних, профилактику правонарушений;</w:t>
      </w:r>
    </w:p>
    <w:p w14:paraId="55DA33BE" w14:textId="77777777" w:rsidR="00261108" w:rsidRPr="00261108" w:rsidRDefault="00261108" w:rsidP="00261108">
      <w:pPr>
        <w:pStyle w:val="23"/>
        <w:numPr>
          <w:ilvl w:val="0"/>
          <w:numId w:val="32"/>
        </w:numPr>
        <w:shd w:val="clear" w:color="auto" w:fill="auto"/>
        <w:tabs>
          <w:tab w:val="left" w:pos="814"/>
        </w:tabs>
        <w:spacing w:before="0" w:line="240" w:lineRule="auto"/>
        <w:ind w:firstLine="601"/>
        <w:rPr>
          <w:sz w:val="24"/>
          <w:szCs w:val="24"/>
        </w:rPr>
      </w:pPr>
      <w:r w:rsidRPr="00261108">
        <w:rPr>
          <w:color w:val="000000"/>
          <w:sz w:val="24"/>
          <w:szCs w:val="24"/>
          <w:lang w:bidi="ru-RU"/>
        </w:rPr>
        <w:t>обеспечение безопасности жизнедеятельности населения.</w:t>
      </w:r>
    </w:p>
    <w:p w14:paraId="2EFFDC69" w14:textId="77777777" w:rsidR="00261108" w:rsidRPr="00261108" w:rsidRDefault="00261108" w:rsidP="00261108">
      <w:pPr>
        <w:pStyle w:val="23"/>
        <w:shd w:val="clear" w:color="auto" w:fill="auto"/>
        <w:spacing w:before="0" w:line="240" w:lineRule="auto"/>
        <w:ind w:firstLine="601"/>
        <w:rPr>
          <w:sz w:val="24"/>
          <w:szCs w:val="24"/>
        </w:rPr>
      </w:pPr>
      <w:r w:rsidRPr="00261108">
        <w:rPr>
          <w:color w:val="000000"/>
          <w:sz w:val="24"/>
          <w:szCs w:val="24"/>
          <w:lang w:bidi="ru-RU"/>
        </w:rPr>
        <w:t>Экономическим отделом администрации МО «Светлогорский городской округ» проведена оценка эффективности реализации муниципальных программ, которая включает в себя оценку достигнутых результатов муниципальной программы - значений целевых показателей при фактически достигнутом уровне расходов на муниципальную программу.</w:t>
      </w:r>
    </w:p>
    <w:p w14:paraId="7A2D6155" w14:textId="77777777" w:rsidR="00F3272D" w:rsidRPr="00F3272D" w:rsidRDefault="00F3272D" w:rsidP="00F3272D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272D">
        <w:rPr>
          <w:rFonts w:ascii="Times New Roman" w:hAnsi="Times New Roman"/>
          <w:sz w:val="24"/>
          <w:szCs w:val="24"/>
        </w:rPr>
        <w:t>Действовавшие в 2020 году муниципальные программы были разработаны в соответствии с Постановлением администрации округа от</w:t>
      </w:r>
      <w:r w:rsidRPr="00F3272D">
        <w:rPr>
          <w:rFonts w:ascii="Times New Roman" w:hAnsi="Times New Roman"/>
          <w:caps/>
          <w:sz w:val="24"/>
          <w:szCs w:val="24"/>
        </w:rPr>
        <w:t xml:space="preserve"> 09.01.2019 № 21</w:t>
      </w:r>
      <w:r w:rsidRPr="00F3272D">
        <w:rPr>
          <w:rFonts w:ascii="Times New Roman" w:hAnsi="Times New Roman"/>
          <w:b/>
          <w:caps/>
          <w:sz w:val="24"/>
          <w:szCs w:val="24"/>
        </w:rPr>
        <w:t xml:space="preserve"> «</w:t>
      </w:r>
      <w:r w:rsidRPr="00F3272D">
        <w:rPr>
          <w:rFonts w:ascii="Times New Roman" w:hAnsi="Times New Roman"/>
          <w:sz w:val="24"/>
          <w:szCs w:val="24"/>
        </w:rPr>
        <w:t xml:space="preserve">Об утверждении перечня муниципальных программ МО «Светлогорский городской округ» (в редакции постановления </w:t>
      </w:r>
      <w:hyperlink r:id="rId14" w:history="1">
        <w:r w:rsidRPr="00F3272D">
          <w:rPr>
            <w:rStyle w:val="a8"/>
            <w:rFonts w:ascii="Times New Roman" w:hAnsi="Times New Roman"/>
            <w:sz w:val="24"/>
            <w:szCs w:val="24"/>
          </w:rPr>
          <w:t>от 26.08.2020 №641</w:t>
        </w:r>
      </w:hyperlink>
      <w:r w:rsidRPr="00F3272D">
        <w:rPr>
          <w:rFonts w:ascii="Times New Roman" w:hAnsi="Times New Roman"/>
          <w:sz w:val="24"/>
          <w:szCs w:val="24"/>
        </w:rPr>
        <w:t>) и постановлением администрации округа от 25.01.2019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реализации».</w:t>
      </w:r>
    </w:p>
    <w:p w14:paraId="1A260442" w14:textId="34597435" w:rsidR="00F3272D" w:rsidRDefault="00F3272D" w:rsidP="00F3272D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272D">
        <w:rPr>
          <w:rFonts w:ascii="Times New Roman" w:hAnsi="Times New Roman"/>
          <w:sz w:val="24"/>
          <w:szCs w:val="24"/>
        </w:rPr>
        <w:t>В результате проведенного анализа, каждая муниципальная программа получила оценку в баллах, на основании которой сложилась ее качественная характеристика и определена ее эффективность.</w:t>
      </w:r>
    </w:p>
    <w:p w14:paraId="08533BB5" w14:textId="0C9FA528" w:rsidR="00F3272D" w:rsidRPr="00F3272D" w:rsidRDefault="00F3272D" w:rsidP="00F3272D">
      <w:pPr>
        <w:tabs>
          <w:tab w:val="left" w:pos="851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3272D">
        <w:rPr>
          <w:rFonts w:ascii="Times New Roman" w:hAnsi="Times New Roman"/>
          <w:b/>
          <w:sz w:val="28"/>
          <w:szCs w:val="28"/>
        </w:rPr>
        <w:lastRenderedPageBreak/>
        <w:t>Оценка эффективности реализации муниципальных программ за 2020 год.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93"/>
        <w:gridCol w:w="1735"/>
        <w:gridCol w:w="2835"/>
        <w:gridCol w:w="1349"/>
        <w:gridCol w:w="1628"/>
      </w:tblGrid>
      <w:tr w:rsidR="00F3272D" w:rsidRPr="000F69EF" w14:paraId="69D4BD6C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362A" w14:textId="77777777" w:rsidR="00F3272D" w:rsidRPr="000F69EF" w:rsidRDefault="00F3272D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F8D7ED" w14:textId="77777777" w:rsidR="00F3272D" w:rsidRPr="000F69EF" w:rsidRDefault="00F3272D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МО «Светлогорский городской округ»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8083E0" w14:textId="77777777" w:rsidR="00F3272D" w:rsidRPr="000F69EF" w:rsidRDefault="00F3272D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Ответствен-ный исполнитель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500DFA" w14:textId="77777777" w:rsidR="00F3272D" w:rsidRPr="00734FAE" w:rsidRDefault="00F3272D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FAE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Нормативно - правовой акт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35155A" w14:textId="77777777" w:rsidR="00F3272D" w:rsidRPr="00734FAE" w:rsidRDefault="00F3272D" w:rsidP="008472C3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734FAE">
              <w:rPr>
                <w:rFonts w:ascii="Times New Roman" w:hAnsi="Times New Roman"/>
              </w:rPr>
              <w:t>Оценка эффективности, баллы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80D5F7" w14:textId="77777777" w:rsidR="00F3272D" w:rsidRPr="00734FAE" w:rsidRDefault="00F3272D" w:rsidP="008472C3">
            <w:pPr>
              <w:pStyle w:val="a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34FAE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оценки, </w:t>
            </w:r>
          </w:p>
          <w:p w14:paraId="6C9D4E61" w14:textId="77777777" w:rsidR="00F3272D" w:rsidRPr="00734FAE" w:rsidRDefault="00F3272D" w:rsidP="008472C3">
            <w:pPr>
              <w:ind w:right="-108"/>
              <w:rPr>
                <w:rFonts w:ascii="Times New Roman" w:hAnsi="Times New Roman"/>
              </w:rPr>
            </w:pPr>
            <w:r w:rsidRPr="00734FAE">
              <w:rPr>
                <w:rFonts w:ascii="Times New Roman" w:hAnsi="Times New Roman"/>
              </w:rPr>
              <w:t>уровень эффективности</w:t>
            </w:r>
          </w:p>
        </w:tc>
      </w:tr>
      <w:tr w:rsidR="00F3272D" w:rsidRPr="000F69EF" w14:paraId="6B6EC5F1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BE84" w14:textId="77777777" w:rsidR="00F3272D" w:rsidRPr="000F69EF" w:rsidRDefault="00F3272D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607F1A" w14:textId="77777777" w:rsidR="00F3272D" w:rsidRPr="000F69EF" w:rsidRDefault="00F3272D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0F90EA4" w14:textId="77777777" w:rsidR="00F3272D" w:rsidRPr="000F69EF" w:rsidRDefault="00F3272D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B38FB5" w14:textId="77777777" w:rsidR="00F3272D" w:rsidRPr="000F69EF" w:rsidRDefault="00F3272D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9CDC55" w14:textId="77777777" w:rsidR="00F3272D" w:rsidRPr="000F69EF" w:rsidRDefault="00F3272D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BD90F5" w14:textId="77777777" w:rsidR="00F3272D" w:rsidRPr="000F69EF" w:rsidRDefault="00F3272D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3272D" w:rsidRPr="000F69EF" w14:paraId="66D539C3" w14:textId="77777777" w:rsidTr="008472C3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AC9E92" w14:textId="77777777" w:rsidR="00F3272D" w:rsidRPr="000F69EF" w:rsidRDefault="00F3272D" w:rsidP="008472C3">
            <w:pPr>
              <w:pStyle w:val="af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F69EF">
              <w:rPr>
                <w:rFonts w:ascii="Times New Roman" w:hAnsi="Times New Roman"/>
                <w:b/>
                <w:sz w:val="22"/>
                <w:szCs w:val="22"/>
              </w:rPr>
              <w:t>Направление № 1. Новое качество жизни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04C0FCB" w14:textId="77777777" w:rsidR="00F3272D" w:rsidRPr="000F69EF" w:rsidRDefault="00F3272D" w:rsidP="008472C3">
            <w:pPr>
              <w:pStyle w:val="af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14:paraId="6106C6E5" w14:textId="77777777" w:rsidR="00F3272D" w:rsidRPr="000F69EF" w:rsidRDefault="00F3272D" w:rsidP="008472C3">
            <w:pPr>
              <w:pStyle w:val="af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14:paraId="5C092B76" w14:textId="77777777" w:rsidR="00F3272D" w:rsidRPr="000F69EF" w:rsidRDefault="00F3272D" w:rsidP="008472C3">
            <w:pPr>
              <w:pStyle w:val="af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3272D" w:rsidRPr="000F69EF" w14:paraId="153B64ED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DD43" w14:textId="77777777" w:rsidR="00F3272D" w:rsidRPr="000F69EF" w:rsidRDefault="00F3272D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D60AA2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Развитие образования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2EB01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Отдел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E4C78" w14:textId="77777777" w:rsidR="00F3272D" w:rsidRPr="00E507F6" w:rsidRDefault="00F3272D" w:rsidP="008472C3">
            <w:pPr>
              <w:pStyle w:val="af4"/>
            </w:pPr>
            <w:r w:rsidRPr="000F69EF">
              <w:rPr>
                <w:rFonts w:ascii="Times New Roman" w:hAnsi="Times New Roman"/>
                <w:sz w:val="22"/>
                <w:szCs w:val="22"/>
              </w:rPr>
              <w:t xml:space="preserve">Постановление администрации от </w:t>
            </w:r>
            <w:r w:rsidRPr="000F69EF">
              <w:rPr>
                <w:rFonts w:ascii="Times New Roman" w:hAnsi="Times New Roman"/>
                <w:caps/>
                <w:sz w:val="22"/>
                <w:szCs w:val="22"/>
              </w:rPr>
              <w:t xml:space="preserve">20.03.2019 № 247 </w:t>
            </w:r>
            <w:r w:rsidRPr="000F69EF">
              <w:rPr>
                <w:rFonts w:ascii="Times New Roman" w:hAnsi="Times New Roman"/>
                <w:sz w:val="22"/>
                <w:szCs w:val="22"/>
              </w:rPr>
              <w:t>«Об утверждении муниципальной программы «Развитие образования»»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87FE5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t>89,3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F480A" w14:textId="77777777" w:rsidR="00F3272D" w:rsidRPr="008A6CD2" w:rsidRDefault="00F3272D" w:rsidP="00734FAE">
            <w:pPr>
              <w:pStyle w:val="af4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t>Средний уровень</w:t>
            </w:r>
          </w:p>
        </w:tc>
      </w:tr>
      <w:tr w:rsidR="00F3272D" w:rsidRPr="000F69EF" w14:paraId="5BF1C7A1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A1E7" w14:textId="77777777" w:rsidR="00F3272D" w:rsidRPr="000F69EF" w:rsidRDefault="00F3272D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F189" w14:textId="77777777" w:rsidR="00F3272D" w:rsidRPr="00207555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207555">
              <w:rPr>
                <w:rFonts w:ascii="Times New Roman" w:hAnsi="Times New Roman"/>
                <w:sz w:val="22"/>
                <w:szCs w:val="22"/>
              </w:rPr>
              <w:t>Обеспечение безопасности жизнедеятельности населения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4EDB6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Отдел ГО и ЧС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029E5" w14:textId="79826315" w:rsidR="00F3272D" w:rsidRPr="00E507F6" w:rsidRDefault="00F3272D" w:rsidP="008472C3">
            <w:pPr>
              <w:pStyle w:val="af4"/>
            </w:pPr>
            <w:r w:rsidRPr="000F69EF">
              <w:rPr>
                <w:rFonts w:ascii="Times New Roman" w:hAnsi="Times New Roman"/>
                <w:sz w:val="22"/>
                <w:szCs w:val="22"/>
              </w:rPr>
              <w:t>Постановление администрации от 16.05.2019 № 453 «Об утверждении муниципальной программы «Обеспечение безопасности жизнедеятельности населения»»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41AAC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00237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t>Высокий уровень</w:t>
            </w:r>
          </w:p>
        </w:tc>
      </w:tr>
      <w:tr w:rsidR="00F3272D" w:rsidRPr="000F69EF" w14:paraId="2F325417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488C" w14:textId="77777777" w:rsidR="00F3272D" w:rsidRPr="000F69EF" w:rsidRDefault="00F3272D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E013A1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Социальная поддержка населения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DC921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МУ «Отдел социальной  защиты населения Светлогорского городского округа»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9AEF6" w14:textId="77777777" w:rsidR="00F3272D" w:rsidRPr="000F69EF" w:rsidRDefault="00F3272D" w:rsidP="008472C3">
            <w:pPr>
              <w:pStyle w:val="af4"/>
              <w:rPr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Постановление администрации от 12.03.2019 № 218 «Об утверждении муниципальной программы «Социальная поддержка населения»»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9E125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t>99,05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F10C0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t>Высокий уровень</w:t>
            </w:r>
          </w:p>
        </w:tc>
      </w:tr>
      <w:tr w:rsidR="00F3272D" w:rsidRPr="000F69EF" w14:paraId="288A072A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D4FE" w14:textId="77777777" w:rsidR="00F3272D" w:rsidRPr="000F69EF" w:rsidRDefault="00F3272D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87D78F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eastAsia="Calibri" w:hAnsi="Times New Roman"/>
                <w:sz w:val="22"/>
                <w:szCs w:val="22"/>
              </w:rPr>
              <w:t>Обеспечение жильем молодых семей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656721" w14:textId="2D330C77" w:rsidR="00E36122" w:rsidRPr="00E36122" w:rsidRDefault="00F3272D" w:rsidP="00E36122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МУ «Отдел социальной  защиты населения Светлогорского городского округа»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2698D" w14:textId="77777777" w:rsidR="00F3272D" w:rsidRPr="003A208A" w:rsidRDefault="00F3272D" w:rsidP="008472C3">
            <w:pPr>
              <w:pStyle w:val="af4"/>
            </w:pPr>
            <w:r w:rsidRPr="000F69EF">
              <w:rPr>
                <w:rFonts w:ascii="Times New Roman" w:hAnsi="Times New Roman"/>
                <w:sz w:val="22"/>
                <w:szCs w:val="22"/>
              </w:rPr>
              <w:t>Постановление администрации от 12.03.2019 №217 «Об утверждении муниципальной программы «Обеспечение жильем молодых семей»»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083D21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t>93,5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1E254F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t>Высокий уровень</w:t>
            </w:r>
          </w:p>
        </w:tc>
      </w:tr>
      <w:tr w:rsidR="00F3272D" w:rsidRPr="000F69EF" w14:paraId="01AF7DCB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AA54" w14:textId="77777777" w:rsidR="00F3272D" w:rsidRPr="000F69EF" w:rsidRDefault="00F3272D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302AB6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Развитие физической культуры и спорта</w:t>
            </w:r>
          </w:p>
          <w:p w14:paraId="1EE36BED" w14:textId="77777777" w:rsidR="00F3272D" w:rsidRPr="000F69EF" w:rsidRDefault="00F3272D" w:rsidP="008472C3"/>
          <w:p w14:paraId="15B0147A" w14:textId="77777777" w:rsidR="00F3272D" w:rsidRPr="000F69EF" w:rsidRDefault="00F3272D" w:rsidP="008472C3"/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F0E5AB3" w14:textId="77777777" w:rsidR="00F3272D" w:rsidRPr="000F69EF" w:rsidRDefault="00F3272D" w:rsidP="008472C3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Отдел по культуре, спорту и делам молодёжи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4BA385B" w14:textId="77777777" w:rsidR="00F3272D" w:rsidRPr="003A208A" w:rsidRDefault="00F3272D" w:rsidP="008472C3">
            <w:pPr>
              <w:pStyle w:val="af4"/>
            </w:pPr>
            <w:r w:rsidRPr="000F69EF">
              <w:rPr>
                <w:rFonts w:ascii="Times New Roman" w:hAnsi="Times New Roman"/>
                <w:sz w:val="22"/>
                <w:szCs w:val="22"/>
              </w:rPr>
              <w:t>Постановление администрации от 20.02.2019 №160 «Об утверждении муниципальной программы «Развитие физической культуры и спорта»»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10BECA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t>96,6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745360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t>Высокий уровень</w:t>
            </w:r>
          </w:p>
        </w:tc>
      </w:tr>
      <w:tr w:rsidR="00F3272D" w:rsidRPr="000F69EF" w14:paraId="43CA2BF0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8826" w14:textId="77777777" w:rsidR="00F3272D" w:rsidRPr="000F69EF" w:rsidRDefault="00F3272D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68E484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Развитие культуры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1343BE" w14:textId="77777777" w:rsidR="00F3272D" w:rsidRPr="000F69EF" w:rsidRDefault="00F3272D" w:rsidP="008472C3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Отдел по культуре, спорту и делам молодёжи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1A94D0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Постановление администрации от 27.02.2019 №179 «Об утверждении муниципальной программы «Развитие культуры»»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0CB994D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t>99,4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C4D91E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t>Высокий уровень</w:t>
            </w:r>
          </w:p>
        </w:tc>
      </w:tr>
      <w:tr w:rsidR="00F3272D" w:rsidRPr="000F69EF" w14:paraId="045548ED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8070" w14:textId="77777777" w:rsidR="00F3272D" w:rsidRPr="000F69EF" w:rsidRDefault="00F3272D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C011E4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7B436C" w14:textId="49061C80" w:rsidR="00F3272D" w:rsidRPr="000F69EF" w:rsidRDefault="00F3272D" w:rsidP="008472C3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 xml:space="preserve">МКУ «Отдел жилищно-коммунального хозяйства Светлогорского </w:t>
            </w:r>
            <w:r w:rsidRPr="000F69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городского округа»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D68024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lastRenderedPageBreak/>
              <w:t>Постановление администрации МО «Светлогорский городской округ» от 29.05.2019 №471</w:t>
            </w:r>
          </w:p>
          <w:p w14:paraId="62FED339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 xml:space="preserve">«Об утверждении </w:t>
            </w:r>
            <w:r w:rsidRPr="000F69EF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муниципальной программы «Капитальный ремонт муниципального жилищного фонда»»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FA0C25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lastRenderedPageBreak/>
              <w:t>40,0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B0CA7F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t>Низкий уровень</w:t>
            </w:r>
          </w:p>
        </w:tc>
      </w:tr>
      <w:tr w:rsidR="00F3272D" w:rsidRPr="000F69EF" w14:paraId="65F37BD6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56F5" w14:textId="77777777" w:rsidR="00F3272D" w:rsidRPr="000F69EF" w:rsidRDefault="00F3272D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61"/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bookmarkEnd w:id="1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CAF3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 xml:space="preserve">Формирование современной городской среды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D8CDE" w14:textId="74C8738F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МКУ «Отдел жилищно-коммунального хозяйства Светлогорского городского округа»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1EA28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Постановление администрации от 26.03.2019 №258 «Об утверждении муниципальной программы «Формирование современной городской среды»»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0BB46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t>Программа не реализовывалась в связи с исключением плановых расходов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D55DB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t>«не подлежит оценке»</w:t>
            </w:r>
          </w:p>
        </w:tc>
      </w:tr>
      <w:tr w:rsidR="00F3272D" w:rsidRPr="000F69EF" w14:paraId="1BB8C3B7" w14:textId="77777777" w:rsidTr="008472C3">
        <w:trPr>
          <w:trHeight w:val="4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B34F" w14:textId="77777777" w:rsidR="00F3272D" w:rsidRPr="000F69EF" w:rsidRDefault="00F3272D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05AD20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 xml:space="preserve">Профилактика правонарушений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F6CC8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Комиссия по делам несовершеннолетних и защите их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D0B6C" w14:textId="77777777" w:rsidR="00F3272D" w:rsidRPr="003A208A" w:rsidRDefault="00F3272D" w:rsidP="008472C3">
            <w:pPr>
              <w:pStyle w:val="af4"/>
            </w:pPr>
            <w:r w:rsidRPr="000F69EF">
              <w:rPr>
                <w:rFonts w:ascii="Times New Roman" w:hAnsi="Times New Roman"/>
                <w:sz w:val="22"/>
                <w:szCs w:val="22"/>
              </w:rPr>
              <w:t>Постановление администрации от 16.04.2019 №362 «Об утверждении муниципальной программы «Профилактика правонарушений»»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C151C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2BC25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t>Высокий уровень</w:t>
            </w:r>
          </w:p>
        </w:tc>
      </w:tr>
      <w:tr w:rsidR="00F3272D" w:rsidRPr="000F69EF" w14:paraId="66F0E9ED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0917" w14:textId="77777777" w:rsidR="00F3272D" w:rsidRPr="000F69EF" w:rsidRDefault="00F3272D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1E8762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 xml:space="preserve">Благоустройство территории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C6DC7" w14:textId="1A720B4C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МКУ «Отдел жилищно-коммунального хозяйства Светлогорского городского округа»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C4775" w14:textId="77777777" w:rsidR="00F3272D" w:rsidRPr="003A208A" w:rsidRDefault="00F3272D" w:rsidP="008472C3">
            <w:pPr>
              <w:pStyle w:val="af4"/>
            </w:pPr>
            <w:r w:rsidRPr="000F69EF">
              <w:rPr>
                <w:rFonts w:ascii="Times New Roman" w:hAnsi="Times New Roman"/>
                <w:sz w:val="22"/>
                <w:szCs w:val="22"/>
              </w:rPr>
              <w:t>Постановление администрации от 03.06.2019 № 488 «Об утверждении муниципальной программы «Благоустройство территории»»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E1705" w14:textId="77777777" w:rsidR="00F3272D" w:rsidRPr="00CE5C27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C27">
              <w:rPr>
                <w:rFonts w:ascii="Times New Roman" w:hAnsi="Times New Roman"/>
                <w:sz w:val="22"/>
                <w:szCs w:val="22"/>
              </w:rPr>
              <w:t>84,5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5C12E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t>Средний уровень</w:t>
            </w:r>
          </w:p>
        </w:tc>
      </w:tr>
      <w:tr w:rsidR="00F3272D" w:rsidRPr="000F69EF" w14:paraId="4D5358A3" w14:textId="77777777" w:rsidTr="008472C3">
        <w:trPr>
          <w:trHeight w:val="6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0D21" w14:textId="77777777" w:rsidR="00F3272D" w:rsidRPr="000F69EF" w:rsidRDefault="00F3272D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437146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Повышение безопасности дорожного движения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D4C72" w14:textId="242822D3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МКУ «Отдел жилищно-коммунального хозяйства Светлогорского городского округа»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A65DE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Постановление администрации от</w:t>
            </w:r>
          </w:p>
          <w:p w14:paraId="1A32AED2" w14:textId="77777777" w:rsidR="00F3272D" w:rsidRPr="003A208A" w:rsidRDefault="00F3272D" w:rsidP="008472C3">
            <w:pPr>
              <w:pStyle w:val="af4"/>
            </w:pPr>
            <w:r w:rsidRPr="000F69EF">
              <w:rPr>
                <w:rFonts w:ascii="Times New Roman" w:hAnsi="Times New Roman"/>
                <w:sz w:val="22"/>
                <w:szCs w:val="22"/>
              </w:rPr>
              <w:t>31.07.2019 № 635 «Об утверждении муниципальной программы «Повышение безопасности дорожного движения»»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97878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t>97,0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F66B0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t>Высокий уровень</w:t>
            </w:r>
          </w:p>
        </w:tc>
      </w:tr>
      <w:tr w:rsidR="00F3272D" w:rsidRPr="000F69EF" w14:paraId="4ACFC92A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31DF" w14:textId="77777777" w:rsidR="00F3272D" w:rsidRPr="000F69EF" w:rsidRDefault="00F3272D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91E484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Программа конкретных дел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8981C" w14:textId="32CCC5AE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МКУ «Отдел капитального строительства Светлогорского городского округа»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04330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Постановление администрации МО «Светлогорский городской округ» от 15.02.2019 №141</w:t>
            </w:r>
          </w:p>
          <w:p w14:paraId="0E4E5A30" w14:textId="77777777" w:rsidR="00F3272D" w:rsidRPr="003A208A" w:rsidRDefault="00F3272D" w:rsidP="008472C3">
            <w:pPr>
              <w:pStyle w:val="af4"/>
            </w:pPr>
            <w:r w:rsidRPr="000F69EF">
              <w:rPr>
                <w:rFonts w:ascii="Times New Roman" w:hAnsi="Times New Roman"/>
                <w:sz w:val="22"/>
                <w:szCs w:val="22"/>
              </w:rPr>
              <w:t>«Об утверждении муниципальной программы «Программа конкретных дел»»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69D6E" w14:textId="77777777" w:rsidR="00F3272D" w:rsidRPr="00734FAE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4FAE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2756E" w14:textId="77777777" w:rsidR="00F3272D" w:rsidRPr="00734FAE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4FAE">
              <w:rPr>
                <w:rFonts w:ascii="Times New Roman" w:hAnsi="Times New Roman"/>
                <w:sz w:val="22"/>
                <w:szCs w:val="22"/>
              </w:rPr>
              <w:t>Высокий уровень</w:t>
            </w:r>
          </w:p>
        </w:tc>
      </w:tr>
      <w:tr w:rsidR="00F3272D" w:rsidRPr="000F69EF" w14:paraId="0983C45A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1FAF" w14:textId="77777777" w:rsidR="00F3272D" w:rsidRPr="000F69EF" w:rsidRDefault="00F3272D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D44BA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 xml:space="preserve">Переселение граждан из аварийного жилищного фонда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290B3" w14:textId="0A80358B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МКУ «Отдел жилищно-коммунального хозяйства Светлогорского городского округа»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609E8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Постановление администрации от 19.06.2019 №529</w:t>
            </w:r>
          </w:p>
          <w:p w14:paraId="5526CBE4" w14:textId="77777777" w:rsidR="00F3272D" w:rsidRPr="003A208A" w:rsidRDefault="00F3272D" w:rsidP="008472C3">
            <w:pPr>
              <w:pStyle w:val="af4"/>
            </w:pPr>
            <w:r w:rsidRPr="000F69EF">
              <w:rPr>
                <w:rFonts w:ascii="Times New Roman" w:hAnsi="Times New Roman"/>
                <w:sz w:val="22"/>
                <w:szCs w:val="22"/>
              </w:rPr>
              <w:t>«Об утверждении муниципальной целевой программы «Переселение граждан из аварийного жилищного фонда»»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8D606" w14:textId="77777777" w:rsidR="00F3272D" w:rsidRPr="00734FAE" w:rsidRDefault="00F3272D" w:rsidP="00734FAE">
            <w:pPr>
              <w:jc w:val="center"/>
              <w:rPr>
                <w:rFonts w:ascii="Times New Roman" w:hAnsi="Times New Roman"/>
              </w:rPr>
            </w:pPr>
            <w:r w:rsidRPr="00734FAE">
              <w:rPr>
                <w:rFonts w:ascii="Times New Roman" w:hAnsi="Times New Roman"/>
              </w:rPr>
              <w:t>97,0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7891B" w14:textId="77777777" w:rsidR="00F3272D" w:rsidRPr="00734FAE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4FAE">
              <w:rPr>
                <w:rFonts w:ascii="Times New Roman" w:hAnsi="Times New Roman"/>
                <w:sz w:val="22"/>
                <w:szCs w:val="22"/>
              </w:rPr>
              <w:t>Высокий уровень</w:t>
            </w:r>
          </w:p>
        </w:tc>
      </w:tr>
      <w:tr w:rsidR="00F3272D" w:rsidRPr="000F69EF" w14:paraId="5369B773" w14:textId="77777777" w:rsidTr="008472C3"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F1067C5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b/>
                <w:sz w:val="22"/>
                <w:szCs w:val="22"/>
              </w:rPr>
            </w:pPr>
            <w:r w:rsidRPr="000F69EF">
              <w:rPr>
                <w:rFonts w:ascii="Times New Roman" w:hAnsi="Times New Roman"/>
                <w:b/>
                <w:sz w:val="22"/>
                <w:szCs w:val="22"/>
              </w:rPr>
              <w:t>Направление № 2. Инновационное развитие и модернизация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F69EF">
              <w:rPr>
                <w:rFonts w:ascii="Times New Roman" w:hAnsi="Times New Roman"/>
                <w:b/>
                <w:sz w:val="22"/>
                <w:szCs w:val="22"/>
              </w:rPr>
              <w:t>экономики</w:t>
            </w:r>
          </w:p>
        </w:tc>
      </w:tr>
      <w:tr w:rsidR="00F3272D" w:rsidRPr="000F69EF" w14:paraId="6BE16021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8A2D" w14:textId="77777777" w:rsidR="00F3272D" w:rsidRPr="000F69EF" w:rsidRDefault="00F3272D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549A30" w14:textId="77777777" w:rsidR="00F3272D" w:rsidRPr="000F69EF" w:rsidRDefault="00F3272D" w:rsidP="008472C3">
            <w:r w:rsidRPr="000F69EF">
              <w:t>Развитие малого и среднего предпринимательства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C2C56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Экономический отдел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D8D52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Постановление администрации от 11.03.2019 №210</w:t>
            </w:r>
          </w:p>
          <w:p w14:paraId="349377D4" w14:textId="77777777" w:rsidR="00F3272D" w:rsidRPr="003A208A" w:rsidRDefault="00F3272D" w:rsidP="008472C3">
            <w:pPr>
              <w:pStyle w:val="af4"/>
              <w:ind w:right="-40"/>
            </w:pPr>
            <w:r w:rsidRPr="000F69EF">
              <w:rPr>
                <w:rFonts w:ascii="Times New Roman" w:hAnsi="Times New Roman"/>
                <w:sz w:val="22"/>
                <w:szCs w:val="22"/>
              </w:rPr>
              <w:t xml:space="preserve">«Об утверждении муниципальной программы «Развитие малого и </w:t>
            </w:r>
            <w:r w:rsidRPr="000F69EF">
              <w:rPr>
                <w:rFonts w:ascii="Times New Roman" w:hAnsi="Times New Roman"/>
                <w:sz w:val="22"/>
                <w:szCs w:val="22"/>
              </w:rPr>
              <w:lastRenderedPageBreak/>
              <w:t>среднего предпринимательства»»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8CF5E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80A57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t>Высокий уровень</w:t>
            </w:r>
          </w:p>
        </w:tc>
      </w:tr>
      <w:tr w:rsidR="00F3272D" w:rsidRPr="000F69EF" w14:paraId="5D62D9CD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B87E" w14:textId="77777777" w:rsidR="00F3272D" w:rsidRPr="000F69EF" w:rsidRDefault="00F3272D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7F7FD5" w14:textId="77777777" w:rsidR="00F3272D" w:rsidRPr="00207555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207555">
              <w:rPr>
                <w:rFonts w:ascii="Times New Roman" w:hAnsi="Times New Roman"/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C57E1DA" w14:textId="7392BD35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МКУ «Отдел капитального строительства Светлогорского городского округа»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802903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Постановление администрации от 27.02.2019 №178</w:t>
            </w:r>
          </w:p>
          <w:p w14:paraId="29B21023" w14:textId="77777777" w:rsidR="00F3272D" w:rsidRPr="003A208A" w:rsidRDefault="00F3272D" w:rsidP="008472C3">
            <w:pPr>
              <w:pStyle w:val="af4"/>
            </w:pPr>
            <w:r w:rsidRPr="000F69EF">
              <w:rPr>
                <w:rFonts w:ascii="Times New Roman" w:hAnsi="Times New Roman"/>
                <w:sz w:val="22"/>
                <w:szCs w:val="22"/>
              </w:rPr>
              <w:t>«Об утверждении муниципальной программы «Ремонт автомобильных дорог»»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21E376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1FEA0D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t>Высокий уровень</w:t>
            </w:r>
          </w:p>
        </w:tc>
      </w:tr>
      <w:tr w:rsidR="00F3272D" w:rsidRPr="000F69EF" w14:paraId="0DF6D2AA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6896" w14:textId="77777777" w:rsidR="00F3272D" w:rsidRPr="000F69EF" w:rsidRDefault="00F3272D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sub_1013"/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bookmarkEnd w:id="2"/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9B178A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E2C2D4" w14:textId="5F717E6E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МКУ «Отдел жилищно-коммунального хозяйства Светлогорского городского округа»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59139D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Постановление администрации от</w:t>
            </w:r>
          </w:p>
          <w:p w14:paraId="43522449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31.07.2019 №634 «Об утверждении муниципальной программы «Энергосбережение и повышение энергетической эффективности»»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46CB7A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F8E1AF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t>Высокий уровень</w:t>
            </w:r>
          </w:p>
        </w:tc>
      </w:tr>
      <w:tr w:rsidR="00F3272D" w:rsidRPr="000F69EF" w14:paraId="105E6347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804D" w14:textId="77777777" w:rsidR="00F3272D" w:rsidRPr="000F69EF" w:rsidRDefault="00F3272D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D2DAD3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Газификация муниципального образования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183C2" w14:textId="200C3C9F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МКУ «Отдел жилищно-коммунального хозяйства Светлогорского городского округа»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8584F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Постановление администрации от 11.04.2019 №353</w:t>
            </w:r>
          </w:p>
          <w:p w14:paraId="19F0AD56" w14:textId="77777777" w:rsidR="00F3272D" w:rsidRPr="003A208A" w:rsidRDefault="00F3272D" w:rsidP="008472C3">
            <w:pPr>
              <w:pStyle w:val="af4"/>
            </w:pPr>
            <w:r w:rsidRPr="000F69EF">
              <w:rPr>
                <w:rFonts w:ascii="Times New Roman" w:hAnsi="Times New Roman"/>
                <w:sz w:val="22"/>
                <w:szCs w:val="22"/>
              </w:rPr>
              <w:t>«Об утверждении муниципальной программы «Газификация муниципального образования»»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67F87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t>85,1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73C3A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t>Средний уровень</w:t>
            </w:r>
          </w:p>
        </w:tc>
      </w:tr>
      <w:tr w:rsidR="00F3272D" w:rsidRPr="000F69EF" w14:paraId="74952199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44FB" w14:textId="77777777" w:rsidR="00F3272D" w:rsidRPr="000F69EF" w:rsidRDefault="00F3272D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sub_101714"/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bookmarkEnd w:id="3"/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4A0EC6" w14:textId="77777777" w:rsidR="00F3272D" w:rsidRPr="000F69EF" w:rsidRDefault="00F3272D" w:rsidP="008472C3">
            <w:r w:rsidRPr="000F69EF">
              <w:t>Развитие туризма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25A79C" w14:textId="77777777" w:rsidR="00F3272D" w:rsidRPr="000F69EF" w:rsidRDefault="00F3272D" w:rsidP="008472C3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Экономический отдел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9BD1CE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Постановление администрации от 25.03.2019 №256</w:t>
            </w:r>
          </w:p>
          <w:p w14:paraId="31CCA647" w14:textId="77777777" w:rsidR="00F3272D" w:rsidRPr="003A208A" w:rsidRDefault="00F3272D" w:rsidP="008472C3">
            <w:pPr>
              <w:pStyle w:val="af4"/>
            </w:pPr>
            <w:r w:rsidRPr="000F69EF">
              <w:rPr>
                <w:rFonts w:ascii="Times New Roman" w:hAnsi="Times New Roman"/>
                <w:sz w:val="22"/>
                <w:szCs w:val="22"/>
              </w:rPr>
              <w:t>«Об утверждении муниципальной программы «Развитие туризма»»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13AE7D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t>92,35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19A9D4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t>Высокий уровень</w:t>
            </w:r>
          </w:p>
        </w:tc>
      </w:tr>
      <w:tr w:rsidR="00F3272D" w:rsidRPr="000F69EF" w14:paraId="691DF8DF" w14:textId="77777777" w:rsidTr="008472C3"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36E6E4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b/>
                <w:sz w:val="22"/>
                <w:szCs w:val="22"/>
              </w:rPr>
              <w:t>Направление № 3. Общественное и государственное развитие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14:paraId="0D44797F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14:paraId="16F5A740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3272D" w:rsidRPr="000F69EF" w14:paraId="441EF1E9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6CD0" w14:textId="77777777" w:rsidR="00F3272D" w:rsidRPr="000F69EF" w:rsidRDefault="00F3272D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182D53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F80C1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МУ «Отдел по бюджету и финансам Светлогорского городского округа»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B170D" w14:textId="77777777" w:rsidR="00F3272D" w:rsidRPr="000F69EF" w:rsidRDefault="00F3272D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Постановление администрации от 11.03.2019 №212</w:t>
            </w:r>
          </w:p>
          <w:p w14:paraId="4DC00445" w14:textId="77777777" w:rsidR="00F3272D" w:rsidRPr="003A208A" w:rsidRDefault="00F3272D" w:rsidP="008472C3">
            <w:pPr>
              <w:pStyle w:val="af4"/>
            </w:pPr>
            <w:r w:rsidRPr="000F69EF">
              <w:rPr>
                <w:rFonts w:ascii="Times New Roman" w:hAnsi="Times New Roman"/>
                <w:sz w:val="22"/>
                <w:szCs w:val="22"/>
              </w:rPr>
              <w:t>«Об утверждении муниципальной программы муниципального образования «Светлогорский городской округ» «Управление муниципальными финансами»»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0ADE5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t>96,8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C1A6F" w14:textId="77777777" w:rsidR="00F3272D" w:rsidRPr="008A6CD2" w:rsidRDefault="00F3272D" w:rsidP="00734FAE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t>Высокий уровень</w:t>
            </w:r>
          </w:p>
        </w:tc>
      </w:tr>
    </w:tbl>
    <w:p w14:paraId="62AC85C0" w14:textId="77777777" w:rsidR="00F3272D" w:rsidRPr="00F3272D" w:rsidRDefault="00F3272D" w:rsidP="00F3272D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FF9CBA0" w14:textId="77777777" w:rsidR="00681E5D" w:rsidRPr="00681E5D" w:rsidRDefault="00681E5D" w:rsidP="00681E5D">
      <w:pPr>
        <w:pStyle w:val="Default"/>
        <w:ind w:firstLine="567"/>
        <w:jc w:val="both"/>
      </w:pPr>
      <w:r w:rsidRPr="00681E5D">
        <w:t xml:space="preserve">Ряд факторов, повлиявших на ход реализации ряда муниципальных программ в 2020 году: </w:t>
      </w:r>
    </w:p>
    <w:p w14:paraId="5D05A2D9" w14:textId="77777777" w:rsidR="00681E5D" w:rsidRPr="00681E5D" w:rsidRDefault="00681E5D" w:rsidP="00681E5D">
      <w:pPr>
        <w:pStyle w:val="Default"/>
        <w:ind w:firstLine="567"/>
        <w:jc w:val="both"/>
      </w:pPr>
      <w:r w:rsidRPr="00681E5D">
        <w:t xml:space="preserve">1. Изменение бюджетного финансирования. </w:t>
      </w:r>
    </w:p>
    <w:p w14:paraId="3C454410" w14:textId="77777777" w:rsidR="00681E5D" w:rsidRPr="00681E5D" w:rsidRDefault="00681E5D" w:rsidP="00681E5D">
      <w:pPr>
        <w:pStyle w:val="a6"/>
        <w:widowControl w:val="0"/>
        <w:tabs>
          <w:tab w:val="left" w:pos="0"/>
        </w:tabs>
        <w:suppressAutoHyphens/>
        <w:spacing w:after="0"/>
        <w:ind w:left="0" w:firstLine="567"/>
        <w:jc w:val="both"/>
      </w:pPr>
      <w:r w:rsidRPr="00681E5D">
        <w:t>2. Организационно-управленческие факторы.</w:t>
      </w:r>
    </w:p>
    <w:p w14:paraId="4850DC80" w14:textId="77777777" w:rsidR="00681E5D" w:rsidRPr="00681E5D" w:rsidRDefault="00681E5D" w:rsidP="00681E5D">
      <w:pPr>
        <w:pStyle w:val="a6"/>
        <w:widowControl w:val="0"/>
        <w:tabs>
          <w:tab w:val="left" w:pos="0"/>
        </w:tabs>
        <w:suppressAutoHyphens/>
        <w:spacing w:after="0"/>
        <w:ind w:left="0"/>
        <w:jc w:val="both"/>
      </w:pPr>
      <w:r w:rsidRPr="00681E5D">
        <w:t xml:space="preserve">        Основной причиной невыполнения, либо частичного выполнения отдельных программных мероприятий по всем муниципальным программам, не связанной с оптимизацией бюджета, является причина, которая связана с ограничениями, вызванными </w:t>
      </w:r>
      <w:bookmarkStart w:id="4" w:name="__DdeLink__3416_3310396359"/>
      <w:r w:rsidRPr="00681E5D">
        <w:t>распространением коронавирусной инфекции</w:t>
      </w:r>
      <w:bookmarkEnd w:id="4"/>
      <w:r w:rsidRPr="00681E5D">
        <w:t xml:space="preserve">, самоизоляцией и временным закрытием учреждений, организаций и предприятий. </w:t>
      </w:r>
    </w:p>
    <w:p w14:paraId="6127E74D" w14:textId="77777777" w:rsidR="00681E5D" w:rsidRPr="00681E5D" w:rsidRDefault="00681E5D" w:rsidP="00681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1E5D">
        <w:rPr>
          <w:rFonts w:ascii="Times New Roman" w:hAnsi="Times New Roman"/>
          <w:sz w:val="24"/>
          <w:szCs w:val="24"/>
        </w:rPr>
        <w:t xml:space="preserve">Нередко из-за изменений в областном или местном бюджете подвергаются корректировке объемы финансирования муниципальных программ без изменения значений показателей. В материалах к проектам изменений, вносимых в муниципальные программы, информация об </w:t>
      </w:r>
      <w:r w:rsidRPr="00681E5D">
        <w:rPr>
          <w:rFonts w:ascii="Times New Roman" w:hAnsi="Times New Roman"/>
          <w:sz w:val="24"/>
          <w:szCs w:val="24"/>
        </w:rPr>
        <w:lastRenderedPageBreak/>
        <w:t>изменении показателей (индикаторов) целей и задач муниципальных программ отсутствует, что фактически не позволяет оценить целесообразность и результативность планируемых расходов.</w:t>
      </w:r>
    </w:p>
    <w:p w14:paraId="52E155C7" w14:textId="77777777" w:rsidR="00681E5D" w:rsidRPr="00681E5D" w:rsidRDefault="00681E5D" w:rsidP="00681E5D">
      <w:pPr>
        <w:pStyle w:val="a6"/>
        <w:widowControl w:val="0"/>
        <w:tabs>
          <w:tab w:val="left" w:pos="0"/>
        </w:tabs>
        <w:suppressAutoHyphens/>
        <w:spacing w:after="0"/>
        <w:ind w:left="0" w:firstLine="567"/>
        <w:jc w:val="both"/>
      </w:pPr>
      <w:r w:rsidRPr="00681E5D">
        <w:t xml:space="preserve">Анализ достижения целевых показателей 19 муниципальных программ позволяет сделать выводы об уровне их выполнения: </w:t>
      </w:r>
    </w:p>
    <w:p w14:paraId="29A4A735" w14:textId="77777777" w:rsidR="00681E5D" w:rsidRPr="00681E5D" w:rsidRDefault="00681E5D" w:rsidP="00681E5D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81E5D">
        <w:rPr>
          <w:rFonts w:ascii="Times New Roman" w:hAnsi="Times New Roman"/>
          <w:sz w:val="24"/>
          <w:szCs w:val="24"/>
        </w:rPr>
        <w:t>Высокий уровень выполнения мероприятий и достижения целевых показателей - 14 муниципальных программ или 73,7 % от общего количества муниципальных программ, мероприятия этих программ целесообразны к финансированию и муниципальная программа рекомендована к дальнейшей реализации;</w:t>
      </w:r>
    </w:p>
    <w:p w14:paraId="2CAF7605" w14:textId="77777777" w:rsidR="00681E5D" w:rsidRPr="00681E5D" w:rsidRDefault="00681E5D" w:rsidP="00681E5D">
      <w:pPr>
        <w:pStyle w:val="a6"/>
        <w:widowControl w:val="0"/>
        <w:numPr>
          <w:ilvl w:val="0"/>
          <w:numId w:val="35"/>
        </w:numPr>
        <w:tabs>
          <w:tab w:val="left" w:pos="0"/>
          <w:tab w:val="left" w:pos="567"/>
        </w:tabs>
        <w:suppressAutoHyphens/>
        <w:spacing w:after="0"/>
        <w:ind w:left="0" w:hanging="284"/>
        <w:jc w:val="both"/>
      </w:pPr>
      <w:r w:rsidRPr="00681E5D">
        <w:t>Средний уровень выполнения мероприятий и достижения целевых показателей - 3 муниципальные программы или 21,4% (в 2019 г. - 2 МП -10,5 %) от общего количества муниципальных программ, мероприятия этих программ целесообразны к финансированию;</w:t>
      </w:r>
    </w:p>
    <w:p w14:paraId="624F6885" w14:textId="77777777" w:rsidR="00681E5D" w:rsidRPr="00681E5D" w:rsidRDefault="00681E5D" w:rsidP="00681E5D">
      <w:pPr>
        <w:pStyle w:val="a6"/>
        <w:widowControl w:val="0"/>
        <w:numPr>
          <w:ilvl w:val="0"/>
          <w:numId w:val="35"/>
        </w:numPr>
        <w:tabs>
          <w:tab w:val="left" w:pos="0"/>
          <w:tab w:val="left" w:pos="567"/>
        </w:tabs>
        <w:suppressAutoHyphens/>
        <w:spacing w:after="0"/>
        <w:ind w:left="0" w:hanging="284"/>
        <w:jc w:val="both"/>
      </w:pPr>
      <w:r w:rsidRPr="00681E5D">
        <w:t>Удовлетворительный уровень выполнения мероприятий и достижения целевых показателей - 0 муниципальные программы (в 2019 г. - 3 МП -15,8 %) от общего количества программ, мероприятиям этих программ необходима корректировка.</w:t>
      </w:r>
    </w:p>
    <w:p w14:paraId="1B6993D4" w14:textId="77777777" w:rsidR="00681E5D" w:rsidRPr="00681E5D" w:rsidRDefault="00681E5D" w:rsidP="00681E5D">
      <w:pPr>
        <w:pStyle w:val="a6"/>
        <w:widowControl w:val="0"/>
        <w:numPr>
          <w:ilvl w:val="0"/>
          <w:numId w:val="35"/>
        </w:numPr>
        <w:tabs>
          <w:tab w:val="left" w:pos="0"/>
          <w:tab w:val="left" w:pos="567"/>
        </w:tabs>
        <w:suppressAutoHyphens/>
        <w:spacing w:after="0"/>
        <w:ind w:left="0" w:hanging="284"/>
        <w:jc w:val="both"/>
      </w:pPr>
      <w:r w:rsidRPr="00681E5D">
        <w:t>Низкий уровень – муниципальные программы с низким уровнем эффективности 1 муниципальная программа «Капитальный ремонт муниципального жилищного фонда» или 5,2% от общего количества муниципальных программ (в 2019 г. муниципальные программы с низким уровнем эффективности, отсутствовали).</w:t>
      </w:r>
    </w:p>
    <w:p w14:paraId="3C58F9DE" w14:textId="77777777" w:rsidR="00681E5D" w:rsidRPr="00681E5D" w:rsidRDefault="00681E5D" w:rsidP="00681E5D">
      <w:pPr>
        <w:pStyle w:val="a6"/>
        <w:widowControl w:val="0"/>
        <w:tabs>
          <w:tab w:val="left" w:pos="0"/>
        </w:tabs>
        <w:suppressAutoHyphens/>
        <w:spacing w:after="0"/>
        <w:ind w:left="0" w:firstLine="567"/>
        <w:jc w:val="both"/>
      </w:pPr>
      <w:r w:rsidRPr="00681E5D">
        <w:t>Низкий уровень выполнения мероприятий связан невыполнением и частичным выполнением ряда мероприятий, а также отсутствием своевременной корректировки плановых показателей муниципальной программы:</w:t>
      </w:r>
    </w:p>
    <w:p w14:paraId="3C7688EC" w14:textId="77777777" w:rsidR="00681E5D" w:rsidRPr="00681E5D" w:rsidRDefault="00681E5D" w:rsidP="00681E5D">
      <w:pPr>
        <w:pStyle w:val="a6"/>
        <w:widowControl w:val="0"/>
        <w:tabs>
          <w:tab w:val="left" w:pos="0"/>
        </w:tabs>
        <w:suppressAutoHyphens/>
        <w:spacing w:after="0"/>
        <w:ind w:left="0" w:firstLine="567"/>
        <w:jc w:val="both"/>
      </w:pPr>
      <w:r w:rsidRPr="00681E5D">
        <w:t>- мероприятие по оплате взносов на капитальный ремонт за жилой/нежилой муниципальный фонд в многоквартирных домах не выполнено в связи с предоставлением некорректных счетов и их детализаций от Фонда капитального ремонта Калининградской области.</w:t>
      </w:r>
    </w:p>
    <w:p w14:paraId="2A6FA652" w14:textId="364EEBC9" w:rsidR="00681E5D" w:rsidRPr="00681E5D" w:rsidRDefault="00681E5D" w:rsidP="00681E5D">
      <w:pPr>
        <w:pStyle w:val="a6"/>
        <w:widowControl w:val="0"/>
        <w:tabs>
          <w:tab w:val="left" w:pos="0"/>
        </w:tabs>
        <w:suppressAutoHyphens/>
        <w:spacing w:after="0"/>
        <w:ind w:left="0" w:firstLine="567"/>
        <w:jc w:val="both"/>
      </w:pPr>
      <w:r w:rsidRPr="00681E5D">
        <w:t xml:space="preserve">- мероприятия по ремонту муниципального жилищного фонда в п. Донское, п. Лесное, в г. Светлогорске не выполнено в связи с тем, что не был сделан своевременно технический отчет по запланированным объектам (так, например, технический отчет, сделанному в конце года, по дому, расположенному в п. Лесное, сделано заключение о признании дома аварийным и нецелесообразности проводить в муниципальной квартире ремонт.   </w:t>
      </w:r>
    </w:p>
    <w:p w14:paraId="42B69874" w14:textId="0CB85025" w:rsidR="00681E5D" w:rsidRPr="00681E5D" w:rsidRDefault="00681E5D" w:rsidP="00681E5D">
      <w:pPr>
        <w:pStyle w:val="a6"/>
        <w:widowControl w:val="0"/>
        <w:tabs>
          <w:tab w:val="left" w:pos="0"/>
        </w:tabs>
        <w:suppressAutoHyphens/>
        <w:spacing w:after="0"/>
        <w:ind w:left="0" w:firstLine="567"/>
        <w:jc w:val="both"/>
      </w:pPr>
      <w:r w:rsidRPr="00681E5D">
        <w:t>- мероприятия по оплате содержания нежилых помещений в пользу ООО «УК ЖКХ Донское»» выполнено частично в связи с несистематическим предоставлением счетов на оплату.</w:t>
      </w:r>
    </w:p>
    <w:p w14:paraId="720363B8" w14:textId="77777777" w:rsidR="00681E5D" w:rsidRPr="00681E5D" w:rsidRDefault="00681E5D" w:rsidP="00681E5D">
      <w:pPr>
        <w:pStyle w:val="a6"/>
        <w:widowControl w:val="0"/>
        <w:tabs>
          <w:tab w:val="left" w:pos="0"/>
        </w:tabs>
        <w:suppressAutoHyphens/>
        <w:spacing w:after="0"/>
        <w:ind w:left="0" w:firstLine="567"/>
        <w:jc w:val="both"/>
      </w:pPr>
      <w:r w:rsidRPr="00681E5D">
        <w:t>Основными причинами недостижения в полном объеме плановых значений показателей (100%) практически по всем муниципальным программам являются:</w:t>
      </w:r>
    </w:p>
    <w:p w14:paraId="071571EC" w14:textId="77777777" w:rsidR="00681E5D" w:rsidRPr="00681E5D" w:rsidRDefault="00681E5D" w:rsidP="00681E5D">
      <w:pPr>
        <w:pStyle w:val="a6"/>
        <w:widowControl w:val="0"/>
        <w:tabs>
          <w:tab w:val="left" w:pos="0"/>
        </w:tabs>
        <w:suppressAutoHyphens/>
        <w:spacing w:after="0"/>
        <w:ind w:left="0" w:firstLine="567"/>
        <w:jc w:val="both"/>
      </w:pPr>
      <w:r w:rsidRPr="00681E5D">
        <w:t>- невыполнение, либо частичное выполнение отдельных программных мероприятий по причине оптимизации бюджета;</w:t>
      </w:r>
    </w:p>
    <w:p w14:paraId="5CC029BF" w14:textId="77777777" w:rsidR="00681E5D" w:rsidRPr="00681E5D" w:rsidRDefault="00681E5D" w:rsidP="00681E5D">
      <w:pPr>
        <w:pStyle w:val="a6"/>
        <w:widowControl w:val="0"/>
        <w:tabs>
          <w:tab w:val="left" w:pos="0"/>
        </w:tabs>
        <w:suppressAutoHyphens/>
        <w:spacing w:after="0"/>
        <w:ind w:left="0" w:firstLine="567"/>
        <w:jc w:val="both"/>
      </w:pPr>
      <w:r w:rsidRPr="00681E5D">
        <w:t>- невыполнение, либо частичное выполнение отдельных программных мероприятий по каким-либо другим причинам, не связанных с оптимизацией бюджета;</w:t>
      </w:r>
    </w:p>
    <w:p w14:paraId="530E7B5F" w14:textId="77777777" w:rsidR="00681E5D" w:rsidRPr="00681E5D" w:rsidRDefault="00681E5D" w:rsidP="00681E5D">
      <w:pPr>
        <w:pStyle w:val="a6"/>
        <w:widowControl w:val="0"/>
        <w:tabs>
          <w:tab w:val="left" w:pos="0"/>
        </w:tabs>
        <w:suppressAutoHyphens/>
        <w:spacing w:after="0"/>
        <w:ind w:left="0" w:firstLine="567"/>
        <w:jc w:val="both"/>
      </w:pPr>
      <w:r w:rsidRPr="00681E5D">
        <w:t>- отсутствие возможности точного прогнозирования плановых значений показателей.</w:t>
      </w:r>
    </w:p>
    <w:p w14:paraId="617DE748" w14:textId="77777777" w:rsidR="00681E5D" w:rsidRPr="00830DB5" w:rsidRDefault="00681E5D" w:rsidP="00F3272D">
      <w:pPr>
        <w:pStyle w:val="23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14:paraId="22CBD4AE" w14:textId="15B378B5" w:rsidR="00191B61" w:rsidRDefault="00F3272D" w:rsidP="00F3272D">
      <w:pPr>
        <w:pStyle w:val="23"/>
        <w:shd w:val="clear" w:color="auto" w:fill="auto"/>
        <w:spacing w:before="0" w:line="240" w:lineRule="auto"/>
        <w:ind w:firstLine="567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</w:t>
      </w:r>
      <w:r w:rsidRPr="00830DB5">
        <w:rPr>
          <w:color w:val="000000"/>
          <w:sz w:val="24"/>
          <w:szCs w:val="24"/>
          <w:lang w:bidi="ru-RU"/>
        </w:rPr>
        <w:t>Значения оценочных показателей эффективности реализации муниципальных программ МО «Светлогорский городской округ», приведены в нижеследующей таблице.</w:t>
      </w:r>
    </w:p>
    <w:p w14:paraId="212A7F9D" w14:textId="77777777" w:rsidR="000D4FB8" w:rsidRPr="00191B61" w:rsidRDefault="000D4FB8" w:rsidP="00F3272D">
      <w:pPr>
        <w:pStyle w:val="23"/>
        <w:shd w:val="clear" w:color="auto" w:fill="auto"/>
        <w:spacing w:before="0" w:line="240" w:lineRule="auto"/>
        <w:ind w:firstLine="567"/>
        <w:rPr>
          <w:sz w:val="24"/>
          <w:szCs w:val="24"/>
        </w:rPr>
      </w:pPr>
    </w:p>
    <w:tbl>
      <w:tblPr>
        <w:tblW w:w="10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1452"/>
        <w:gridCol w:w="1808"/>
        <w:gridCol w:w="1842"/>
        <w:gridCol w:w="1525"/>
      </w:tblGrid>
      <w:tr w:rsidR="000D4FB8" w:rsidRPr="000F69EF" w14:paraId="5DCE8B2D" w14:textId="77777777" w:rsidTr="008472C3">
        <w:trPr>
          <w:trHeight w:val="22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401A" w14:textId="77777777" w:rsidR="000D4FB8" w:rsidRPr="000F69EF" w:rsidRDefault="000D4FB8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FD04E7" w14:textId="77777777" w:rsidR="000D4FB8" w:rsidRPr="000D4FB8" w:rsidRDefault="000D4FB8" w:rsidP="000D4FB8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FB8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МО «Светлогорский городской округ»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B1FB7E" w14:textId="77777777" w:rsidR="000D4FB8" w:rsidRPr="000D4FB8" w:rsidRDefault="000D4FB8" w:rsidP="000D4FB8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FB8">
              <w:rPr>
                <w:rFonts w:ascii="Times New Roman" w:hAnsi="Times New Roman" w:cs="Times New Roman"/>
                <w:sz w:val="22"/>
                <w:szCs w:val="22"/>
              </w:rPr>
              <w:t>Степень достижения целевых показателей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09E7FE" w14:textId="1E975FD0" w:rsidR="000D4FB8" w:rsidRPr="000D4FB8" w:rsidRDefault="000D4FB8" w:rsidP="000D4FB8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FB8">
              <w:rPr>
                <w:sz w:val="22"/>
                <w:szCs w:val="22"/>
              </w:rPr>
              <w:t>Предусмотрено в МП бюджетных ассигнований на конец отчетного года (план),</w:t>
            </w:r>
          </w:p>
          <w:p w14:paraId="5715BF3B" w14:textId="77777777" w:rsidR="000D4FB8" w:rsidRPr="000D4FB8" w:rsidRDefault="000D4FB8" w:rsidP="000D4FB8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FB8">
              <w:rPr>
                <w:sz w:val="22"/>
                <w:szCs w:val="22"/>
              </w:rPr>
              <w:t>тыс. рублей</w:t>
            </w:r>
          </w:p>
          <w:p w14:paraId="785630F8" w14:textId="77777777" w:rsidR="000D4FB8" w:rsidRPr="000D4FB8" w:rsidRDefault="000D4FB8" w:rsidP="000D4FB8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A18192" w14:textId="77777777" w:rsidR="000D4FB8" w:rsidRPr="000D4FB8" w:rsidRDefault="000D4FB8" w:rsidP="000D4F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4FB8">
              <w:rPr>
                <w:rFonts w:ascii="Times New Roman" w:hAnsi="Times New Roman"/>
              </w:rPr>
              <w:t>Кассовый расход на реализацию МП за отчетный год (Рф),</w:t>
            </w:r>
          </w:p>
          <w:p w14:paraId="57F49208" w14:textId="77777777" w:rsidR="000D4FB8" w:rsidRPr="000D4FB8" w:rsidRDefault="000D4FB8" w:rsidP="000D4F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4FB8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932E7F" w14:textId="77777777" w:rsidR="000D4FB8" w:rsidRPr="000D4FB8" w:rsidRDefault="000D4FB8" w:rsidP="000D4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4FB8">
              <w:rPr>
                <w:rFonts w:ascii="Times New Roman" w:hAnsi="Times New Roman"/>
              </w:rPr>
              <w:t>Степень соответствия запланированному уровню расходов на реализацию МП</w:t>
            </w:r>
          </w:p>
          <w:p w14:paraId="156BA611" w14:textId="77777777" w:rsidR="000D4FB8" w:rsidRPr="000D4FB8" w:rsidRDefault="000D4FB8" w:rsidP="000D4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4FB8">
              <w:rPr>
                <w:rFonts w:ascii="Times New Roman" w:hAnsi="Times New Roman"/>
              </w:rPr>
              <w:t>(ССур)</w:t>
            </w:r>
          </w:p>
        </w:tc>
      </w:tr>
      <w:tr w:rsidR="000D4FB8" w:rsidRPr="000F69EF" w14:paraId="2F130AA5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359B" w14:textId="77777777" w:rsidR="000D4FB8" w:rsidRPr="000F69EF" w:rsidRDefault="000D4FB8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1B699B" w14:textId="77777777" w:rsidR="000D4FB8" w:rsidRPr="000F69EF" w:rsidRDefault="000D4FB8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1AF212C" w14:textId="77777777" w:rsidR="000D4FB8" w:rsidRPr="000F69EF" w:rsidRDefault="000D4FB8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9861DD" w14:textId="77777777" w:rsidR="000D4FB8" w:rsidRPr="000F69EF" w:rsidRDefault="000D4FB8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EF1CB3" w14:textId="77777777" w:rsidR="000D4FB8" w:rsidRPr="000F69EF" w:rsidRDefault="000D4FB8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2CC874" w14:textId="77777777" w:rsidR="000D4FB8" w:rsidRPr="000F69EF" w:rsidRDefault="000D4FB8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D4FB8" w:rsidRPr="000F69EF" w14:paraId="43A0DA05" w14:textId="77777777" w:rsidTr="008472C3">
        <w:tc>
          <w:tcPr>
            <w:tcW w:w="100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32F2B68" w14:textId="2B738DBC" w:rsidR="000D4FB8" w:rsidRPr="000D4FB8" w:rsidRDefault="000D4FB8" w:rsidP="000D4FB8">
            <w:pPr>
              <w:pStyle w:val="af4"/>
              <w:rPr>
                <w:rFonts w:ascii="Times New Roman" w:hAnsi="Times New Roman"/>
                <w:b/>
                <w:sz w:val="22"/>
                <w:szCs w:val="22"/>
              </w:rPr>
            </w:pPr>
            <w:r w:rsidRPr="000F69EF">
              <w:rPr>
                <w:rFonts w:ascii="Times New Roman" w:hAnsi="Times New Roman"/>
                <w:b/>
                <w:sz w:val="22"/>
                <w:szCs w:val="22"/>
              </w:rPr>
              <w:t>Направление № 1. Новое качество жизн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и</w:t>
            </w:r>
          </w:p>
        </w:tc>
      </w:tr>
      <w:tr w:rsidR="000D4FB8" w:rsidRPr="000F69EF" w14:paraId="06038F57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D63A" w14:textId="77777777" w:rsidR="000D4FB8" w:rsidRPr="000F69EF" w:rsidRDefault="000D4FB8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9F2278" w14:textId="77777777" w:rsidR="000D4FB8" w:rsidRDefault="000D4FB8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Развитие образования</w:t>
            </w:r>
          </w:p>
          <w:p w14:paraId="74FA46A8" w14:textId="77777777" w:rsidR="000D4FB8" w:rsidRPr="00A97129" w:rsidRDefault="000D4FB8" w:rsidP="008472C3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59EFB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0D813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245104,02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E4963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242424,37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237CD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0,99</w:t>
            </w:r>
          </w:p>
        </w:tc>
      </w:tr>
      <w:tr w:rsidR="000D4FB8" w:rsidRPr="000F69EF" w14:paraId="538091C3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A43E" w14:textId="77777777" w:rsidR="000D4FB8" w:rsidRPr="000F69EF" w:rsidRDefault="000D4FB8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BBBC" w14:textId="77777777" w:rsidR="000D4FB8" w:rsidRPr="000F69EF" w:rsidRDefault="000D4FB8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Обеспечение безопасности жизнедеятельности населения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1F3A3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C93F8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11235,87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5968B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10574,43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D194E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0,94</w:t>
            </w:r>
          </w:p>
        </w:tc>
      </w:tr>
      <w:tr w:rsidR="000D4FB8" w:rsidRPr="000F69EF" w14:paraId="342635DD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CA2C" w14:textId="77777777" w:rsidR="000D4FB8" w:rsidRPr="000F69EF" w:rsidRDefault="000D4FB8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ACB5C6" w14:textId="77777777" w:rsidR="000D4FB8" w:rsidRPr="000F69EF" w:rsidRDefault="000D4FB8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Социальная поддержка населения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66B2E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AC663" w14:textId="77777777" w:rsidR="000D4FB8" w:rsidRPr="000F69EF" w:rsidRDefault="000D4FB8" w:rsidP="008472C3">
            <w:pPr>
              <w:jc w:val="center"/>
            </w:pPr>
            <w:r>
              <w:t>26214,42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9956A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2520641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5C7FE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0,96</w:t>
            </w:r>
          </w:p>
        </w:tc>
      </w:tr>
      <w:tr w:rsidR="000D4FB8" w:rsidRPr="000F69EF" w14:paraId="02724777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29EA" w14:textId="77777777" w:rsidR="000D4FB8" w:rsidRPr="000F69EF" w:rsidRDefault="000D4FB8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6DCC8C" w14:textId="77777777" w:rsidR="000D4FB8" w:rsidRPr="000F69EF" w:rsidRDefault="000D4FB8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eastAsia="Calibri" w:hAnsi="Times New Roman"/>
                <w:sz w:val="22"/>
                <w:szCs w:val="22"/>
              </w:rPr>
              <w:t>Обеспечение жильем молодых семей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4D0F31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4CC037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76C9BB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945,00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25FD47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1,00</w:t>
            </w:r>
          </w:p>
        </w:tc>
      </w:tr>
      <w:tr w:rsidR="000D4FB8" w:rsidRPr="000F69EF" w14:paraId="1767DCF8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5C52" w14:textId="77777777" w:rsidR="000D4FB8" w:rsidRPr="000F69EF" w:rsidRDefault="000D4FB8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DEA98E" w14:textId="77777777" w:rsidR="000D4FB8" w:rsidRPr="000F69EF" w:rsidRDefault="000D4FB8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Развитие физической культуры и спорта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B8F6B" w14:textId="77777777" w:rsidR="000D4FB8" w:rsidRPr="000F69EF" w:rsidRDefault="000D4FB8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9C5C0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81404,01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43456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71891,28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89C10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0,89</w:t>
            </w:r>
          </w:p>
        </w:tc>
      </w:tr>
      <w:tr w:rsidR="000D4FB8" w:rsidRPr="000F69EF" w14:paraId="542CCFF2" w14:textId="77777777" w:rsidTr="008472C3">
        <w:trPr>
          <w:trHeight w:val="3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D0B1" w14:textId="77777777" w:rsidR="000D4FB8" w:rsidRPr="000F69EF" w:rsidRDefault="000D4FB8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16CB6E" w14:textId="77777777" w:rsidR="000D4FB8" w:rsidRDefault="000D4FB8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Развитие культуры</w:t>
            </w:r>
          </w:p>
          <w:p w14:paraId="0386E620" w14:textId="77777777" w:rsidR="000D4FB8" w:rsidRPr="00A97129" w:rsidRDefault="000D4FB8" w:rsidP="008472C3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6FEB6" w14:textId="77777777" w:rsidR="000D4FB8" w:rsidRPr="000F69EF" w:rsidRDefault="000D4FB8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688F2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37305,62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09D48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37005,11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EA640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0,99</w:t>
            </w:r>
          </w:p>
        </w:tc>
      </w:tr>
      <w:tr w:rsidR="000D4FB8" w:rsidRPr="000F69EF" w14:paraId="43DAEEFE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69EE" w14:textId="77777777" w:rsidR="000D4FB8" w:rsidRPr="000F69EF" w:rsidRDefault="000D4FB8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16A254" w14:textId="77777777" w:rsidR="000D4FB8" w:rsidRPr="000F69EF" w:rsidRDefault="000D4FB8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E6CAB" w14:textId="77777777" w:rsidR="000D4FB8" w:rsidRPr="000F69EF" w:rsidRDefault="000D4FB8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BDB80" w14:textId="77777777" w:rsidR="000D4FB8" w:rsidRPr="000F69EF" w:rsidRDefault="000D4FB8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3521,31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08F40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1545,73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44440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0,44</w:t>
            </w:r>
          </w:p>
        </w:tc>
      </w:tr>
      <w:tr w:rsidR="000D4FB8" w:rsidRPr="000F69EF" w14:paraId="3C64B512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5DE7" w14:textId="77777777" w:rsidR="000D4FB8" w:rsidRPr="000F69EF" w:rsidRDefault="000D4FB8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3DFD" w14:textId="77777777" w:rsidR="000D4FB8" w:rsidRPr="000F69EF" w:rsidRDefault="000D4FB8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 xml:space="preserve">Формирование современной городской среды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0C8EF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CD2">
              <w:rPr>
                <w:rFonts w:ascii="Times New Roman" w:hAnsi="Times New Roman"/>
                <w:sz w:val="22"/>
                <w:szCs w:val="22"/>
              </w:rPr>
              <w:t>Программа не реализовывалась в связи с исключением плановых расходов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9513D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3457,07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E77E3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A1A6E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0D4FB8" w:rsidRPr="000F69EF" w14:paraId="5CAECCD0" w14:textId="77777777" w:rsidTr="008472C3">
        <w:trPr>
          <w:trHeight w:val="4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3579" w14:textId="77777777" w:rsidR="000D4FB8" w:rsidRPr="000F69EF" w:rsidRDefault="000D4FB8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A75D2B" w14:textId="77777777" w:rsidR="000D4FB8" w:rsidRPr="000F69EF" w:rsidRDefault="000D4FB8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 xml:space="preserve">Профилактика правонарушений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DF7FD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F75AF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2350,40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28D12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2245,07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AC4DA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</w:tr>
      <w:tr w:rsidR="000D4FB8" w:rsidRPr="000F69EF" w14:paraId="382115DF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3DE0" w14:textId="77777777" w:rsidR="000D4FB8" w:rsidRPr="000F69EF" w:rsidRDefault="000D4FB8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F68CF3" w14:textId="77777777" w:rsidR="000D4FB8" w:rsidRPr="000F69EF" w:rsidRDefault="000D4FB8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 xml:space="preserve">Благоустройство территории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A0032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73C27">
              <w:rPr>
                <w:rFonts w:ascii="Times New Roman" w:hAnsi="Times New Roman"/>
                <w:sz w:val="22"/>
                <w:szCs w:val="22"/>
              </w:rPr>
              <w:t>0,8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667A9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116088,61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3B502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112507,66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3D5E2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0,97</w:t>
            </w:r>
          </w:p>
        </w:tc>
      </w:tr>
      <w:tr w:rsidR="000D4FB8" w:rsidRPr="000F69EF" w14:paraId="3AA33688" w14:textId="77777777" w:rsidTr="008472C3">
        <w:trPr>
          <w:trHeight w:val="6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CC86" w14:textId="77777777" w:rsidR="000D4FB8" w:rsidRPr="000F69EF" w:rsidRDefault="000D4FB8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C31993" w14:textId="77777777" w:rsidR="000D4FB8" w:rsidRPr="000F69EF" w:rsidRDefault="000D4FB8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Повышение безопасности дорожного движения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927FF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02465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7686,86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130D3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7461,54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AEB57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0,97</w:t>
            </w:r>
          </w:p>
        </w:tc>
      </w:tr>
      <w:tr w:rsidR="000D4FB8" w:rsidRPr="000F69EF" w14:paraId="671967FB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D5A7" w14:textId="77777777" w:rsidR="000D4FB8" w:rsidRPr="000F69EF" w:rsidRDefault="000D4FB8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641DC4" w14:textId="77777777" w:rsidR="000D4FB8" w:rsidRPr="000F69EF" w:rsidRDefault="000D4FB8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Программа конкретных дел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6C797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3A819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5874,09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4A26C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5874,09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7CCD1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1,00</w:t>
            </w:r>
          </w:p>
        </w:tc>
      </w:tr>
      <w:tr w:rsidR="000D4FB8" w:rsidRPr="000F69EF" w14:paraId="7191C192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0457" w14:textId="77777777" w:rsidR="000D4FB8" w:rsidRPr="000F69EF" w:rsidRDefault="000D4FB8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930E99" w14:textId="77777777" w:rsidR="000D4FB8" w:rsidRDefault="000D4FB8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 xml:space="preserve">Переселение граждан из аварийного жилищного фонда </w:t>
            </w:r>
          </w:p>
          <w:p w14:paraId="0C2E56A0" w14:textId="304372AC" w:rsidR="006B176B" w:rsidRPr="006B176B" w:rsidRDefault="006B176B" w:rsidP="006B176B">
            <w:pPr>
              <w:rPr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DE382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DD295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20696,44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48E9A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20696,44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F4FB6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1,00</w:t>
            </w:r>
          </w:p>
        </w:tc>
      </w:tr>
      <w:tr w:rsidR="000D4FB8" w:rsidRPr="000F69EF" w14:paraId="680D19C0" w14:textId="77777777" w:rsidTr="008472C3">
        <w:tc>
          <w:tcPr>
            <w:tcW w:w="100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FBBF0AD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F69EF">
              <w:rPr>
                <w:rFonts w:ascii="Times New Roman" w:hAnsi="Times New Roman"/>
                <w:b/>
                <w:sz w:val="22"/>
                <w:szCs w:val="22"/>
              </w:rPr>
              <w:t>Направление № 2. Инновационное развитие и модернизация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F69EF">
              <w:rPr>
                <w:rFonts w:ascii="Times New Roman" w:hAnsi="Times New Roman"/>
                <w:b/>
                <w:sz w:val="22"/>
                <w:szCs w:val="22"/>
              </w:rPr>
              <w:t>экономики</w:t>
            </w:r>
          </w:p>
        </w:tc>
      </w:tr>
      <w:tr w:rsidR="000D4FB8" w:rsidRPr="000F69EF" w14:paraId="1EDD9A2A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D329" w14:textId="77777777" w:rsidR="000D4FB8" w:rsidRPr="000F69EF" w:rsidRDefault="000D4FB8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2EA1C3" w14:textId="77777777" w:rsidR="000D4FB8" w:rsidRPr="000F69EF" w:rsidRDefault="000D4FB8" w:rsidP="008472C3">
            <w:r w:rsidRPr="000F69EF">
              <w:t>Развитие малого и среднего предпринимательства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095D4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08D48" w14:textId="77777777" w:rsidR="000D4FB8" w:rsidRPr="000F69EF" w:rsidRDefault="000D4FB8" w:rsidP="008472C3">
            <w:pPr>
              <w:pStyle w:val="af4"/>
              <w:ind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8BD86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BAAA1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1,00</w:t>
            </w:r>
          </w:p>
        </w:tc>
      </w:tr>
      <w:tr w:rsidR="000D4FB8" w:rsidRPr="000F69EF" w14:paraId="2798F141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EF29" w14:textId="77777777" w:rsidR="000D4FB8" w:rsidRPr="000F69EF" w:rsidRDefault="000D4FB8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36D0AE" w14:textId="77777777" w:rsidR="000D4FB8" w:rsidRPr="000F69EF" w:rsidRDefault="000D4FB8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0ACC7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13B03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944245,56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1D183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927148,07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F45E3" w14:textId="77777777" w:rsidR="000D4FB8" w:rsidRPr="000F69EF" w:rsidRDefault="000D4FB8" w:rsidP="008472C3">
            <w:pPr>
              <w:jc w:val="center"/>
            </w:pPr>
            <w:r>
              <w:t>0,98</w:t>
            </w:r>
          </w:p>
        </w:tc>
      </w:tr>
      <w:tr w:rsidR="000D4FB8" w:rsidRPr="000F69EF" w14:paraId="0FEC70CF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11A6" w14:textId="77777777" w:rsidR="000D4FB8" w:rsidRPr="000F69EF" w:rsidRDefault="000D4FB8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DC847" w14:textId="77777777" w:rsidR="000D4FB8" w:rsidRPr="00A97129" w:rsidRDefault="000D4FB8" w:rsidP="008472C3">
            <w:pPr>
              <w:pStyle w:val="af4"/>
            </w:pPr>
            <w:r w:rsidRPr="000F69EF">
              <w:rPr>
                <w:rFonts w:ascii="Times New Roman" w:hAnsi="Times New Roman"/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8FD65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DEEFA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1047,13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593C9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1009,29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34AE1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0,96</w:t>
            </w:r>
          </w:p>
        </w:tc>
      </w:tr>
      <w:tr w:rsidR="000D4FB8" w:rsidRPr="000F69EF" w14:paraId="44BC5664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6B38" w14:textId="77777777" w:rsidR="000D4FB8" w:rsidRPr="000F69EF" w:rsidRDefault="000D4FB8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0E4220" w14:textId="77777777" w:rsidR="000D4FB8" w:rsidRPr="000F69EF" w:rsidRDefault="000D4FB8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>Газификация муниципального образования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B85FE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015DF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2991,32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3F97B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2563,93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6CBFD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0,86</w:t>
            </w:r>
          </w:p>
        </w:tc>
      </w:tr>
      <w:tr w:rsidR="000D4FB8" w:rsidRPr="000F69EF" w14:paraId="3586046C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1DFD" w14:textId="77777777" w:rsidR="000D4FB8" w:rsidRPr="000F69EF" w:rsidRDefault="000D4FB8" w:rsidP="008472C3">
            <w:pPr>
              <w:pStyle w:val="a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CA165A" w14:textId="77777777" w:rsidR="000D4FB8" w:rsidRPr="000F69EF" w:rsidRDefault="000D4FB8" w:rsidP="008472C3">
            <w:r w:rsidRPr="000F69EF">
              <w:t>Развитие туризма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85151" w14:textId="77777777" w:rsidR="000D4FB8" w:rsidRPr="000F69EF" w:rsidRDefault="000D4FB8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44300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34782,98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B4825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33664,12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B71B5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0,97</w:t>
            </w:r>
          </w:p>
        </w:tc>
      </w:tr>
      <w:tr w:rsidR="000D4FB8" w:rsidRPr="000F69EF" w14:paraId="345BF364" w14:textId="77777777" w:rsidTr="008472C3">
        <w:tc>
          <w:tcPr>
            <w:tcW w:w="100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1646AA3" w14:textId="77777777" w:rsidR="000D4FB8" w:rsidRPr="000F69EF" w:rsidRDefault="000D4FB8" w:rsidP="008472C3">
            <w:pPr>
              <w:pStyle w:val="af4"/>
              <w:rPr>
                <w:rFonts w:ascii="Times New Roman" w:hAnsi="Times New Roman"/>
                <w:b/>
                <w:sz w:val="22"/>
                <w:szCs w:val="22"/>
              </w:rPr>
            </w:pPr>
            <w:r w:rsidRPr="000F69EF">
              <w:rPr>
                <w:rFonts w:ascii="Times New Roman" w:hAnsi="Times New Roman"/>
                <w:b/>
                <w:sz w:val="22"/>
                <w:szCs w:val="22"/>
              </w:rPr>
              <w:t>Направление № 3. Общественное и государственное развитие</w:t>
            </w:r>
          </w:p>
        </w:tc>
      </w:tr>
      <w:tr w:rsidR="000D4FB8" w:rsidRPr="000F69EF" w14:paraId="671BA31B" w14:textId="77777777" w:rsidTr="008472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06B0" w14:textId="77777777" w:rsidR="000D4FB8" w:rsidRPr="000F69EF" w:rsidRDefault="000D4FB8" w:rsidP="008472C3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0F69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2E7317" w14:textId="77777777" w:rsidR="000D4FB8" w:rsidRPr="000F69EF" w:rsidRDefault="000D4FB8" w:rsidP="008472C3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0F69EF">
              <w:rPr>
                <w:rFonts w:ascii="Times New Roman" w:hAnsi="Times New Roman"/>
                <w:sz w:val="22"/>
                <w:szCs w:val="22"/>
              </w:rPr>
              <w:t xml:space="preserve">Управление </w:t>
            </w:r>
            <w:r w:rsidRPr="000F69EF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муниципальными финансами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21B70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3689C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8612,10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1091B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8009,79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721E2" w14:textId="77777777" w:rsidR="000D4FB8" w:rsidRPr="000F69EF" w:rsidRDefault="000D4FB8" w:rsidP="008472C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0,93</w:t>
            </w:r>
          </w:p>
        </w:tc>
      </w:tr>
    </w:tbl>
    <w:p w14:paraId="6E84191E" w14:textId="77777777" w:rsidR="000D4FB8" w:rsidRDefault="000D4FB8" w:rsidP="000D4FB8">
      <w:pPr>
        <w:pStyle w:val="Default"/>
        <w:jc w:val="both"/>
        <w:rPr>
          <w:sz w:val="26"/>
          <w:szCs w:val="26"/>
        </w:rPr>
      </w:pPr>
    </w:p>
    <w:p w14:paraId="5CC47C0C" w14:textId="77777777" w:rsidR="000D4FB8" w:rsidRPr="003878AD" w:rsidRDefault="000D4FB8" w:rsidP="000D4FB8">
      <w:pPr>
        <w:pStyle w:val="ConsPlusNormal"/>
        <w:ind w:firstLine="540"/>
        <w:jc w:val="both"/>
        <w:rPr>
          <w:sz w:val="26"/>
          <w:szCs w:val="26"/>
        </w:rPr>
      </w:pPr>
      <w:r w:rsidRPr="003878AD">
        <w:rPr>
          <w:sz w:val="26"/>
          <w:szCs w:val="26"/>
        </w:rPr>
        <w:t>Степень соответствия запланированному уровню расходов на реализацию муниципальной программы (ССур) признается:</w:t>
      </w:r>
    </w:p>
    <w:p w14:paraId="78D7C4C7" w14:textId="77777777" w:rsidR="000D4FB8" w:rsidRPr="003878AD" w:rsidRDefault="000D4FB8" w:rsidP="000D4FB8">
      <w:pPr>
        <w:pStyle w:val="ConsPlusNormal"/>
        <w:ind w:firstLine="540"/>
        <w:jc w:val="both"/>
        <w:rPr>
          <w:sz w:val="26"/>
          <w:szCs w:val="26"/>
        </w:rPr>
      </w:pPr>
      <w:r w:rsidRPr="003878AD">
        <w:rPr>
          <w:sz w:val="26"/>
          <w:szCs w:val="26"/>
        </w:rPr>
        <w:t>1) высокой, в случае если значение ССур составляет 0,97 и выше. В 2020 году степень достигнута по 9-ти муниципальным программам;</w:t>
      </w:r>
    </w:p>
    <w:p w14:paraId="08A50021" w14:textId="77777777" w:rsidR="000D4FB8" w:rsidRPr="003878AD" w:rsidRDefault="000D4FB8" w:rsidP="000D4FB8">
      <w:pPr>
        <w:pStyle w:val="ConsPlusNormal"/>
        <w:ind w:firstLine="540"/>
        <w:jc w:val="both"/>
        <w:rPr>
          <w:sz w:val="26"/>
          <w:szCs w:val="26"/>
        </w:rPr>
      </w:pPr>
      <w:r w:rsidRPr="003878AD">
        <w:rPr>
          <w:sz w:val="26"/>
          <w:szCs w:val="26"/>
        </w:rPr>
        <w:t xml:space="preserve">2) средней, в случае если значение ССур составляет от 0,90 до 0,97. В 2020 году степень достигнута по 6-ти муниципальным программам; </w:t>
      </w:r>
    </w:p>
    <w:p w14:paraId="3D02B2F4" w14:textId="0B77F064" w:rsidR="000D4FB8" w:rsidRPr="003878AD" w:rsidRDefault="000D4FB8" w:rsidP="000D4FB8">
      <w:pPr>
        <w:pStyle w:val="ConsPlusNormal"/>
        <w:ind w:firstLine="540"/>
        <w:jc w:val="both"/>
        <w:rPr>
          <w:sz w:val="26"/>
          <w:szCs w:val="26"/>
        </w:rPr>
      </w:pPr>
      <w:r w:rsidRPr="003878AD">
        <w:rPr>
          <w:sz w:val="26"/>
          <w:szCs w:val="26"/>
        </w:rPr>
        <w:t>3) низкой</w:t>
      </w:r>
      <w:r>
        <w:rPr>
          <w:sz w:val="26"/>
          <w:szCs w:val="26"/>
        </w:rPr>
        <w:t>,</w:t>
      </w:r>
      <w:r w:rsidRPr="003878AD">
        <w:rPr>
          <w:sz w:val="26"/>
          <w:szCs w:val="26"/>
        </w:rPr>
        <w:t xml:space="preserve"> в случае если значение ССур составляет менее 0,90. В 2020 году степень достигнута по 3 муниципальным программам: «Газификация муниципального образования», «Капитальный ремонт муниципального жилищного фонда», </w:t>
      </w:r>
      <w:r>
        <w:rPr>
          <w:sz w:val="26"/>
          <w:szCs w:val="26"/>
        </w:rPr>
        <w:t>«</w:t>
      </w:r>
      <w:r w:rsidRPr="003878AD">
        <w:rPr>
          <w:sz w:val="26"/>
          <w:szCs w:val="26"/>
        </w:rPr>
        <w:t>Развитие физической культуры и спорта</w:t>
      </w:r>
      <w:r>
        <w:rPr>
          <w:sz w:val="26"/>
          <w:szCs w:val="26"/>
        </w:rPr>
        <w:t>»</w:t>
      </w:r>
      <w:r w:rsidRPr="003878AD">
        <w:rPr>
          <w:sz w:val="26"/>
          <w:szCs w:val="26"/>
        </w:rPr>
        <w:t>.</w:t>
      </w:r>
    </w:p>
    <w:p w14:paraId="26A599EF" w14:textId="77777777" w:rsidR="000D4FB8" w:rsidRDefault="000D4FB8" w:rsidP="00B856CA">
      <w:pPr>
        <w:pStyle w:val="a6"/>
        <w:widowControl w:val="0"/>
        <w:tabs>
          <w:tab w:val="left" w:pos="0"/>
        </w:tabs>
        <w:suppressAutoHyphens/>
        <w:spacing w:after="0"/>
        <w:ind w:left="0"/>
        <w:rPr>
          <w:b/>
          <w:sz w:val="28"/>
          <w:szCs w:val="28"/>
        </w:rPr>
      </w:pPr>
    </w:p>
    <w:p w14:paraId="53CB8C40" w14:textId="429D81EB" w:rsidR="005F1956" w:rsidRPr="00247F99" w:rsidRDefault="00234A14" w:rsidP="00551A46">
      <w:pPr>
        <w:pStyle w:val="a6"/>
        <w:widowControl w:val="0"/>
        <w:tabs>
          <w:tab w:val="left" w:pos="0"/>
        </w:tabs>
        <w:suppressAutoHyphens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F1956" w:rsidRPr="00247F99">
        <w:rPr>
          <w:b/>
          <w:sz w:val="28"/>
          <w:szCs w:val="28"/>
        </w:rPr>
        <w:t xml:space="preserve">.2. Тенденции и оценка социально-экономического развития </w:t>
      </w:r>
      <w:r w:rsidR="00EC5838" w:rsidRPr="00247F99">
        <w:rPr>
          <w:b/>
          <w:sz w:val="28"/>
          <w:szCs w:val="28"/>
        </w:rPr>
        <w:t>в 20</w:t>
      </w:r>
      <w:r w:rsidR="0046695E">
        <w:rPr>
          <w:b/>
          <w:sz w:val="28"/>
          <w:szCs w:val="28"/>
        </w:rPr>
        <w:t>2</w:t>
      </w:r>
      <w:r w:rsidR="009F4119">
        <w:rPr>
          <w:b/>
          <w:sz w:val="28"/>
          <w:szCs w:val="28"/>
        </w:rPr>
        <w:t>1</w:t>
      </w:r>
      <w:r w:rsidR="005F1956" w:rsidRPr="00247F99">
        <w:rPr>
          <w:b/>
          <w:sz w:val="28"/>
          <w:szCs w:val="28"/>
        </w:rPr>
        <w:t xml:space="preserve"> году</w:t>
      </w:r>
    </w:p>
    <w:p w14:paraId="42D04D17" w14:textId="77777777" w:rsidR="00551A46" w:rsidRPr="00551A46" w:rsidRDefault="00551A46" w:rsidP="00551A46">
      <w:pPr>
        <w:pStyle w:val="a6"/>
        <w:widowControl w:val="0"/>
        <w:tabs>
          <w:tab w:val="left" w:pos="0"/>
        </w:tabs>
        <w:suppressAutoHyphens/>
        <w:spacing w:after="0"/>
        <w:ind w:left="0"/>
        <w:jc w:val="center"/>
        <w:rPr>
          <w:b/>
        </w:rPr>
      </w:pPr>
    </w:p>
    <w:p w14:paraId="4C2A3D07" w14:textId="77777777" w:rsidR="00F83D30" w:rsidRPr="00F9567D" w:rsidRDefault="00400357" w:rsidP="007D4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67D">
        <w:rPr>
          <w:rFonts w:ascii="Times New Roman" w:hAnsi="Times New Roman"/>
          <w:b/>
          <w:sz w:val="24"/>
          <w:szCs w:val="24"/>
        </w:rPr>
        <w:t>Демографическая ситуация</w:t>
      </w:r>
    </w:p>
    <w:p w14:paraId="0B740EF0" w14:textId="435A5592" w:rsidR="00806486" w:rsidRPr="006C7DA4" w:rsidRDefault="00400357" w:rsidP="00833B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  </w:t>
      </w:r>
      <w:r w:rsidR="007F729B" w:rsidRPr="006C7DA4">
        <w:rPr>
          <w:rFonts w:ascii="Times New Roman" w:hAnsi="Times New Roman"/>
          <w:sz w:val="24"/>
          <w:szCs w:val="24"/>
        </w:rPr>
        <w:t xml:space="preserve">      </w:t>
      </w:r>
      <w:r w:rsidRPr="006C7DA4">
        <w:rPr>
          <w:rFonts w:ascii="Times New Roman" w:hAnsi="Times New Roman"/>
          <w:sz w:val="24"/>
          <w:szCs w:val="24"/>
        </w:rPr>
        <w:t xml:space="preserve">По данным ТОФС по Калининградской области численность населения </w:t>
      </w:r>
      <w:r w:rsidR="003B03BE" w:rsidRPr="006C7DA4">
        <w:rPr>
          <w:rFonts w:ascii="Times New Roman" w:hAnsi="Times New Roman"/>
          <w:sz w:val="24"/>
          <w:szCs w:val="24"/>
        </w:rPr>
        <w:t xml:space="preserve">МО «Светлогорский </w:t>
      </w:r>
      <w:r w:rsidR="00E779EC">
        <w:rPr>
          <w:rFonts w:ascii="Times New Roman" w:hAnsi="Times New Roman"/>
          <w:sz w:val="24"/>
          <w:szCs w:val="24"/>
        </w:rPr>
        <w:t>городской округ</w:t>
      </w:r>
      <w:r w:rsidR="003B03BE" w:rsidRPr="006C7DA4">
        <w:rPr>
          <w:rFonts w:ascii="Times New Roman" w:hAnsi="Times New Roman"/>
          <w:sz w:val="24"/>
          <w:szCs w:val="24"/>
        </w:rPr>
        <w:t>» на 01.0</w:t>
      </w:r>
      <w:r w:rsidR="00E779EC">
        <w:rPr>
          <w:rFonts w:ascii="Times New Roman" w:hAnsi="Times New Roman"/>
          <w:sz w:val="24"/>
          <w:szCs w:val="24"/>
        </w:rPr>
        <w:t>1</w:t>
      </w:r>
      <w:r w:rsidR="00EE4FF4" w:rsidRPr="006C7DA4">
        <w:rPr>
          <w:rFonts w:ascii="Times New Roman" w:hAnsi="Times New Roman"/>
          <w:sz w:val="24"/>
          <w:szCs w:val="24"/>
        </w:rPr>
        <w:t>.20</w:t>
      </w:r>
      <w:r w:rsidR="0075215A">
        <w:rPr>
          <w:rFonts w:ascii="Times New Roman" w:hAnsi="Times New Roman"/>
          <w:sz w:val="24"/>
          <w:szCs w:val="24"/>
        </w:rPr>
        <w:t>2</w:t>
      </w:r>
      <w:r w:rsidR="009F4119">
        <w:rPr>
          <w:rFonts w:ascii="Times New Roman" w:hAnsi="Times New Roman"/>
          <w:sz w:val="24"/>
          <w:szCs w:val="24"/>
        </w:rPr>
        <w:t>1</w:t>
      </w:r>
      <w:r w:rsidR="008D34A7" w:rsidRPr="006C7DA4">
        <w:rPr>
          <w:rFonts w:ascii="Times New Roman" w:hAnsi="Times New Roman"/>
          <w:sz w:val="24"/>
          <w:szCs w:val="24"/>
        </w:rPr>
        <w:t xml:space="preserve"> г. составила </w:t>
      </w:r>
      <w:r w:rsidR="009F4119">
        <w:rPr>
          <w:rFonts w:ascii="Times New Roman" w:hAnsi="Times New Roman"/>
          <w:sz w:val="24"/>
          <w:szCs w:val="24"/>
        </w:rPr>
        <w:t>20784</w:t>
      </w:r>
      <w:r w:rsidRPr="006C7DA4">
        <w:rPr>
          <w:rFonts w:ascii="Times New Roman" w:hAnsi="Times New Roman"/>
          <w:sz w:val="24"/>
          <w:szCs w:val="24"/>
        </w:rPr>
        <w:t xml:space="preserve"> человек</w:t>
      </w:r>
      <w:r w:rsidR="009F4119">
        <w:rPr>
          <w:rFonts w:ascii="Times New Roman" w:hAnsi="Times New Roman"/>
          <w:sz w:val="24"/>
          <w:szCs w:val="24"/>
        </w:rPr>
        <w:t>а</w:t>
      </w:r>
      <w:r w:rsidR="00806486" w:rsidRPr="006C7DA4">
        <w:rPr>
          <w:rFonts w:ascii="Times New Roman" w:hAnsi="Times New Roman"/>
          <w:sz w:val="24"/>
          <w:szCs w:val="24"/>
        </w:rPr>
        <w:t>,</w:t>
      </w:r>
      <w:r w:rsidR="009F1A48" w:rsidRPr="006C7DA4">
        <w:rPr>
          <w:rFonts w:ascii="Times New Roman" w:hAnsi="Times New Roman"/>
          <w:sz w:val="24"/>
          <w:szCs w:val="24"/>
        </w:rPr>
        <w:t xml:space="preserve"> </w:t>
      </w:r>
      <w:r w:rsidR="00806486" w:rsidRPr="006C7DA4">
        <w:rPr>
          <w:rFonts w:ascii="Times New Roman" w:hAnsi="Times New Roman"/>
          <w:sz w:val="24"/>
          <w:szCs w:val="24"/>
        </w:rPr>
        <w:t xml:space="preserve">общий прирост населения </w:t>
      </w:r>
      <w:r w:rsidR="00806486" w:rsidRPr="00F9567D">
        <w:rPr>
          <w:rFonts w:ascii="Times New Roman" w:hAnsi="Times New Roman"/>
          <w:sz w:val="24"/>
          <w:szCs w:val="24"/>
        </w:rPr>
        <w:t>за полугодие 20</w:t>
      </w:r>
      <w:r w:rsidR="0075215A" w:rsidRPr="00F9567D">
        <w:rPr>
          <w:rFonts w:ascii="Times New Roman" w:hAnsi="Times New Roman"/>
          <w:sz w:val="24"/>
          <w:szCs w:val="24"/>
        </w:rPr>
        <w:t>2</w:t>
      </w:r>
      <w:r w:rsidR="00F961A9">
        <w:rPr>
          <w:rFonts w:ascii="Times New Roman" w:hAnsi="Times New Roman"/>
          <w:sz w:val="24"/>
          <w:szCs w:val="24"/>
        </w:rPr>
        <w:t>1</w:t>
      </w:r>
      <w:r w:rsidR="00806486" w:rsidRPr="00F9567D">
        <w:rPr>
          <w:rFonts w:ascii="Times New Roman" w:hAnsi="Times New Roman"/>
          <w:sz w:val="24"/>
          <w:szCs w:val="24"/>
        </w:rPr>
        <w:t xml:space="preserve"> года составил </w:t>
      </w:r>
      <w:r w:rsidR="005212B6">
        <w:rPr>
          <w:rFonts w:ascii="Times New Roman" w:hAnsi="Times New Roman"/>
          <w:sz w:val="24"/>
          <w:szCs w:val="24"/>
        </w:rPr>
        <w:t>262</w:t>
      </w:r>
      <w:r w:rsidR="00806486" w:rsidRPr="00F9567D">
        <w:rPr>
          <w:rFonts w:ascii="Times New Roman" w:hAnsi="Times New Roman"/>
          <w:sz w:val="24"/>
          <w:szCs w:val="24"/>
        </w:rPr>
        <w:t xml:space="preserve"> человек</w:t>
      </w:r>
      <w:r w:rsidR="00DF6212">
        <w:rPr>
          <w:rFonts w:ascii="Times New Roman" w:hAnsi="Times New Roman"/>
          <w:sz w:val="24"/>
          <w:szCs w:val="24"/>
        </w:rPr>
        <w:t>а</w:t>
      </w:r>
      <w:r w:rsidR="00806486" w:rsidRPr="006C7DA4">
        <w:rPr>
          <w:rFonts w:ascii="Times New Roman" w:hAnsi="Times New Roman"/>
          <w:sz w:val="24"/>
          <w:szCs w:val="24"/>
        </w:rPr>
        <w:t>.</w:t>
      </w:r>
    </w:p>
    <w:p w14:paraId="7E6DB50C" w14:textId="4AB02269" w:rsidR="00F83D30" w:rsidRDefault="00400357" w:rsidP="00826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 </w:t>
      </w:r>
      <w:r w:rsidR="007F729B" w:rsidRPr="006C7DA4">
        <w:rPr>
          <w:rFonts w:ascii="Times New Roman" w:hAnsi="Times New Roman"/>
          <w:sz w:val="24"/>
          <w:szCs w:val="24"/>
        </w:rPr>
        <w:t xml:space="preserve">     </w:t>
      </w:r>
      <w:r w:rsidRPr="006C7DA4">
        <w:rPr>
          <w:rFonts w:ascii="Times New Roman" w:hAnsi="Times New Roman"/>
          <w:sz w:val="24"/>
          <w:szCs w:val="24"/>
        </w:rPr>
        <w:t xml:space="preserve"> </w:t>
      </w:r>
      <w:r w:rsidR="00CE3F98" w:rsidRPr="006C7DA4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>Динамика демографических процессов за 6 месяцев 20</w:t>
      </w:r>
      <w:r w:rsidR="00F9567D">
        <w:rPr>
          <w:rFonts w:ascii="Times New Roman" w:hAnsi="Times New Roman"/>
          <w:sz w:val="24"/>
          <w:szCs w:val="24"/>
        </w:rPr>
        <w:t>2</w:t>
      </w:r>
      <w:r w:rsidR="00F961A9">
        <w:rPr>
          <w:rFonts w:ascii="Times New Roman" w:hAnsi="Times New Roman"/>
          <w:sz w:val="24"/>
          <w:szCs w:val="24"/>
        </w:rPr>
        <w:t>1</w:t>
      </w:r>
      <w:r w:rsidRPr="006C7DA4">
        <w:rPr>
          <w:rFonts w:ascii="Times New Roman" w:hAnsi="Times New Roman"/>
          <w:sz w:val="24"/>
          <w:szCs w:val="24"/>
        </w:rPr>
        <w:t xml:space="preserve"> года свидетельствует</w:t>
      </w:r>
      <w:r w:rsidR="006A649B" w:rsidRPr="006C7DA4">
        <w:rPr>
          <w:rFonts w:ascii="Times New Roman" w:hAnsi="Times New Roman"/>
          <w:sz w:val="24"/>
          <w:szCs w:val="24"/>
        </w:rPr>
        <w:t xml:space="preserve"> о том, что смертност</w:t>
      </w:r>
      <w:r w:rsidR="00B30F7C" w:rsidRPr="006C7DA4">
        <w:rPr>
          <w:rFonts w:ascii="Times New Roman" w:hAnsi="Times New Roman"/>
          <w:sz w:val="24"/>
          <w:szCs w:val="24"/>
        </w:rPr>
        <w:t>ь</w:t>
      </w:r>
      <w:r w:rsidR="00F13DA0" w:rsidRPr="006C7DA4">
        <w:rPr>
          <w:rFonts w:ascii="Times New Roman" w:hAnsi="Times New Roman"/>
          <w:sz w:val="24"/>
          <w:szCs w:val="24"/>
        </w:rPr>
        <w:t xml:space="preserve"> (</w:t>
      </w:r>
      <w:r w:rsidR="008C4C5B">
        <w:rPr>
          <w:rFonts w:ascii="Times New Roman" w:hAnsi="Times New Roman"/>
          <w:sz w:val="24"/>
          <w:szCs w:val="24"/>
        </w:rPr>
        <w:t>118</w:t>
      </w:r>
      <w:r w:rsidR="00AE7273" w:rsidRPr="006C7DA4">
        <w:rPr>
          <w:rFonts w:ascii="Times New Roman" w:hAnsi="Times New Roman"/>
          <w:sz w:val="24"/>
          <w:szCs w:val="24"/>
        </w:rPr>
        <w:t xml:space="preserve"> чел</w:t>
      </w:r>
      <w:r w:rsidR="00F13DA0" w:rsidRPr="006C7DA4">
        <w:rPr>
          <w:rFonts w:ascii="Times New Roman" w:hAnsi="Times New Roman"/>
          <w:sz w:val="24"/>
          <w:szCs w:val="24"/>
        </w:rPr>
        <w:t>.)</w:t>
      </w:r>
      <w:r w:rsidR="00AE7273" w:rsidRPr="006C7DA4">
        <w:rPr>
          <w:rFonts w:ascii="Times New Roman" w:hAnsi="Times New Roman"/>
          <w:sz w:val="24"/>
          <w:szCs w:val="24"/>
        </w:rPr>
        <w:t xml:space="preserve"> превышает </w:t>
      </w:r>
      <w:r w:rsidR="006A649B" w:rsidRPr="006C7DA4">
        <w:rPr>
          <w:rFonts w:ascii="Times New Roman" w:hAnsi="Times New Roman"/>
          <w:sz w:val="24"/>
          <w:szCs w:val="24"/>
        </w:rPr>
        <w:t>рождаемост</w:t>
      </w:r>
      <w:r w:rsidR="00B30F7C" w:rsidRPr="006C7DA4">
        <w:rPr>
          <w:rFonts w:ascii="Times New Roman" w:hAnsi="Times New Roman"/>
          <w:sz w:val="24"/>
          <w:szCs w:val="24"/>
        </w:rPr>
        <w:t>ь</w:t>
      </w:r>
      <w:r w:rsidR="005F1B08" w:rsidRPr="006C7DA4">
        <w:rPr>
          <w:rFonts w:ascii="Times New Roman" w:hAnsi="Times New Roman"/>
          <w:sz w:val="24"/>
          <w:szCs w:val="24"/>
        </w:rPr>
        <w:t xml:space="preserve"> </w:t>
      </w:r>
      <w:r w:rsidR="00F13DA0" w:rsidRPr="006C7DA4">
        <w:rPr>
          <w:rFonts w:ascii="Times New Roman" w:hAnsi="Times New Roman"/>
          <w:sz w:val="24"/>
          <w:szCs w:val="24"/>
        </w:rPr>
        <w:t>(</w:t>
      </w:r>
      <w:r w:rsidR="008C4C5B">
        <w:rPr>
          <w:rFonts w:ascii="Times New Roman" w:hAnsi="Times New Roman"/>
          <w:sz w:val="24"/>
          <w:szCs w:val="24"/>
        </w:rPr>
        <w:t>78</w:t>
      </w:r>
      <w:r w:rsidR="00AE7273" w:rsidRPr="006C7DA4">
        <w:rPr>
          <w:rFonts w:ascii="Times New Roman" w:hAnsi="Times New Roman"/>
          <w:sz w:val="24"/>
          <w:szCs w:val="24"/>
        </w:rPr>
        <w:t xml:space="preserve"> чел</w:t>
      </w:r>
      <w:r w:rsidR="00F13DA0" w:rsidRPr="006C7DA4">
        <w:rPr>
          <w:rFonts w:ascii="Times New Roman" w:hAnsi="Times New Roman"/>
          <w:sz w:val="24"/>
          <w:szCs w:val="24"/>
        </w:rPr>
        <w:t>.)</w:t>
      </w:r>
      <w:r w:rsidR="00340D55" w:rsidRPr="006C7DA4">
        <w:rPr>
          <w:rFonts w:ascii="Times New Roman" w:hAnsi="Times New Roman"/>
          <w:sz w:val="24"/>
          <w:szCs w:val="24"/>
        </w:rPr>
        <w:t xml:space="preserve"> на </w:t>
      </w:r>
      <w:r w:rsidR="00FA0E74">
        <w:rPr>
          <w:rFonts w:ascii="Times New Roman" w:hAnsi="Times New Roman"/>
          <w:sz w:val="24"/>
          <w:szCs w:val="24"/>
        </w:rPr>
        <w:t>2</w:t>
      </w:r>
      <w:r w:rsidR="00F9567D">
        <w:rPr>
          <w:rFonts w:ascii="Times New Roman" w:hAnsi="Times New Roman"/>
          <w:sz w:val="24"/>
          <w:szCs w:val="24"/>
        </w:rPr>
        <w:t>5</w:t>
      </w:r>
      <w:r w:rsidR="00B30F7C" w:rsidRPr="006C7DA4">
        <w:rPr>
          <w:rFonts w:ascii="Times New Roman" w:hAnsi="Times New Roman"/>
          <w:sz w:val="24"/>
          <w:szCs w:val="24"/>
        </w:rPr>
        <w:t xml:space="preserve"> человек (естественная убыль населения)</w:t>
      </w:r>
      <w:r w:rsidR="006A649B" w:rsidRPr="006C7DA4">
        <w:rPr>
          <w:rFonts w:ascii="Times New Roman" w:hAnsi="Times New Roman"/>
          <w:sz w:val="24"/>
          <w:szCs w:val="24"/>
        </w:rPr>
        <w:t>.</w:t>
      </w:r>
      <w:r w:rsidR="00CE3F98" w:rsidRPr="006C7DA4">
        <w:rPr>
          <w:rFonts w:ascii="Times New Roman" w:hAnsi="Times New Roman"/>
          <w:sz w:val="24"/>
          <w:szCs w:val="24"/>
        </w:rPr>
        <w:t xml:space="preserve"> В 1-м полугодии 20</w:t>
      </w:r>
      <w:r w:rsidR="00F9567D">
        <w:rPr>
          <w:rFonts w:ascii="Times New Roman" w:hAnsi="Times New Roman"/>
          <w:sz w:val="24"/>
          <w:szCs w:val="24"/>
        </w:rPr>
        <w:t>2</w:t>
      </w:r>
      <w:r w:rsidR="00DB5C4B">
        <w:rPr>
          <w:rFonts w:ascii="Times New Roman" w:hAnsi="Times New Roman"/>
          <w:sz w:val="24"/>
          <w:szCs w:val="24"/>
        </w:rPr>
        <w:t>1</w:t>
      </w:r>
      <w:r w:rsidR="00F13DA0" w:rsidRPr="006C7DA4">
        <w:rPr>
          <w:rFonts w:ascii="Times New Roman" w:hAnsi="Times New Roman"/>
          <w:sz w:val="24"/>
          <w:szCs w:val="24"/>
        </w:rPr>
        <w:t xml:space="preserve"> г.</w:t>
      </w:r>
      <w:r w:rsidR="00392257" w:rsidRPr="006C7DA4">
        <w:rPr>
          <w:rFonts w:ascii="Times New Roman" w:hAnsi="Times New Roman"/>
          <w:sz w:val="24"/>
          <w:szCs w:val="24"/>
        </w:rPr>
        <w:t xml:space="preserve"> </w:t>
      </w:r>
      <w:r w:rsidR="00E241FC" w:rsidRPr="006C7DA4">
        <w:rPr>
          <w:rFonts w:ascii="Times New Roman" w:hAnsi="Times New Roman"/>
          <w:sz w:val="24"/>
          <w:szCs w:val="24"/>
        </w:rPr>
        <w:t xml:space="preserve">родившихся на </w:t>
      </w:r>
      <w:r w:rsidR="000B5344">
        <w:rPr>
          <w:rFonts w:ascii="Times New Roman" w:hAnsi="Times New Roman"/>
          <w:sz w:val="24"/>
          <w:szCs w:val="24"/>
        </w:rPr>
        <w:t>1</w:t>
      </w:r>
      <w:r w:rsidR="008C4C5B">
        <w:rPr>
          <w:rFonts w:ascii="Times New Roman" w:hAnsi="Times New Roman"/>
          <w:sz w:val="24"/>
          <w:szCs w:val="24"/>
        </w:rPr>
        <w:t>4</w:t>
      </w:r>
      <w:r w:rsidR="00E241FC" w:rsidRPr="006C7DA4">
        <w:rPr>
          <w:rFonts w:ascii="Times New Roman" w:hAnsi="Times New Roman"/>
          <w:sz w:val="24"/>
          <w:szCs w:val="24"/>
        </w:rPr>
        <w:t xml:space="preserve"> человек </w:t>
      </w:r>
      <w:r w:rsidR="008C4C5B">
        <w:rPr>
          <w:rFonts w:ascii="Times New Roman" w:hAnsi="Times New Roman"/>
          <w:sz w:val="24"/>
          <w:szCs w:val="24"/>
        </w:rPr>
        <w:t>больше</w:t>
      </w:r>
      <w:r w:rsidR="00E241FC" w:rsidRPr="006C7DA4">
        <w:rPr>
          <w:rFonts w:ascii="Times New Roman" w:hAnsi="Times New Roman"/>
          <w:sz w:val="24"/>
          <w:szCs w:val="24"/>
        </w:rPr>
        <w:t xml:space="preserve"> по сравнению с </w:t>
      </w:r>
      <w:r w:rsidR="00EC39AE" w:rsidRPr="006C7DA4">
        <w:rPr>
          <w:rFonts w:ascii="Times New Roman" w:hAnsi="Times New Roman"/>
          <w:sz w:val="24"/>
          <w:szCs w:val="24"/>
        </w:rPr>
        <w:t>1-м полугоди</w:t>
      </w:r>
      <w:r w:rsidR="00E241FC" w:rsidRPr="006C7DA4">
        <w:rPr>
          <w:rFonts w:ascii="Times New Roman" w:hAnsi="Times New Roman"/>
          <w:sz w:val="24"/>
          <w:szCs w:val="24"/>
        </w:rPr>
        <w:t>ем</w:t>
      </w:r>
      <w:r w:rsidR="00EC39AE" w:rsidRPr="006C7DA4">
        <w:rPr>
          <w:rFonts w:ascii="Times New Roman" w:hAnsi="Times New Roman"/>
          <w:sz w:val="24"/>
          <w:szCs w:val="24"/>
        </w:rPr>
        <w:t xml:space="preserve"> 20</w:t>
      </w:r>
      <w:r w:rsidR="00DB5C4B">
        <w:rPr>
          <w:rFonts w:ascii="Times New Roman" w:hAnsi="Times New Roman"/>
          <w:sz w:val="24"/>
          <w:szCs w:val="24"/>
        </w:rPr>
        <w:t>20</w:t>
      </w:r>
      <w:r w:rsidR="00F13DA0" w:rsidRPr="006C7DA4">
        <w:rPr>
          <w:rFonts w:ascii="Times New Roman" w:hAnsi="Times New Roman"/>
          <w:sz w:val="24"/>
          <w:szCs w:val="24"/>
        </w:rPr>
        <w:t xml:space="preserve"> года</w:t>
      </w:r>
      <w:r w:rsidR="00330475">
        <w:rPr>
          <w:rFonts w:ascii="Times New Roman" w:hAnsi="Times New Roman"/>
          <w:sz w:val="24"/>
          <w:szCs w:val="24"/>
        </w:rPr>
        <w:t xml:space="preserve"> (</w:t>
      </w:r>
      <w:r w:rsidR="008C4C5B">
        <w:rPr>
          <w:rFonts w:ascii="Times New Roman" w:hAnsi="Times New Roman"/>
          <w:sz w:val="24"/>
          <w:szCs w:val="24"/>
        </w:rPr>
        <w:t>64</w:t>
      </w:r>
      <w:r w:rsidR="00330475">
        <w:rPr>
          <w:rFonts w:ascii="Times New Roman" w:hAnsi="Times New Roman"/>
          <w:sz w:val="24"/>
          <w:szCs w:val="24"/>
        </w:rPr>
        <w:t xml:space="preserve"> чел.)</w:t>
      </w:r>
      <w:r w:rsidR="00E241FC" w:rsidRPr="006C7DA4">
        <w:rPr>
          <w:rFonts w:ascii="Times New Roman" w:hAnsi="Times New Roman"/>
          <w:sz w:val="24"/>
          <w:szCs w:val="24"/>
        </w:rPr>
        <w:t>,</w:t>
      </w:r>
      <w:r w:rsidR="00330475">
        <w:rPr>
          <w:rFonts w:ascii="Times New Roman" w:hAnsi="Times New Roman"/>
          <w:sz w:val="24"/>
          <w:szCs w:val="24"/>
        </w:rPr>
        <w:t xml:space="preserve"> а</w:t>
      </w:r>
      <w:r w:rsidR="00E241FC" w:rsidRPr="006C7DA4">
        <w:rPr>
          <w:rFonts w:ascii="Times New Roman" w:hAnsi="Times New Roman"/>
          <w:sz w:val="24"/>
          <w:szCs w:val="24"/>
        </w:rPr>
        <w:t xml:space="preserve"> умерших на </w:t>
      </w:r>
      <w:r w:rsidR="008C4C5B">
        <w:rPr>
          <w:rFonts w:ascii="Times New Roman" w:hAnsi="Times New Roman"/>
          <w:sz w:val="24"/>
          <w:szCs w:val="24"/>
        </w:rPr>
        <w:t>29</w:t>
      </w:r>
      <w:r w:rsidR="00E241FC" w:rsidRPr="006C7DA4">
        <w:rPr>
          <w:rFonts w:ascii="Times New Roman" w:hAnsi="Times New Roman"/>
          <w:sz w:val="24"/>
          <w:szCs w:val="24"/>
        </w:rPr>
        <w:t xml:space="preserve"> человек </w:t>
      </w:r>
      <w:r w:rsidR="008C4C5B">
        <w:rPr>
          <w:rFonts w:ascii="Times New Roman" w:hAnsi="Times New Roman"/>
          <w:sz w:val="24"/>
          <w:szCs w:val="24"/>
        </w:rPr>
        <w:t>больше</w:t>
      </w:r>
      <w:r w:rsidR="00330475">
        <w:rPr>
          <w:rFonts w:ascii="Times New Roman" w:hAnsi="Times New Roman"/>
          <w:sz w:val="24"/>
          <w:szCs w:val="24"/>
        </w:rPr>
        <w:t xml:space="preserve">, </w:t>
      </w:r>
      <w:r w:rsidR="000B5344">
        <w:rPr>
          <w:rFonts w:ascii="Times New Roman" w:hAnsi="Times New Roman"/>
          <w:sz w:val="24"/>
          <w:szCs w:val="24"/>
        </w:rPr>
        <w:t>ч</w:t>
      </w:r>
      <w:r w:rsidR="00330475">
        <w:rPr>
          <w:rFonts w:ascii="Times New Roman" w:hAnsi="Times New Roman"/>
          <w:sz w:val="24"/>
          <w:szCs w:val="24"/>
        </w:rPr>
        <w:t>ем в 1-м полугодии 20</w:t>
      </w:r>
      <w:r w:rsidR="00DB5C4B">
        <w:rPr>
          <w:rFonts w:ascii="Times New Roman" w:hAnsi="Times New Roman"/>
          <w:sz w:val="24"/>
          <w:szCs w:val="24"/>
        </w:rPr>
        <w:t>20</w:t>
      </w:r>
      <w:r w:rsidR="00330475">
        <w:rPr>
          <w:rFonts w:ascii="Times New Roman" w:hAnsi="Times New Roman"/>
          <w:sz w:val="24"/>
          <w:szCs w:val="24"/>
        </w:rPr>
        <w:t xml:space="preserve"> года (</w:t>
      </w:r>
      <w:r w:rsidR="008C4C5B">
        <w:rPr>
          <w:rFonts w:ascii="Times New Roman" w:hAnsi="Times New Roman"/>
          <w:sz w:val="24"/>
          <w:szCs w:val="24"/>
        </w:rPr>
        <w:t>89</w:t>
      </w:r>
      <w:r w:rsidR="00330475">
        <w:rPr>
          <w:rFonts w:ascii="Times New Roman" w:hAnsi="Times New Roman"/>
          <w:sz w:val="24"/>
          <w:szCs w:val="24"/>
        </w:rPr>
        <w:t xml:space="preserve"> чел)</w:t>
      </w:r>
      <w:r w:rsidR="00E241FC" w:rsidRPr="006C7DA4">
        <w:rPr>
          <w:rFonts w:ascii="Times New Roman" w:hAnsi="Times New Roman"/>
          <w:sz w:val="24"/>
          <w:szCs w:val="24"/>
        </w:rPr>
        <w:t xml:space="preserve">. </w:t>
      </w:r>
    </w:p>
    <w:p w14:paraId="51C77F79" w14:textId="77777777" w:rsidR="00832183" w:rsidRPr="00832183" w:rsidRDefault="00832183" w:rsidP="00832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183">
        <w:rPr>
          <w:rFonts w:ascii="Times New Roman" w:hAnsi="Times New Roman"/>
          <w:bCs/>
          <w:sz w:val="24"/>
          <w:szCs w:val="24"/>
          <w:lang w:eastAsia="ru-RU"/>
        </w:rPr>
        <w:t>Снижение роста рождаемости обусловлено сокращением числа женщин ране- и средне-репродуктивного возраста от 20 до 34 лет, а также откладывание рождение первого ребенка на более поздний период.</w:t>
      </w:r>
    </w:p>
    <w:p w14:paraId="6D72375F" w14:textId="77777777" w:rsidR="004D5291" w:rsidRDefault="004D5291" w:rsidP="004D529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5291">
        <w:rPr>
          <w:rFonts w:ascii="Times New Roman" w:hAnsi="Times New Roman"/>
          <w:color w:val="000000" w:themeColor="text1"/>
          <w:sz w:val="24"/>
          <w:szCs w:val="24"/>
        </w:rPr>
        <w:t>В связи со «старением населения» (ежегодно растет число жителей области в возрасте старше трудоспособного, смертность в указанной демографической группе выше, чем в других возрастных группах) уровень смертности скорее сохранится на достигнутом уровне и резкого его уменьшения не произойдет.</w:t>
      </w:r>
    </w:p>
    <w:p w14:paraId="51C31F5D" w14:textId="2E3C1D22" w:rsidR="00BD5222" w:rsidRPr="002F5461" w:rsidRDefault="00BD5222" w:rsidP="00BD5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5461">
        <w:rPr>
          <w:rFonts w:ascii="Times New Roman" w:hAnsi="Times New Roman"/>
          <w:sz w:val="24"/>
          <w:szCs w:val="24"/>
        </w:rPr>
        <w:t xml:space="preserve">При последовательном проведении мер демографической политики и улучшения качества медицинского облуживания в базовом варианте ожидается постепенное уменьшение показателя смертности до </w:t>
      </w:r>
      <w:r w:rsidR="008C4C5B">
        <w:rPr>
          <w:rFonts w:ascii="Times New Roman" w:hAnsi="Times New Roman"/>
          <w:sz w:val="24"/>
          <w:szCs w:val="24"/>
        </w:rPr>
        <w:t>10,6</w:t>
      </w:r>
      <w:r w:rsidRPr="002F5461">
        <w:rPr>
          <w:rFonts w:ascii="Times New Roman" w:hAnsi="Times New Roman"/>
          <w:sz w:val="24"/>
          <w:szCs w:val="24"/>
        </w:rPr>
        <w:t xml:space="preserve"> промилле</w:t>
      </w:r>
      <w:r w:rsidR="00747041" w:rsidRPr="002F5461">
        <w:rPr>
          <w:rFonts w:ascii="Times New Roman" w:hAnsi="Times New Roman"/>
          <w:sz w:val="24"/>
          <w:szCs w:val="24"/>
        </w:rPr>
        <w:t xml:space="preserve"> в 20</w:t>
      </w:r>
      <w:r w:rsidR="002F5461" w:rsidRPr="002F5461">
        <w:rPr>
          <w:rFonts w:ascii="Times New Roman" w:hAnsi="Times New Roman"/>
          <w:sz w:val="24"/>
          <w:szCs w:val="24"/>
        </w:rPr>
        <w:t>2</w:t>
      </w:r>
      <w:r w:rsidR="008C4C5B">
        <w:rPr>
          <w:rFonts w:ascii="Times New Roman" w:hAnsi="Times New Roman"/>
          <w:sz w:val="24"/>
          <w:szCs w:val="24"/>
        </w:rPr>
        <w:t>1</w:t>
      </w:r>
      <w:r w:rsidR="00747041" w:rsidRPr="002F5461">
        <w:rPr>
          <w:rFonts w:ascii="Times New Roman" w:hAnsi="Times New Roman"/>
          <w:sz w:val="24"/>
          <w:szCs w:val="24"/>
        </w:rPr>
        <w:t xml:space="preserve"> году по округу</w:t>
      </w:r>
      <w:r w:rsidRPr="002F5461">
        <w:rPr>
          <w:rFonts w:ascii="Times New Roman" w:hAnsi="Times New Roman"/>
          <w:sz w:val="24"/>
          <w:szCs w:val="24"/>
        </w:rPr>
        <w:t>, а также рост ожидаемой продолжительности жизни на уровне 7</w:t>
      </w:r>
      <w:r w:rsidR="00CC6008">
        <w:rPr>
          <w:rFonts w:ascii="Times New Roman" w:hAnsi="Times New Roman"/>
          <w:sz w:val="24"/>
          <w:szCs w:val="24"/>
        </w:rPr>
        <w:t>6</w:t>
      </w:r>
      <w:r w:rsidRPr="002F5461">
        <w:rPr>
          <w:rFonts w:ascii="Times New Roman" w:hAnsi="Times New Roman"/>
          <w:sz w:val="24"/>
          <w:szCs w:val="24"/>
        </w:rPr>
        <w:t xml:space="preserve"> лет</w:t>
      </w:r>
      <w:r w:rsidR="00747041" w:rsidRPr="002F5461">
        <w:rPr>
          <w:rFonts w:ascii="Times New Roman" w:hAnsi="Times New Roman"/>
          <w:sz w:val="24"/>
          <w:szCs w:val="24"/>
        </w:rPr>
        <w:t xml:space="preserve"> в целом по Калининградской области</w:t>
      </w:r>
      <w:r w:rsidRPr="002F5461">
        <w:rPr>
          <w:rFonts w:ascii="Times New Roman" w:hAnsi="Times New Roman"/>
          <w:sz w:val="24"/>
          <w:szCs w:val="24"/>
        </w:rPr>
        <w:t>.</w:t>
      </w:r>
    </w:p>
    <w:p w14:paraId="45970355" w14:textId="77777777" w:rsidR="00BD5222" w:rsidRPr="00BD5222" w:rsidRDefault="00BD5222" w:rsidP="00BD522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222">
        <w:rPr>
          <w:rFonts w:ascii="Times New Roman" w:hAnsi="Times New Roman"/>
          <w:color w:val="000000" w:themeColor="text1"/>
          <w:sz w:val="24"/>
          <w:szCs w:val="24"/>
        </w:rPr>
        <w:t>Таким образом, преимущественно из-за сокращения рождаемости на всем протяжении прогнозного периода сохранится естественная убыль населения.</w:t>
      </w:r>
    </w:p>
    <w:p w14:paraId="4D67B7D5" w14:textId="77777777" w:rsidR="00E97D28" w:rsidRPr="006C7DA4" w:rsidRDefault="00392257" w:rsidP="00A40C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    </w:t>
      </w:r>
      <w:r w:rsidR="00CE3F98" w:rsidRPr="006C7DA4">
        <w:rPr>
          <w:rFonts w:ascii="Times New Roman" w:hAnsi="Times New Roman"/>
          <w:sz w:val="24"/>
          <w:szCs w:val="24"/>
        </w:rPr>
        <w:t xml:space="preserve"> </w:t>
      </w:r>
      <w:r w:rsidR="00CE3F98" w:rsidRPr="006C7DA4">
        <w:rPr>
          <w:rFonts w:ascii="Times New Roman" w:hAnsi="Times New Roman"/>
          <w:sz w:val="24"/>
          <w:szCs w:val="24"/>
        </w:rPr>
        <w:tab/>
      </w:r>
    </w:p>
    <w:p w14:paraId="1F044C0F" w14:textId="77777777" w:rsidR="00EE57DB" w:rsidRDefault="009D4209" w:rsidP="00113E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08A4FC14" wp14:editId="2907C0F2">
            <wp:extent cx="5383530" cy="2791460"/>
            <wp:effectExtent l="0" t="0" r="7620" b="889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2E6A196" w14:textId="77777777" w:rsidR="00EE57DB" w:rsidRDefault="00EE57DB" w:rsidP="00A40C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D1AB91" w14:textId="3B864D11" w:rsidR="00E97D28" w:rsidRPr="001639BD" w:rsidRDefault="00E97D28" w:rsidP="00833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9BD">
        <w:rPr>
          <w:rFonts w:ascii="Times New Roman" w:hAnsi="Times New Roman"/>
          <w:sz w:val="24"/>
          <w:szCs w:val="24"/>
        </w:rPr>
        <w:t xml:space="preserve">В части миграционного движения населения </w:t>
      </w:r>
      <w:r w:rsidR="00981116" w:rsidRPr="001639BD">
        <w:rPr>
          <w:rFonts w:ascii="Times New Roman" w:hAnsi="Times New Roman"/>
          <w:sz w:val="24"/>
          <w:szCs w:val="24"/>
        </w:rPr>
        <w:t>округа наблюдается положительная динамика миграционного прироста на протяжении последних трёх лет. З</w:t>
      </w:r>
      <w:r w:rsidR="00330475" w:rsidRPr="001639BD">
        <w:rPr>
          <w:rFonts w:ascii="Times New Roman" w:hAnsi="Times New Roman"/>
          <w:sz w:val="24"/>
          <w:szCs w:val="24"/>
        </w:rPr>
        <w:t>а 1-ое полугодие 20</w:t>
      </w:r>
      <w:r w:rsidR="001639BD" w:rsidRPr="001639BD">
        <w:rPr>
          <w:rFonts w:ascii="Times New Roman" w:hAnsi="Times New Roman"/>
          <w:sz w:val="24"/>
          <w:szCs w:val="24"/>
        </w:rPr>
        <w:t>2</w:t>
      </w:r>
      <w:r w:rsidR="00400470">
        <w:rPr>
          <w:rFonts w:ascii="Times New Roman" w:hAnsi="Times New Roman"/>
          <w:sz w:val="24"/>
          <w:szCs w:val="24"/>
        </w:rPr>
        <w:t>1</w:t>
      </w:r>
      <w:r w:rsidR="00330475" w:rsidRPr="001639BD">
        <w:rPr>
          <w:rFonts w:ascii="Times New Roman" w:hAnsi="Times New Roman"/>
          <w:sz w:val="24"/>
          <w:szCs w:val="24"/>
        </w:rPr>
        <w:t xml:space="preserve"> года миграционный прирост составил </w:t>
      </w:r>
      <w:r w:rsidR="005212B6">
        <w:rPr>
          <w:rFonts w:ascii="Times New Roman" w:hAnsi="Times New Roman"/>
          <w:sz w:val="24"/>
          <w:szCs w:val="24"/>
        </w:rPr>
        <w:t>302</w:t>
      </w:r>
      <w:r w:rsidR="00330475" w:rsidRPr="001639BD">
        <w:rPr>
          <w:rFonts w:ascii="Times New Roman" w:hAnsi="Times New Roman"/>
          <w:sz w:val="24"/>
          <w:szCs w:val="24"/>
        </w:rPr>
        <w:t xml:space="preserve"> человек</w:t>
      </w:r>
      <w:r w:rsidR="001639BD" w:rsidRPr="001639BD">
        <w:rPr>
          <w:rFonts w:ascii="Times New Roman" w:hAnsi="Times New Roman"/>
          <w:sz w:val="24"/>
          <w:szCs w:val="24"/>
        </w:rPr>
        <w:t>а</w:t>
      </w:r>
      <w:r w:rsidR="00065B41" w:rsidRPr="001639BD">
        <w:rPr>
          <w:rFonts w:ascii="Times New Roman" w:hAnsi="Times New Roman"/>
          <w:sz w:val="24"/>
          <w:szCs w:val="24"/>
        </w:rPr>
        <w:t xml:space="preserve"> </w:t>
      </w:r>
      <w:r w:rsidR="00330475" w:rsidRPr="001639BD">
        <w:rPr>
          <w:rFonts w:ascii="Times New Roman" w:hAnsi="Times New Roman"/>
          <w:sz w:val="24"/>
          <w:szCs w:val="24"/>
        </w:rPr>
        <w:t>(</w:t>
      </w:r>
      <w:r w:rsidRPr="001639BD">
        <w:rPr>
          <w:rFonts w:ascii="Times New Roman" w:hAnsi="Times New Roman"/>
          <w:sz w:val="24"/>
          <w:szCs w:val="24"/>
        </w:rPr>
        <w:t>за 1-ое полугодие 20</w:t>
      </w:r>
      <w:r w:rsidR="00400470">
        <w:rPr>
          <w:rFonts w:ascii="Times New Roman" w:hAnsi="Times New Roman"/>
          <w:sz w:val="24"/>
          <w:szCs w:val="24"/>
        </w:rPr>
        <w:t>20</w:t>
      </w:r>
      <w:r w:rsidRPr="001639BD">
        <w:rPr>
          <w:rFonts w:ascii="Times New Roman" w:hAnsi="Times New Roman"/>
          <w:sz w:val="24"/>
          <w:szCs w:val="24"/>
        </w:rPr>
        <w:t xml:space="preserve"> года </w:t>
      </w:r>
      <w:r w:rsidR="00330475" w:rsidRPr="001639BD">
        <w:rPr>
          <w:rFonts w:ascii="Times New Roman" w:hAnsi="Times New Roman"/>
          <w:sz w:val="24"/>
          <w:szCs w:val="24"/>
        </w:rPr>
        <w:t xml:space="preserve"> - 4</w:t>
      </w:r>
      <w:r w:rsidR="00867B8F">
        <w:rPr>
          <w:rFonts w:ascii="Times New Roman" w:hAnsi="Times New Roman"/>
          <w:sz w:val="24"/>
          <w:szCs w:val="24"/>
        </w:rPr>
        <w:t>42</w:t>
      </w:r>
      <w:r w:rsidRPr="001639BD">
        <w:rPr>
          <w:rFonts w:ascii="Times New Roman" w:hAnsi="Times New Roman"/>
          <w:sz w:val="24"/>
          <w:szCs w:val="24"/>
        </w:rPr>
        <w:t xml:space="preserve"> человек</w:t>
      </w:r>
      <w:r w:rsidR="00867B8F">
        <w:rPr>
          <w:rFonts w:ascii="Times New Roman" w:hAnsi="Times New Roman"/>
          <w:sz w:val="24"/>
          <w:szCs w:val="24"/>
        </w:rPr>
        <w:t>а</w:t>
      </w:r>
      <w:r w:rsidR="00330475" w:rsidRPr="001639BD">
        <w:rPr>
          <w:rFonts w:ascii="Times New Roman" w:hAnsi="Times New Roman"/>
          <w:sz w:val="24"/>
          <w:szCs w:val="24"/>
        </w:rPr>
        <w:t xml:space="preserve">, </w:t>
      </w:r>
      <w:r w:rsidRPr="001639BD">
        <w:rPr>
          <w:rFonts w:ascii="Times New Roman" w:hAnsi="Times New Roman"/>
          <w:sz w:val="24"/>
          <w:szCs w:val="24"/>
        </w:rPr>
        <w:t>за 1-ое полугодие 201</w:t>
      </w:r>
      <w:r w:rsidR="00867B8F">
        <w:rPr>
          <w:rFonts w:ascii="Times New Roman" w:hAnsi="Times New Roman"/>
          <w:sz w:val="24"/>
          <w:szCs w:val="24"/>
        </w:rPr>
        <w:t>9</w:t>
      </w:r>
      <w:r w:rsidRPr="001639BD">
        <w:rPr>
          <w:rFonts w:ascii="Times New Roman" w:hAnsi="Times New Roman"/>
          <w:sz w:val="24"/>
          <w:szCs w:val="24"/>
        </w:rPr>
        <w:t xml:space="preserve"> года</w:t>
      </w:r>
      <w:r w:rsidR="00065B41" w:rsidRPr="001639BD">
        <w:rPr>
          <w:rFonts w:ascii="Times New Roman" w:hAnsi="Times New Roman"/>
          <w:sz w:val="24"/>
          <w:szCs w:val="24"/>
        </w:rPr>
        <w:t xml:space="preserve"> </w:t>
      </w:r>
      <w:r w:rsidRPr="001639BD">
        <w:rPr>
          <w:rFonts w:ascii="Times New Roman" w:hAnsi="Times New Roman"/>
          <w:sz w:val="24"/>
          <w:szCs w:val="24"/>
        </w:rPr>
        <w:t>-</w:t>
      </w:r>
      <w:r w:rsidR="00065B41" w:rsidRPr="001639BD">
        <w:rPr>
          <w:rFonts w:ascii="Times New Roman" w:hAnsi="Times New Roman"/>
          <w:sz w:val="24"/>
          <w:szCs w:val="24"/>
        </w:rPr>
        <w:t xml:space="preserve"> </w:t>
      </w:r>
      <w:r w:rsidR="001639BD" w:rsidRPr="001639BD">
        <w:rPr>
          <w:rFonts w:ascii="Times New Roman" w:hAnsi="Times New Roman"/>
          <w:sz w:val="24"/>
          <w:szCs w:val="24"/>
        </w:rPr>
        <w:t>4</w:t>
      </w:r>
      <w:r w:rsidR="00867B8F">
        <w:rPr>
          <w:rFonts w:ascii="Times New Roman" w:hAnsi="Times New Roman"/>
          <w:sz w:val="24"/>
          <w:szCs w:val="24"/>
        </w:rPr>
        <w:t>89</w:t>
      </w:r>
      <w:r w:rsidRPr="001639BD">
        <w:rPr>
          <w:rFonts w:ascii="Times New Roman" w:hAnsi="Times New Roman"/>
          <w:sz w:val="24"/>
          <w:szCs w:val="24"/>
        </w:rPr>
        <w:t xml:space="preserve"> человек),</w:t>
      </w:r>
      <w:r w:rsidR="00065B41" w:rsidRPr="001639BD">
        <w:rPr>
          <w:rFonts w:ascii="Times New Roman" w:hAnsi="Times New Roman"/>
          <w:sz w:val="24"/>
          <w:szCs w:val="24"/>
        </w:rPr>
        <w:t xml:space="preserve"> </w:t>
      </w:r>
      <w:r w:rsidRPr="001639BD">
        <w:rPr>
          <w:rFonts w:ascii="Times New Roman" w:hAnsi="Times New Roman"/>
          <w:sz w:val="24"/>
          <w:szCs w:val="24"/>
        </w:rPr>
        <w:t xml:space="preserve">что на </w:t>
      </w:r>
      <w:r w:rsidR="005212B6">
        <w:rPr>
          <w:rFonts w:ascii="Times New Roman" w:hAnsi="Times New Roman"/>
          <w:sz w:val="24"/>
          <w:szCs w:val="24"/>
        </w:rPr>
        <w:t>140</w:t>
      </w:r>
      <w:r w:rsidRPr="001639BD">
        <w:rPr>
          <w:rFonts w:ascii="Times New Roman" w:hAnsi="Times New Roman"/>
          <w:sz w:val="24"/>
          <w:szCs w:val="24"/>
        </w:rPr>
        <w:t xml:space="preserve"> человек </w:t>
      </w:r>
      <w:r w:rsidR="001639BD" w:rsidRPr="001639BD">
        <w:rPr>
          <w:rFonts w:ascii="Times New Roman" w:hAnsi="Times New Roman"/>
          <w:sz w:val="24"/>
          <w:szCs w:val="24"/>
        </w:rPr>
        <w:t>меньше</w:t>
      </w:r>
      <w:r w:rsidRPr="001639BD">
        <w:rPr>
          <w:rFonts w:ascii="Times New Roman" w:hAnsi="Times New Roman"/>
          <w:sz w:val="24"/>
          <w:szCs w:val="24"/>
        </w:rPr>
        <w:t>,</w:t>
      </w:r>
      <w:r w:rsidR="00065B41" w:rsidRPr="001639BD">
        <w:rPr>
          <w:rFonts w:ascii="Times New Roman" w:hAnsi="Times New Roman"/>
          <w:sz w:val="24"/>
          <w:szCs w:val="24"/>
        </w:rPr>
        <w:t xml:space="preserve"> </w:t>
      </w:r>
      <w:r w:rsidRPr="001639BD">
        <w:rPr>
          <w:rFonts w:ascii="Times New Roman" w:hAnsi="Times New Roman"/>
          <w:sz w:val="24"/>
          <w:szCs w:val="24"/>
        </w:rPr>
        <w:t>чем в аналогичном периоде прошлого года.</w:t>
      </w:r>
    </w:p>
    <w:p w14:paraId="5AAFBCBB" w14:textId="77777777" w:rsidR="00480232" w:rsidRPr="00480232" w:rsidRDefault="00480232" w:rsidP="0048023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80232">
        <w:rPr>
          <w:rFonts w:ascii="Times New Roman" w:hAnsi="Times New Roman"/>
          <w:bCs/>
          <w:sz w:val="24"/>
          <w:szCs w:val="24"/>
          <w:lang w:eastAsia="ru-RU"/>
        </w:rPr>
        <w:t>Миграционный прирост полностью компенсировал потери численности населения от естественной убыли.</w:t>
      </w:r>
    </w:p>
    <w:p w14:paraId="22E847B9" w14:textId="589AD251" w:rsidR="00DC27A5" w:rsidRPr="006C7DA4" w:rsidRDefault="00DC27A5" w:rsidP="00833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Из 22 муниципальных образований Калининградской области миграционный прирост в МО «Светлогорский </w:t>
      </w:r>
      <w:r w:rsidR="00981116">
        <w:rPr>
          <w:rFonts w:ascii="Times New Roman" w:hAnsi="Times New Roman"/>
          <w:sz w:val="24"/>
          <w:szCs w:val="24"/>
        </w:rPr>
        <w:t>городской округ</w:t>
      </w:r>
      <w:r w:rsidRPr="006C7DA4">
        <w:rPr>
          <w:rFonts w:ascii="Times New Roman" w:hAnsi="Times New Roman"/>
          <w:sz w:val="24"/>
          <w:szCs w:val="24"/>
        </w:rPr>
        <w:t>» на третьем месте после г.</w:t>
      </w:r>
      <w:r w:rsidR="0080680A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>Калининграда (чел.)</w:t>
      </w:r>
      <w:r w:rsidR="00981116">
        <w:rPr>
          <w:rFonts w:ascii="Times New Roman" w:hAnsi="Times New Roman"/>
          <w:sz w:val="24"/>
          <w:szCs w:val="24"/>
        </w:rPr>
        <w:t>.</w:t>
      </w:r>
    </w:p>
    <w:p w14:paraId="44144C5D" w14:textId="77777777" w:rsidR="001B459C" w:rsidRPr="006C7DA4" w:rsidRDefault="001B459C" w:rsidP="00A40C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C2628D" w14:textId="77777777" w:rsidR="00E96A21" w:rsidRDefault="009D4209" w:rsidP="00A40C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0D60592" wp14:editId="32D6B6E1">
            <wp:extent cx="5541645" cy="2983865"/>
            <wp:effectExtent l="0" t="0" r="1905" b="6985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14BA21A" w14:textId="77777777" w:rsidR="00E96A21" w:rsidRDefault="00E96A21" w:rsidP="00A40C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9681FC" w14:textId="77777777" w:rsidR="001B459C" w:rsidRPr="006C7DA4" w:rsidRDefault="00AF5B54" w:rsidP="00A40C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7DA4">
        <w:rPr>
          <w:rFonts w:ascii="Times New Roman" w:hAnsi="Times New Roman"/>
          <w:sz w:val="20"/>
          <w:szCs w:val="20"/>
        </w:rPr>
        <w:t>Примечание</w:t>
      </w:r>
      <w:r w:rsidR="00135A62" w:rsidRPr="006C7DA4">
        <w:rPr>
          <w:rFonts w:ascii="Times New Roman" w:hAnsi="Times New Roman"/>
          <w:sz w:val="20"/>
          <w:szCs w:val="20"/>
        </w:rPr>
        <w:t>: в остальных муниципальных образованиях КО миграционный прирост имеет отрицательное значение.</w:t>
      </w:r>
    </w:p>
    <w:p w14:paraId="32055F6A" w14:textId="77777777" w:rsidR="00135A62" w:rsidRPr="006C7DA4" w:rsidRDefault="00135A62" w:rsidP="00A40C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2A2832" w14:textId="5A3B8AA7" w:rsidR="00EC39AE" w:rsidRPr="0080680A" w:rsidRDefault="00EC39AE" w:rsidP="004D52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680A">
        <w:rPr>
          <w:rFonts w:ascii="Times New Roman" w:hAnsi="Times New Roman"/>
          <w:sz w:val="24"/>
          <w:szCs w:val="24"/>
        </w:rPr>
        <w:t>Исходя из значения числа родившихся и умерших</w:t>
      </w:r>
      <w:r w:rsidR="00CF2DBA" w:rsidRPr="0080680A">
        <w:rPr>
          <w:rFonts w:ascii="Times New Roman" w:hAnsi="Times New Roman"/>
          <w:sz w:val="24"/>
          <w:szCs w:val="24"/>
        </w:rPr>
        <w:t>,</w:t>
      </w:r>
      <w:r w:rsidR="004535F1" w:rsidRPr="0080680A">
        <w:rPr>
          <w:rFonts w:ascii="Times New Roman" w:hAnsi="Times New Roman"/>
          <w:sz w:val="24"/>
          <w:szCs w:val="24"/>
        </w:rPr>
        <w:t xml:space="preserve"> </w:t>
      </w:r>
      <w:r w:rsidR="00CF2DBA" w:rsidRPr="0080680A">
        <w:rPr>
          <w:rFonts w:ascii="Times New Roman" w:hAnsi="Times New Roman"/>
          <w:sz w:val="24"/>
          <w:szCs w:val="24"/>
        </w:rPr>
        <w:t xml:space="preserve">миграционного прироста </w:t>
      </w:r>
      <w:r w:rsidRPr="0080680A">
        <w:rPr>
          <w:rFonts w:ascii="Times New Roman" w:hAnsi="Times New Roman"/>
          <w:sz w:val="24"/>
          <w:szCs w:val="24"/>
        </w:rPr>
        <w:t xml:space="preserve">в </w:t>
      </w:r>
      <w:r w:rsidR="00CF2DBA" w:rsidRPr="0080680A">
        <w:rPr>
          <w:rFonts w:ascii="Times New Roman" w:hAnsi="Times New Roman"/>
          <w:sz w:val="24"/>
          <w:szCs w:val="24"/>
        </w:rPr>
        <w:t>пер</w:t>
      </w:r>
      <w:r w:rsidRPr="0080680A">
        <w:rPr>
          <w:rFonts w:ascii="Times New Roman" w:hAnsi="Times New Roman"/>
          <w:sz w:val="24"/>
          <w:szCs w:val="24"/>
        </w:rPr>
        <w:t>вом полугодии 20</w:t>
      </w:r>
      <w:r w:rsidR="0080680A" w:rsidRPr="0080680A">
        <w:rPr>
          <w:rFonts w:ascii="Times New Roman" w:hAnsi="Times New Roman"/>
          <w:sz w:val="24"/>
          <w:szCs w:val="24"/>
        </w:rPr>
        <w:t>2</w:t>
      </w:r>
      <w:r w:rsidR="00400470">
        <w:rPr>
          <w:rFonts w:ascii="Times New Roman" w:hAnsi="Times New Roman"/>
          <w:sz w:val="24"/>
          <w:szCs w:val="24"/>
        </w:rPr>
        <w:t>1</w:t>
      </w:r>
      <w:r w:rsidRPr="0080680A">
        <w:rPr>
          <w:rFonts w:ascii="Times New Roman" w:hAnsi="Times New Roman"/>
          <w:sz w:val="24"/>
          <w:szCs w:val="24"/>
        </w:rPr>
        <w:t xml:space="preserve"> года, полагая, что показатели рождаемости и смертности останутся неизменными до конца 20</w:t>
      </w:r>
      <w:r w:rsidR="0080680A" w:rsidRPr="0080680A">
        <w:rPr>
          <w:rFonts w:ascii="Times New Roman" w:hAnsi="Times New Roman"/>
          <w:sz w:val="24"/>
          <w:szCs w:val="24"/>
        </w:rPr>
        <w:t>2</w:t>
      </w:r>
      <w:r w:rsidR="00400470">
        <w:rPr>
          <w:rFonts w:ascii="Times New Roman" w:hAnsi="Times New Roman"/>
          <w:sz w:val="24"/>
          <w:szCs w:val="24"/>
        </w:rPr>
        <w:t>1</w:t>
      </w:r>
      <w:r w:rsidRPr="0080680A">
        <w:rPr>
          <w:rFonts w:ascii="Times New Roman" w:hAnsi="Times New Roman"/>
          <w:sz w:val="24"/>
          <w:szCs w:val="24"/>
        </w:rPr>
        <w:t xml:space="preserve"> года, численность населения на 01.01.20</w:t>
      </w:r>
      <w:r w:rsidR="00626FF6" w:rsidRPr="0080680A">
        <w:rPr>
          <w:rFonts w:ascii="Times New Roman" w:hAnsi="Times New Roman"/>
          <w:sz w:val="24"/>
          <w:szCs w:val="24"/>
        </w:rPr>
        <w:t>2</w:t>
      </w:r>
      <w:r w:rsidR="00400470">
        <w:rPr>
          <w:rFonts w:ascii="Times New Roman" w:hAnsi="Times New Roman"/>
          <w:sz w:val="24"/>
          <w:szCs w:val="24"/>
        </w:rPr>
        <w:t>2</w:t>
      </w:r>
      <w:r w:rsidRPr="0080680A">
        <w:rPr>
          <w:rFonts w:ascii="Times New Roman" w:hAnsi="Times New Roman"/>
          <w:sz w:val="24"/>
          <w:szCs w:val="24"/>
        </w:rPr>
        <w:t xml:space="preserve"> г. оценивается в </w:t>
      </w:r>
      <w:r w:rsidR="0080680A" w:rsidRPr="0080680A">
        <w:rPr>
          <w:rFonts w:ascii="Times New Roman" w:hAnsi="Times New Roman"/>
          <w:sz w:val="24"/>
          <w:szCs w:val="24"/>
        </w:rPr>
        <w:t>2</w:t>
      </w:r>
      <w:r w:rsidR="00ED2E7E">
        <w:rPr>
          <w:rFonts w:ascii="Times New Roman" w:hAnsi="Times New Roman"/>
          <w:sz w:val="24"/>
          <w:szCs w:val="24"/>
        </w:rPr>
        <w:t>18</w:t>
      </w:r>
      <w:r w:rsidR="007066A7">
        <w:rPr>
          <w:rFonts w:ascii="Times New Roman" w:hAnsi="Times New Roman"/>
          <w:sz w:val="24"/>
          <w:szCs w:val="24"/>
        </w:rPr>
        <w:t>62</w:t>
      </w:r>
      <w:r w:rsidR="00ED2E7E">
        <w:rPr>
          <w:rFonts w:ascii="Times New Roman" w:hAnsi="Times New Roman"/>
          <w:sz w:val="24"/>
          <w:szCs w:val="24"/>
        </w:rPr>
        <w:t xml:space="preserve"> </w:t>
      </w:r>
      <w:r w:rsidRPr="0080680A">
        <w:rPr>
          <w:rFonts w:ascii="Times New Roman" w:hAnsi="Times New Roman"/>
          <w:sz w:val="24"/>
          <w:szCs w:val="24"/>
        </w:rPr>
        <w:t>человек</w:t>
      </w:r>
      <w:r w:rsidR="00C22CA0">
        <w:rPr>
          <w:rFonts w:ascii="Times New Roman" w:hAnsi="Times New Roman"/>
          <w:sz w:val="24"/>
          <w:szCs w:val="24"/>
        </w:rPr>
        <w:t>а</w:t>
      </w:r>
      <w:r w:rsidRPr="0080680A">
        <w:rPr>
          <w:rFonts w:ascii="Times New Roman" w:hAnsi="Times New Roman"/>
          <w:sz w:val="24"/>
          <w:szCs w:val="24"/>
        </w:rPr>
        <w:t>.</w:t>
      </w:r>
    </w:p>
    <w:p w14:paraId="30EE5EEC" w14:textId="77777777" w:rsidR="00B856CA" w:rsidRDefault="00B856CA" w:rsidP="00DE75F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7F0134D1" w14:textId="77777777" w:rsidR="00E32274" w:rsidRDefault="00E32274" w:rsidP="005714F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362FC1D" w14:textId="77777777" w:rsidR="00E32274" w:rsidRDefault="00E32274" w:rsidP="005714F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82E2E89" w14:textId="6C5426D7" w:rsidR="005D49C7" w:rsidRPr="001B1C46" w:rsidRDefault="005D49C7" w:rsidP="005714F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55EE">
        <w:rPr>
          <w:rFonts w:ascii="Times New Roman" w:hAnsi="Times New Roman"/>
          <w:b/>
          <w:sz w:val="24"/>
          <w:szCs w:val="24"/>
        </w:rPr>
        <w:lastRenderedPageBreak/>
        <w:t>Занятость, рынок труда</w:t>
      </w:r>
    </w:p>
    <w:p w14:paraId="1EBC31B0" w14:textId="77777777" w:rsidR="001B1C46" w:rsidRDefault="001B1C46" w:rsidP="00833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4CAE06A" w14:textId="5DD0907C" w:rsidR="001817CD" w:rsidRPr="00E371C0" w:rsidRDefault="001817CD" w:rsidP="00181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1C0">
        <w:rPr>
          <w:rFonts w:ascii="Times New Roman" w:hAnsi="Times New Roman"/>
          <w:sz w:val="24"/>
          <w:szCs w:val="24"/>
        </w:rPr>
        <w:t xml:space="preserve">По данным </w:t>
      </w:r>
      <w:r w:rsidR="00E31B23">
        <w:rPr>
          <w:rFonts w:ascii="Times New Roman" w:hAnsi="Times New Roman"/>
          <w:sz w:val="24"/>
          <w:szCs w:val="24"/>
        </w:rPr>
        <w:t>Калининградстата</w:t>
      </w:r>
      <w:r w:rsidRPr="00E371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Калининградской области </w:t>
      </w:r>
      <w:r w:rsidR="00626E62">
        <w:rPr>
          <w:rFonts w:ascii="Times New Roman" w:hAnsi="Times New Roman"/>
          <w:sz w:val="24"/>
          <w:szCs w:val="24"/>
        </w:rPr>
        <w:t xml:space="preserve">в среднем </w:t>
      </w:r>
      <w:r w:rsidRPr="00E371C0">
        <w:rPr>
          <w:rFonts w:ascii="Times New Roman" w:hAnsi="Times New Roman"/>
          <w:sz w:val="24"/>
          <w:szCs w:val="24"/>
        </w:rPr>
        <w:t xml:space="preserve">за </w:t>
      </w:r>
      <w:r w:rsidR="00E31B23">
        <w:rPr>
          <w:rFonts w:ascii="Times New Roman" w:hAnsi="Times New Roman"/>
          <w:sz w:val="24"/>
          <w:szCs w:val="24"/>
        </w:rPr>
        <w:t>март - май</w:t>
      </w:r>
      <w:r w:rsidRPr="00E371C0">
        <w:rPr>
          <w:rFonts w:ascii="Times New Roman" w:hAnsi="Times New Roman"/>
          <w:sz w:val="24"/>
          <w:szCs w:val="24"/>
        </w:rPr>
        <w:t xml:space="preserve"> 202</w:t>
      </w:r>
      <w:r w:rsidR="00DE75F1">
        <w:rPr>
          <w:rFonts w:ascii="Times New Roman" w:hAnsi="Times New Roman"/>
          <w:sz w:val="24"/>
          <w:szCs w:val="24"/>
        </w:rPr>
        <w:t>1</w:t>
      </w:r>
      <w:r w:rsidRPr="00E371C0">
        <w:rPr>
          <w:rFonts w:ascii="Times New Roman" w:hAnsi="Times New Roman"/>
          <w:sz w:val="24"/>
          <w:szCs w:val="24"/>
        </w:rPr>
        <w:t xml:space="preserve"> года численность безработных составляет 2</w:t>
      </w:r>
      <w:r w:rsidR="00E54CF3">
        <w:rPr>
          <w:rFonts w:ascii="Times New Roman" w:hAnsi="Times New Roman"/>
          <w:sz w:val="24"/>
          <w:szCs w:val="24"/>
        </w:rPr>
        <w:t>8,1</w:t>
      </w:r>
      <w:r w:rsidRPr="00E371C0">
        <w:rPr>
          <w:rFonts w:ascii="Times New Roman" w:hAnsi="Times New Roman"/>
          <w:sz w:val="24"/>
          <w:szCs w:val="24"/>
        </w:rPr>
        <w:t xml:space="preserve"> тыс. человек, а уровень безработицы по методологии МОТ - </w:t>
      </w:r>
      <w:r w:rsidR="00E54CF3">
        <w:rPr>
          <w:rFonts w:ascii="Times New Roman" w:hAnsi="Times New Roman"/>
          <w:sz w:val="24"/>
          <w:szCs w:val="24"/>
        </w:rPr>
        <w:t xml:space="preserve">5,2 </w:t>
      </w:r>
      <w:r w:rsidRPr="00E371C0">
        <w:rPr>
          <w:rFonts w:ascii="Times New Roman" w:hAnsi="Times New Roman"/>
          <w:sz w:val="24"/>
          <w:szCs w:val="24"/>
        </w:rPr>
        <w:t>%. По сравнению с началом года уровень общей безработицы (по методологии МОТ)</w:t>
      </w:r>
      <w:r w:rsidR="00E54CF3">
        <w:rPr>
          <w:rFonts w:ascii="Times New Roman" w:hAnsi="Times New Roman"/>
          <w:sz w:val="24"/>
          <w:szCs w:val="24"/>
        </w:rPr>
        <w:t xml:space="preserve"> снизился</w:t>
      </w:r>
      <w:r w:rsidRPr="00E371C0">
        <w:rPr>
          <w:rFonts w:ascii="Times New Roman" w:hAnsi="Times New Roman"/>
          <w:sz w:val="24"/>
          <w:szCs w:val="24"/>
        </w:rPr>
        <w:t xml:space="preserve"> на 0,</w:t>
      </w:r>
      <w:r w:rsidR="00E54CF3">
        <w:rPr>
          <w:rFonts w:ascii="Times New Roman" w:hAnsi="Times New Roman"/>
          <w:sz w:val="24"/>
          <w:szCs w:val="24"/>
        </w:rPr>
        <w:t>7</w:t>
      </w:r>
      <w:r w:rsidRPr="00E371C0">
        <w:rPr>
          <w:rFonts w:ascii="Times New Roman" w:hAnsi="Times New Roman"/>
          <w:sz w:val="24"/>
          <w:szCs w:val="24"/>
        </w:rPr>
        <w:t xml:space="preserve"> процентных пункта.</w:t>
      </w:r>
    </w:p>
    <w:p w14:paraId="6610142D" w14:textId="2FFDBB6C" w:rsidR="001817CD" w:rsidRPr="00E371C0" w:rsidRDefault="001817CD" w:rsidP="00181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1C0">
        <w:rPr>
          <w:rFonts w:ascii="Times New Roman" w:hAnsi="Times New Roman"/>
          <w:sz w:val="24"/>
          <w:szCs w:val="24"/>
        </w:rPr>
        <w:t xml:space="preserve">Численность безработных граждан, состоящих на учете в областной службе занятости населения, с начала года </w:t>
      </w:r>
      <w:r w:rsidR="00E54CF3">
        <w:rPr>
          <w:rFonts w:ascii="Times New Roman" w:hAnsi="Times New Roman"/>
          <w:sz w:val="24"/>
          <w:szCs w:val="24"/>
        </w:rPr>
        <w:t>снизилась</w:t>
      </w:r>
      <w:r w:rsidRPr="00E371C0">
        <w:rPr>
          <w:rFonts w:ascii="Times New Roman" w:hAnsi="Times New Roman"/>
          <w:sz w:val="24"/>
          <w:szCs w:val="24"/>
        </w:rPr>
        <w:t xml:space="preserve"> в </w:t>
      </w:r>
      <w:r w:rsidR="00E54CF3">
        <w:rPr>
          <w:rFonts w:ascii="Times New Roman" w:hAnsi="Times New Roman"/>
          <w:sz w:val="24"/>
          <w:szCs w:val="24"/>
        </w:rPr>
        <w:t>3,5</w:t>
      </w:r>
      <w:r w:rsidRPr="00E371C0">
        <w:rPr>
          <w:rFonts w:ascii="Times New Roman" w:hAnsi="Times New Roman"/>
          <w:sz w:val="24"/>
          <w:szCs w:val="24"/>
        </w:rPr>
        <w:t xml:space="preserve"> раза и составила </w:t>
      </w:r>
      <w:r w:rsidR="00E54CF3">
        <w:rPr>
          <w:rFonts w:ascii="Times New Roman" w:hAnsi="Times New Roman"/>
          <w:sz w:val="24"/>
          <w:szCs w:val="24"/>
        </w:rPr>
        <w:t>8,7</w:t>
      </w:r>
      <w:r w:rsidRPr="00E371C0">
        <w:rPr>
          <w:rFonts w:ascii="Times New Roman" w:hAnsi="Times New Roman"/>
          <w:sz w:val="24"/>
          <w:szCs w:val="24"/>
        </w:rPr>
        <w:t xml:space="preserve"> тыс. человек (данные по состоянию на </w:t>
      </w:r>
      <w:r w:rsidR="00E54CF3">
        <w:rPr>
          <w:rFonts w:ascii="Times New Roman" w:hAnsi="Times New Roman"/>
          <w:sz w:val="24"/>
          <w:szCs w:val="24"/>
        </w:rPr>
        <w:t>01</w:t>
      </w:r>
      <w:r w:rsidRPr="00E371C0">
        <w:rPr>
          <w:rFonts w:ascii="Times New Roman" w:hAnsi="Times New Roman"/>
          <w:sz w:val="24"/>
          <w:szCs w:val="24"/>
        </w:rPr>
        <w:t>.0</w:t>
      </w:r>
      <w:r w:rsidR="00E54CF3">
        <w:rPr>
          <w:rFonts w:ascii="Times New Roman" w:hAnsi="Times New Roman"/>
          <w:sz w:val="24"/>
          <w:szCs w:val="24"/>
        </w:rPr>
        <w:t>8</w:t>
      </w:r>
      <w:r w:rsidRPr="00E371C0">
        <w:rPr>
          <w:rFonts w:ascii="Times New Roman" w:hAnsi="Times New Roman"/>
          <w:sz w:val="24"/>
          <w:szCs w:val="24"/>
        </w:rPr>
        <w:t>.202</w:t>
      </w:r>
      <w:r w:rsidR="00E54CF3">
        <w:rPr>
          <w:rFonts w:ascii="Times New Roman" w:hAnsi="Times New Roman"/>
          <w:sz w:val="24"/>
          <w:szCs w:val="24"/>
        </w:rPr>
        <w:t>1</w:t>
      </w:r>
      <w:r w:rsidRPr="00E371C0">
        <w:rPr>
          <w:rFonts w:ascii="Times New Roman" w:hAnsi="Times New Roman"/>
          <w:sz w:val="24"/>
          <w:szCs w:val="24"/>
        </w:rPr>
        <w:t xml:space="preserve">). Уровень регистрируемой безработицы составил </w:t>
      </w:r>
      <w:r w:rsidR="00E54CF3">
        <w:rPr>
          <w:rFonts w:ascii="Times New Roman" w:hAnsi="Times New Roman"/>
          <w:sz w:val="24"/>
          <w:szCs w:val="24"/>
        </w:rPr>
        <w:t xml:space="preserve">1,6 </w:t>
      </w:r>
      <w:r w:rsidRPr="00E371C0">
        <w:rPr>
          <w:rFonts w:ascii="Times New Roman" w:hAnsi="Times New Roman"/>
          <w:sz w:val="24"/>
          <w:szCs w:val="24"/>
        </w:rPr>
        <w:t xml:space="preserve">%.  </w:t>
      </w:r>
    </w:p>
    <w:p w14:paraId="11E3021B" w14:textId="5797F062" w:rsidR="001817CD" w:rsidRPr="00E371C0" w:rsidRDefault="001817CD" w:rsidP="00181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1C0">
        <w:rPr>
          <w:rFonts w:ascii="Times New Roman" w:hAnsi="Times New Roman"/>
          <w:sz w:val="24"/>
          <w:szCs w:val="24"/>
        </w:rPr>
        <w:t>Количество вакансий с начала года (</w:t>
      </w:r>
      <w:r w:rsidR="00280F94">
        <w:rPr>
          <w:rFonts w:ascii="Times New Roman" w:hAnsi="Times New Roman"/>
          <w:sz w:val="24"/>
          <w:szCs w:val="24"/>
        </w:rPr>
        <w:t>21,3</w:t>
      </w:r>
      <w:r w:rsidRPr="00E371C0">
        <w:rPr>
          <w:rFonts w:ascii="Times New Roman" w:hAnsi="Times New Roman"/>
          <w:sz w:val="24"/>
          <w:szCs w:val="24"/>
        </w:rPr>
        <w:t xml:space="preserve"> тыс. ед.) </w:t>
      </w:r>
      <w:r w:rsidR="00280F94">
        <w:rPr>
          <w:rFonts w:ascii="Times New Roman" w:hAnsi="Times New Roman"/>
          <w:sz w:val="24"/>
          <w:szCs w:val="24"/>
        </w:rPr>
        <w:t>увеличилось</w:t>
      </w:r>
      <w:r w:rsidRPr="00E371C0">
        <w:rPr>
          <w:rFonts w:ascii="Times New Roman" w:hAnsi="Times New Roman"/>
          <w:sz w:val="24"/>
          <w:szCs w:val="24"/>
        </w:rPr>
        <w:t xml:space="preserve"> на </w:t>
      </w:r>
      <w:r w:rsidR="00280F94">
        <w:rPr>
          <w:rFonts w:ascii="Times New Roman" w:hAnsi="Times New Roman"/>
          <w:sz w:val="24"/>
          <w:szCs w:val="24"/>
        </w:rPr>
        <w:t xml:space="preserve">24,6 </w:t>
      </w:r>
      <w:r w:rsidRPr="00E371C0">
        <w:rPr>
          <w:rFonts w:ascii="Times New Roman" w:hAnsi="Times New Roman"/>
          <w:sz w:val="24"/>
          <w:szCs w:val="24"/>
        </w:rPr>
        <w:t xml:space="preserve">% и составило </w:t>
      </w:r>
      <w:r w:rsidR="00280F94">
        <w:rPr>
          <w:rFonts w:ascii="Times New Roman" w:hAnsi="Times New Roman"/>
          <w:sz w:val="24"/>
          <w:szCs w:val="24"/>
        </w:rPr>
        <w:t>21,3</w:t>
      </w:r>
      <w:r w:rsidRPr="00E371C0">
        <w:rPr>
          <w:rFonts w:ascii="Times New Roman" w:hAnsi="Times New Roman"/>
          <w:sz w:val="24"/>
          <w:szCs w:val="24"/>
        </w:rPr>
        <w:t xml:space="preserve"> тыс. ед. (на аналогичную дату прошлого года – 17,</w:t>
      </w:r>
      <w:r w:rsidR="00280F94">
        <w:rPr>
          <w:rFonts w:ascii="Times New Roman" w:hAnsi="Times New Roman"/>
          <w:sz w:val="24"/>
          <w:szCs w:val="24"/>
        </w:rPr>
        <w:t>1</w:t>
      </w:r>
      <w:r w:rsidRPr="00E371C0">
        <w:rPr>
          <w:rFonts w:ascii="Times New Roman" w:hAnsi="Times New Roman"/>
          <w:sz w:val="24"/>
          <w:szCs w:val="24"/>
        </w:rPr>
        <w:t xml:space="preserve"> тыс. ед.). Коэффициент напряженности рабочей силы на регистрируемом рынке труда (соотношение количества незанятых граждан на 1 заявленную вакансию) составил </w:t>
      </w:r>
      <w:r w:rsidR="00280F94">
        <w:rPr>
          <w:rFonts w:ascii="Times New Roman" w:hAnsi="Times New Roman"/>
          <w:sz w:val="24"/>
          <w:szCs w:val="24"/>
        </w:rPr>
        <w:t>0</w:t>
      </w:r>
      <w:r w:rsidRPr="00E371C0">
        <w:rPr>
          <w:rFonts w:ascii="Times New Roman" w:hAnsi="Times New Roman"/>
          <w:sz w:val="24"/>
          <w:szCs w:val="24"/>
        </w:rPr>
        <w:t xml:space="preserve">,6 (на аналогичную дату прошлого года – </w:t>
      </w:r>
      <w:r w:rsidR="00280F94">
        <w:rPr>
          <w:rFonts w:ascii="Times New Roman" w:hAnsi="Times New Roman"/>
          <w:sz w:val="24"/>
          <w:szCs w:val="24"/>
        </w:rPr>
        <w:t>2,6</w:t>
      </w:r>
      <w:r w:rsidRPr="00E371C0">
        <w:rPr>
          <w:rFonts w:ascii="Times New Roman" w:hAnsi="Times New Roman"/>
          <w:sz w:val="24"/>
          <w:szCs w:val="24"/>
        </w:rPr>
        <w:t>).</w:t>
      </w:r>
    </w:p>
    <w:p w14:paraId="4CD46DAC" w14:textId="7EE03B9E" w:rsidR="001817CD" w:rsidRPr="006C7DA4" w:rsidRDefault="009C7E7C" w:rsidP="001817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Светлогорскому городскому округу с</w:t>
      </w:r>
      <w:r w:rsidR="001817CD" w:rsidRPr="006C7DA4">
        <w:rPr>
          <w:rFonts w:ascii="Times New Roman" w:hAnsi="Times New Roman"/>
          <w:sz w:val="24"/>
          <w:szCs w:val="24"/>
        </w:rPr>
        <w:t>огласно информации ГКУ КО «ЦЗН Калининградской области» численность незанятых граждан, обратившихся за содействием в поиске подходящей работы в государственные учреждения службы занятости населения в 1-м полугодии 20</w:t>
      </w:r>
      <w:r w:rsidR="001817CD">
        <w:rPr>
          <w:rFonts w:ascii="Times New Roman" w:hAnsi="Times New Roman"/>
          <w:sz w:val="24"/>
          <w:szCs w:val="24"/>
        </w:rPr>
        <w:t>2</w:t>
      </w:r>
      <w:r w:rsidR="001817CD" w:rsidRPr="006C7DA4">
        <w:rPr>
          <w:rFonts w:ascii="Times New Roman" w:hAnsi="Times New Roman"/>
          <w:sz w:val="24"/>
          <w:szCs w:val="24"/>
        </w:rPr>
        <w:t xml:space="preserve"> г.- </w:t>
      </w:r>
      <w:r w:rsidR="00867B8F">
        <w:rPr>
          <w:rFonts w:ascii="Times New Roman" w:hAnsi="Times New Roman"/>
          <w:sz w:val="24"/>
          <w:szCs w:val="24"/>
        </w:rPr>
        <w:t>319</w:t>
      </w:r>
      <w:r w:rsidR="001817CD" w:rsidRPr="006C7DA4">
        <w:rPr>
          <w:rFonts w:ascii="Times New Roman" w:hAnsi="Times New Roman"/>
          <w:sz w:val="24"/>
          <w:szCs w:val="24"/>
        </w:rPr>
        <w:t xml:space="preserve"> человек, признано в установленном порядке безработными - </w:t>
      </w:r>
      <w:r w:rsidR="00867B8F">
        <w:rPr>
          <w:rFonts w:ascii="Times New Roman" w:hAnsi="Times New Roman"/>
          <w:sz w:val="24"/>
          <w:szCs w:val="24"/>
        </w:rPr>
        <w:t>118</w:t>
      </w:r>
      <w:r w:rsidR="001817CD" w:rsidRPr="006C7DA4">
        <w:rPr>
          <w:rFonts w:ascii="Times New Roman" w:hAnsi="Times New Roman"/>
          <w:sz w:val="24"/>
          <w:szCs w:val="24"/>
        </w:rPr>
        <w:t xml:space="preserve"> человек. Всего трудоустроено в отчетном периоде </w:t>
      </w:r>
      <w:r w:rsidR="00867B8F">
        <w:rPr>
          <w:rFonts w:ascii="Times New Roman" w:hAnsi="Times New Roman"/>
          <w:sz w:val="24"/>
          <w:szCs w:val="24"/>
        </w:rPr>
        <w:t>62</w:t>
      </w:r>
      <w:r w:rsidR="001817CD" w:rsidRPr="006C7DA4">
        <w:rPr>
          <w:rFonts w:ascii="Times New Roman" w:hAnsi="Times New Roman"/>
          <w:sz w:val="24"/>
          <w:szCs w:val="24"/>
        </w:rPr>
        <w:t xml:space="preserve"> человек</w:t>
      </w:r>
      <w:r w:rsidR="00867B8F">
        <w:rPr>
          <w:rFonts w:ascii="Times New Roman" w:hAnsi="Times New Roman"/>
          <w:sz w:val="24"/>
          <w:szCs w:val="24"/>
        </w:rPr>
        <w:t>а</w:t>
      </w:r>
      <w:r w:rsidR="001817CD" w:rsidRPr="006C7DA4">
        <w:rPr>
          <w:rFonts w:ascii="Times New Roman" w:hAnsi="Times New Roman"/>
          <w:sz w:val="24"/>
          <w:szCs w:val="24"/>
        </w:rPr>
        <w:t>, из них трудоустроено безработных -</w:t>
      </w:r>
      <w:r w:rsidR="001817CD">
        <w:rPr>
          <w:rFonts w:ascii="Times New Roman" w:hAnsi="Times New Roman"/>
          <w:sz w:val="24"/>
          <w:szCs w:val="24"/>
        </w:rPr>
        <w:t xml:space="preserve"> </w:t>
      </w:r>
      <w:r w:rsidR="00867B8F">
        <w:rPr>
          <w:rFonts w:ascii="Times New Roman" w:hAnsi="Times New Roman"/>
          <w:sz w:val="24"/>
          <w:szCs w:val="24"/>
        </w:rPr>
        <w:t>74</w:t>
      </w:r>
      <w:r w:rsidR="001817CD" w:rsidRPr="006C7DA4">
        <w:rPr>
          <w:rFonts w:ascii="Times New Roman" w:hAnsi="Times New Roman"/>
          <w:sz w:val="24"/>
          <w:szCs w:val="24"/>
        </w:rPr>
        <w:t xml:space="preserve"> человек. </w:t>
      </w:r>
    </w:p>
    <w:p w14:paraId="0C802B3E" w14:textId="16771804" w:rsidR="001817CD" w:rsidRPr="006C7DA4" w:rsidRDefault="001817CD" w:rsidP="001817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Уровень безработицы по муниципальному образованию составил </w:t>
      </w:r>
      <w:r w:rsidR="00867B8F">
        <w:rPr>
          <w:rFonts w:ascii="Times New Roman" w:hAnsi="Times New Roman"/>
          <w:sz w:val="24"/>
          <w:szCs w:val="24"/>
        </w:rPr>
        <w:t>1,2</w:t>
      </w:r>
      <w:r w:rsidRPr="006C7DA4">
        <w:rPr>
          <w:rFonts w:ascii="Times New Roman" w:hAnsi="Times New Roman"/>
          <w:sz w:val="24"/>
          <w:szCs w:val="24"/>
        </w:rPr>
        <w:t xml:space="preserve"> %.</w:t>
      </w:r>
    </w:p>
    <w:p w14:paraId="2C078F24" w14:textId="76AB889A" w:rsidR="001817CD" w:rsidRDefault="001817CD" w:rsidP="001817C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По оценочным данным предполагается, что по итогам 20</w:t>
      </w:r>
      <w:r>
        <w:rPr>
          <w:rFonts w:ascii="Times New Roman" w:hAnsi="Times New Roman"/>
          <w:sz w:val="24"/>
          <w:szCs w:val="24"/>
        </w:rPr>
        <w:t>2</w:t>
      </w:r>
      <w:r w:rsidR="00867B8F">
        <w:rPr>
          <w:rFonts w:ascii="Times New Roman" w:hAnsi="Times New Roman"/>
          <w:sz w:val="24"/>
          <w:szCs w:val="24"/>
        </w:rPr>
        <w:t>1</w:t>
      </w:r>
      <w:r w:rsidRPr="006C7DA4">
        <w:rPr>
          <w:rFonts w:ascii="Times New Roman" w:hAnsi="Times New Roman"/>
          <w:sz w:val="24"/>
          <w:szCs w:val="24"/>
        </w:rPr>
        <w:t xml:space="preserve"> года уровень регистрируемой безработицы не превысит </w:t>
      </w:r>
      <w:r w:rsidR="006011DE">
        <w:rPr>
          <w:rFonts w:ascii="Times New Roman" w:hAnsi="Times New Roman"/>
          <w:sz w:val="24"/>
          <w:szCs w:val="24"/>
        </w:rPr>
        <w:t>1,8</w:t>
      </w:r>
      <w:r w:rsidRPr="006C7DA4">
        <w:rPr>
          <w:rFonts w:ascii="Times New Roman" w:hAnsi="Times New Roman"/>
          <w:sz w:val="24"/>
          <w:szCs w:val="24"/>
        </w:rPr>
        <w:t xml:space="preserve"> %, а количество безработных составит не более </w:t>
      </w:r>
      <w:r w:rsidR="00867B8F">
        <w:rPr>
          <w:rFonts w:ascii="Times New Roman" w:hAnsi="Times New Roman"/>
          <w:sz w:val="24"/>
          <w:szCs w:val="24"/>
        </w:rPr>
        <w:t>2</w:t>
      </w:r>
      <w:r w:rsidR="007066A7">
        <w:rPr>
          <w:rFonts w:ascii="Times New Roman" w:hAnsi="Times New Roman"/>
          <w:sz w:val="24"/>
          <w:szCs w:val="24"/>
        </w:rPr>
        <w:t>05</w:t>
      </w:r>
      <w:r w:rsidR="00867B8F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>человек.</w:t>
      </w:r>
    </w:p>
    <w:p w14:paraId="78D54C19" w14:textId="77777777" w:rsidR="00F66FF9" w:rsidRPr="006C7DA4" w:rsidRDefault="00F66FF9" w:rsidP="00DE75F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D55717" w14:textId="77777777" w:rsidR="004F417C" w:rsidRPr="00105B03" w:rsidRDefault="007A36DE" w:rsidP="00626FF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05B03">
        <w:rPr>
          <w:rFonts w:ascii="Times New Roman" w:hAnsi="Times New Roman"/>
          <w:b/>
          <w:sz w:val="24"/>
          <w:szCs w:val="24"/>
        </w:rPr>
        <w:t>Уровень жизни, доходы населения</w:t>
      </w:r>
      <w:r w:rsidR="00DD408F" w:rsidRPr="00105B03">
        <w:rPr>
          <w:rFonts w:ascii="Times New Roman" w:hAnsi="Times New Roman"/>
          <w:b/>
          <w:sz w:val="24"/>
          <w:szCs w:val="24"/>
        </w:rPr>
        <w:t>,</w:t>
      </w:r>
      <w:r w:rsidR="002C7B10" w:rsidRPr="00105B03">
        <w:rPr>
          <w:rFonts w:ascii="Times New Roman" w:hAnsi="Times New Roman"/>
          <w:b/>
          <w:sz w:val="24"/>
          <w:szCs w:val="24"/>
        </w:rPr>
        <w:t xml:space="preserve"> </w:t>
      </w:r>
      <w:r w:rsidR="00DD408F" w:rsidRPr="00105B03">
        <w:rPr>
          <w:rFonts w:ascii="Times New Roman" w:hAnsi="Times New Roman"/>
          <w:b/>
          <w:sz w:val="24"/>
          <w:szCs w:val="24"/>
        </w:rPr>
        <w:t>труд</w:t>
      </w:r>
    </w:p>
    <w:p w14:paraId="787AD881" w14:textId="77777777" w:rsidR="00892550" w:rsidRPr="00105B03" w:rsidRDefault="00892550" w:rsidP="00626FF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1BD0D430" w14:textId="30183175" w:rsidR="0057216F" w:rsidRPr="0082430B" w:rsidRDefault="0057216F" w:rsidP="000334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5B03">
        <w:rPr>
          <w:rFonts w:ascii="Times New Roman" w:hAnsi="Times New Roman"/>
          <w:sz w:val="24"/>
          <w:szCs w:val="24"/>
        </w:rPr>
        <w:t xml:space="preserve">В первом </w:t>
      </w:r>
      <w:r w:rsidR="009A6584" w:rsidRPr="00105B03">
        <w:rPr>
          <w:rFonts w:ascii="Times New Roman" w:hAnsi="Times New Roman"/>
          <w:sz w:val="24"/>
          <w:szCs w:val="24"/>
        </w:rPr>
        <w:t>полугодии</w:t>
      </w:r>
      <w:r w:rsidRPr="00105B03">
        <w:rPr>
          <w:rFonts w:ascii="Times New Roman" w:hAnsi="Times New Roman"/>
          <w:sz w:val="24"/>
          <w:szCs w:val="24"/>
        </w:rPr>
        <w:t xml:space="preserve"> 20</w:t>
      </w:r>
      <w:r w:rsidR="00105B03" w:rsidRPr="00105B03">
        <w:rPr>
          <w:rFonts w:ascii="Times New Roman" w:hAnsi="Times New Roman"/>
          <w:sz w:val="24"/>
          <w:szCs w:val="24"/>
        </w:rPr>
        <w:t>2</w:t>
      </w:r>
      <w:r w:rsidR="00A54840">
        <w:rPr>
          <w:rFonts w:ascii="Times New Roman" w:hAnsi="Times New Roman"/>
          <w:sz w:val="24"/>
          <w:szCs w:val="24"/>
        </w:rPr>
        <w:t>1</w:t>
      </w:r>
      <w:r w:rsidRPr="00105B03">
        <w:rPr>
          <w:rFonts w:ascii="Times New Roman" w:hAnsi="Times New Roman"/>
          <w:sz w:val="24"/>
          <w:szCs w:val="24"/>
        </w:rPr>
        <w:t xml:space="preserve"> года среднемесячная заработная плата на крупных и средних предприятиях составила </w:t>
      </w:r>
      <w:r w:rsidR="00B94878">
        <w:rPr>
          <w:rFonts w:ascii="Times New Roman" w:hAnsi="Times New Roman"/>
          <w:sz w:val="24"/>
          <w:szCs w:val="24"/>
        </w:rPr>
        <w:t>38</w:t>
      </w:r>
      <w:r w:rsidR="00915A05">
        <w:rPr>
          <w:rFonts w:ascii="Times New Roman" w:hAnsi="Times New Roman"/>
          <w:sz w:val="24"/>
          <w:szCs w:val="24"/>
        </w:rPr>
        <w:t> 834,3</w:t>
      </w:r>
      <w:r w:rsidRPr="00105B03">
        <w:rPr>
          <w:rFonts w:ascii="Times New Roman" w:hAnsi="Times New Roman"/>
          <w:sz w:val="24"/>
          <w:szCs w:val="24"/>
        </w:rPr>
        <w:t xml:space="preserve"> рублей, что составляет </w:t>
      </w:r>
      <w:r w:rsidR="00A3214F">
        <w:rPr>
          <w:rFonts w:ascii="Times New Roman" w:hAnsi="Times New Roman"/>
          <w:sz w:val="24"/>
          <w:szCs w:val="24"/>
        </w:rPr>
        <w:t>1</w:t>
      </w:r>
      <w:r w:rsidR="00314306">
        <w:rPr>
          <w:rFonts w:ascii="Times New Roman" w:hAnsi="Times New Roman"/>
          <w:sz w:val="24"/>
          <w:szCs w:val="24"/>
        </w:rPr>
        <w:t>17,</w:t>
      </w:r>
      <w:r w:rsidR="00915A05">
        <w:rPr>
          <w:rFonts w:ascii="Times New Roman" w:hAnsi="Times New Roman"/>
          <w:sz w:val="24"/>
          <w:szCs w:val="24"/>
        </w:rPr>
        <w:t>3</w:t>
      </w:r>
      <w:r w:rsidRPr="00105B03">
        <w:rPr>
          <w:rFonts w:ascii="Times New Roman" w:hAnsi="Times New Roman"/>
          <w:sz w:val="24"/>
          <w:szCs w:val="24"/>
        </w:rPr>
        <w:t xml:space="preserve"> % к соответствующему периоду 20</w:t>
      </w:r>
      <w:r w:rsidR="00A54840">
        <w:rPr>
          <w:rFonts w:ascii="Times New Roman" w:hAnsi="Times New Roman"/>
          <w:sz w:val="24"/>
          <w:szCs w:val="24"/>
        </w:rPr>
        <w:t>20</w:t>
      </w:r>
      <w:r w:rsidRPr="00105B03">
        <w:rPr>
          <w:rFonts w:ascii="Times New Roman" w:hAnsi="Times New Roman"/>
          <w:sz w:val="24"/>
          <w:szCs w:val="24"/>
        </w:rPr>
        <w:t xml:space="preserve"> года</w:t>
      </w:r>
      <w:r w:rsidR="00A66F25" w:rsidRPr="00105B03">
        <w:rPr>
          <w:rFonts w:ascii="Times New Roman" w:hAnsi="Times New Roman"/>
          <w:sz w:val="24"/>
          <w:szCs w:val="24"/>
        </w:rPr>
        <w:t>.</w:t>
      </w:r>
      <w:r w:rsidRPr="00105B03">
        <w:rPr>
          <w:rFonts w:ascii="Times New Roman" w:hAnsi="Times New Roman"/>
          <w:sz w:val="24"/>
          <w:szCs w:val="24"/>
        </w:rPr>
        <w:t xml:space="preserve"> </w:t>
      </w:r>
    </w:p>
    <w:p w14:paraId="3568EAB6" w14:textId="77777777" w:rsidR="0057216F" w:rsidRPr="00105B03" w:rsidRDefault="000D1816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5B03">
        <w:rPr>
          <w:rFonts w:ascii="Times New Roman" w:hAnsi="Times New Roman"/>
          <w:sz w:val="24"/>
          <w:szCs w:val="24"/>
        </w:rPr>
        <w:t>Среднемесячная</w:t>
      </w:r>
      <w:r w:rsidR="0057216F" w:rsidRPr="00105B03">
        <w:rPr>
          <w:rFonts w:ascii="Times New Roman" w:hAnsi="Times New Roman"/>
          <w:sz w:val="24"/>
          <w:szCs w:val="24"/>
        </w:rPr>
        <w:t xml:space="preserve"> заработн</w:t>
      </w:r>
      <w:r w:rsidRPr="00105B03">
        <w:rPr>
          <w:rFonts w:ascii="Times New Roman" w:hAnsi="Times New Roman"/>
          <w:sz w:val="24"/>
          <w:szCs w:val="24"/>
        </w:rPr>
        <w:t>ая</w:t>
      </w:r>
      <w:r w:rsidR="0057216F" w:rsidRPr="00105B03">
        <w:rPr>
          <w:rFonts w:ascii="Times New Roman" w:hAnsi="Times New Roman"/>
          <w:sz w:val="24"/>
          <w:szCs w:val="24"/>
        </w:rPr>
        <w:t xml:space="preserve"> плат</w:t>
      </w:r>
      <w:r w:rsidRPr="00105B03">
        <w:rPr>
          <w:rFonts w:ascii="Times New Roman" w:hAnsi="Times New Roman"/>
          <w:sz w:val="24"/>
          <w:szCs w:val="24"/>
        </w:rPr>
        <w:t>а организаций</w:t>
      </w:r>
      <w:r w:rsidR="0057216F" w:rsidRPr="00105B03">
        <w:rPr>
          <w:rFonts w:ascii="Times New Roman" w:hAnsi="Times New Roman"/>
          <w:sz w:val="24"/>
          <w:szCs w:val="24"/>
        </w:rPr>
        <w:t xml:space="preserve"> по видам экономической деятельности составил</w:t>
      </w:r>
      <w:r w:rsidRPr="00105B03">
        <w:rPr>
          <w:rFonts w:ascii="Times New Roman" w:hAnsi="Times New Roman"/>
          <w:sz w:val="24"/>
          <w:szCs w:val="24"/>
        </w:rPr>
        <w:t>а</w:t>
      </w:r>
      <w:r w:rsidR="0057216F" w:rsidRPr="00105B03">
        <w:rPr>
          <w:rFonts w:ascii="Times New Roman" w:hAnsi="Times New Roman"/>
          <w:sz w:val="24"/>
          <w:szCs w:val="24"/>
        </w:rPr>
        <w:t>:</w:t>
      </w:r>
    </w:p>
    <w:p w14:paraId="15012794" w14:textId="518D9708" w:rsidR="000D1816" w:rsidRPr="00105B03" w:rsidRDefault="0057216F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5B03">
        <w:rPr>
          <w:rFonts w:ascii="Times New Roman" w:hAnsi="Times New Roman"/>
          <w:sz w:val="24"/>
          <w:szCs w:val="24"/>
        </w:rPr>
        <w:t xml:space="preserve">- обеспечение электрической энергией, газом и паром, кондиционирование воздуха </w:t>
      </w:r>
      <w:r w:rsidR="00A66F25" w:rsidRPr="00105B03">
        <w:rPr>
          <w:rFonts w:ascii="Times New Roman" w:hAnsi="Times New Roman"/>
          <w:sz w:val="24"/>
          <w:szCs w:val="24"/>
        </w:rPr>
        <w:t>–</w:t>
      </w:r>
      <w:r w:rsidRPr="00105B03">
        <w:rPr>
          <w:rFonts w:ascii="Times New Roman" w:hAnsi="Times New Roman"/>
          <w:sz w:val="24"/>
          <w:szCs w:val="24"/>
        </w:rPr>
        <w:t xml:space="preserve"> </w:t>
      </w:r>
      <w:r w:rsidR="00A3214F">
        <w:rPr>
          <w:rFonts w:ascii="Times New Roman" w:hAnsi="Times New Roman"/>
          <w:sz w:val="24"/>
          <w:szCs w:val="24"/>
        </w:rPr>
        <w:t>3</w:t>
      </w:r>
      <w:r w:rsidR="0077242D">
        <w:rPr>
          <w:rFonts w:ascii="Times New Roman" w:hAnsi="Times New Roman"/>
          <w:sz w:val="24"/>
          <w:szCs w:val="24"/>
        </w:rPr>
        <w:t>6397,3</w:t>
      </w:r>
      <w:r w:rsidR="009478BA" w:rsidRPr="00105B03">
        <w:rPr>
          <w:rFonts w:ascii="Times New Roman" w:hAnsi="Times New Roman"/>
          <w:sz w:val="24"/>
          <w:szCs w:val="24"/>
        </w:rPr>
        <w:t xml:space="preserve"> </w:t>
      </w:r>
      <w:r w:rsidR="000D1816" w:rsidRPr="00105B03">
        <w:rPr>
          <w:rFonts w:ascii="Times New Roman" w:hAnsi="Times New Roman"/>
          <w:sz w:val="24"/>
          <w:szCs w:val="24"/>
        </w:rPr>
        <w:t>руб.</w:t>
      </w:r>
      <w:r w:rsidR="009478BA" w:rsidRPr="00105B03">
        <w:rPr>
          <w:rFonts w:ascii="Times New Roman" w:hAnsi="Times New Roman"/>
          <w:sz w:val="24"/>
          <w:szCs w:val="24"/>
        </w:rPr>
        <w:t>;</w:t>
      </w:r>
    </w:p>
    <w:p w14:paraId="68581BF9" w14:textId="689CA32A" w:rsidR="009478BA" w:rsidRPr="00105B03" w:rsidRDefault="009478BA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5B03">
        <w:rPr>
          <w:rFonts w:ascii="Times New Roman" w:hAnsi="Times New Roman"/>
          <w:sz w:val="24"/>
          <w:szCs w:val="24"/>
        </w:rPr>
        <w:t xml:space="preserve">- строительство – </w:t>
      </w:r>
      <w:r w:rsidR="00105B03" w:rsidRPr="00105B03">
        <w:rPr>
          <w:rFonts w:ascii="Times New Roman" w:hAnsi="Times New Roman"/>
          <w:sz w:val="24"/>
          <w:szCs w:val="24"/>
        </w:rPr>
        <w:t>5</w:t>
      </w:r>
      <w:r w:rsidR="0077242D">
        <w:rPr>
          <w:rFonts w:ascii="Times New Roman" w:hAnsi="Times New Roman"/>
          <w:sz w:val="24"/>
          <w:szCs w:val="24"/>
        </w:rPr>
        <w:t>7835,7</w:t>
      </w:r>
      <w:r w:rsidRPr="00105B03">
        <w:rPr>
          <w:rFonts w:ascii="Times New Roman" w:hAnsi="Times New Roman"/>
          <w:sz w:val="24"/>
          <w:szCs w:val="24"/>
        </w:rPr>
        <w:t xml:space="preserve"> руб.;</w:t>
      </w:r>
    </w:p>
    <w:p w14:paraId="17361D0A" w14:textId="28270FFC" w:rsidR="000D1816" w:rsidRPr="00105B03" w:rsidRDefault="0057216F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5B03">
        <w:rPr>
          <w:rFonts w:ascii="Times New Roman" w:hAnsi="Times New Roman"/>
          <w:sz w:val="24"/>
          <w:szCs w:val="24"/>
        </w:rPr>
        <w:t>-</w:t>
      </w:r>
      <w:r w:rsidR="00C34EE9" w:rsidRPr="00105B03">
        <w:rPr>
          <w:rFonts w:ascii="Times New Roman" w:hAnsi="Times New Roman"/>
          <w:sz w:val="24"/>
          <w:szCs w:val="24"/>
        </w:rPr>
        <w:t xml:space="preserve"> </w:t>
      </w:r>
      <w:r w:rsidRPr="00105B03">
        <w:rPr>
          <w:rFonts w:ascii="Times New Roman" w:hAnsi="Times New Roman"/>
          <w:sz w:val="24"/>
          <w:szCs w:val="24"/>
        </w:rPr>
        <w:t xml:space="preserve">оптовая и розничная торговля, ремонт автотранспортных средств и мотоциклов </w:t>
      </w:r>
      <w:r w:rsidR="00C34EE9" w:rsidRPr="00105B03">
        <w:rPr>
          <w:rFonts w:ascii="Times New Roman" w:hAnsi="Times New Roman"/>
          <w:sz w:val="24"/>
          <w:szCs w:val="24"/>
        </w:rPr>
        <w:t>–</w:t>
      </w:r>
      <w:r w:rsidRPr="00105B03">
        <w:rPr>
          <w:rFonts w:ascii="Times New Roman" w:hAnsi="Times New Roman"/>
          <w:sz w:val="24"/>
          <w:szCs w:val="24"/>
        </w:rPr>
        <w:t xml:space="preserve"> </w:t>
      </w:r>
      <w:r w:rsidR="00A3214F">
        <w:rPr>
          <w:rFonts w:ascii="Times New Roman" w:hAnsi="Times New Roman"/>
          <w:sz w:val="24"/>
          <w:szCs w:val="24"/>
        </w:rPr>
        <w:t>4</w:t>
      </w:r>
      <w:r w:rsidR="0077242D">
        <w:rPr>
          <w:rFonts w:ascii="Times New Roman" w:hAnsi="Times New Roman"/>
          <w:sz w:val="24"/>
          <w:szCs w:val="24"/>
        </w:rPr>
        <w:t>0336,5</w:t>
      </w:r>
      <w:r w:rsidR="000D1816" w:rsidRPr="00105B03">
        <w:rPr>
          <w:rFonts w:ascii="Times New Roman" w:hAnsi="Times New Roman"/>
          <w:sz w:val="24"/>
          <w:szCs w:val="24"/>
        </w:rPr>
        <w:t xml:space="preserve"> руб.</w:t>
      </w:r>
    </w:p>
    <w:p w14:paraId="1204CC99" w14:textId="23CE3195" w:rsidR="000D1816" w:rsidRPr="00105B03" w:rsidRDefault="0057216F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5B03">
        <w:rPr>
          <w:rFonts w:ascii="Times New Roman" w:hAnsi="Times New Roman"/>
          <w:sz w:val="24"/>
          <w:szCs w:val="24"/>
        </w:rPr>
        <w:t xml:space="preserve">- </w:t>
      </w:r>
      <w:r w:rsidR="00A3214F">
        <w:rPr>
          <w:rFonts w:ascii="Times New Roman" w:hAnsi="Times New Roman"/>
          <w:sz w:val="24"/>
          <w:szCs w:val="24"/>
        </w:rPr>
        <w:t>обрабатывающее производство</w:t>
      </w:r>
      <w:r w:rsidRPr="00105B03">
        <w:rPr>
          <w:rFonts w:ascii="Times New Roman" w:hAnsi="Times New Roman"/>
          <w:sz w:val="24"/>
          <w:szCs w:val="24"/>
        </w:rPr>
        <w:t xml:space="preserve"> </w:t>
      </w:r>
      <w:r w:rsidR="00A3214F">
        <w:rPr>
          <w:rFonts w:ascii="Times New Roman" w:hAnsi="Times New Roman"/>
          <w:sz w:val="24"/>
          <w:szCs w:val="24"/>
        </w:rPr>
        <w:t>–</w:t>
      </w:r>
      <w:r w:rsidRPr="00105B03">
        <w:rPr>
          <w:rFonts w:ascii="Times New Roman" w:hAnsi="Times New Roman"/>
          <w:sz w:val="24"/>
          <w:szCs w:val="24"/>
        </w:rPr>
        <w:t xml:space="preserve"> </w:t>
      </w:r>
      <w:r w:rsidR="0077242D">
        <w:rPr>
          <w:rFonts w:ascii="Times New Roman" w:hAnsi="Times New Roman"/>
          <w:sz w:val="24"/>
          <w:szCs w:val="24"/>
        </w:rPr>
        <w:t>40598,6</w:t>
      </w:r>
      <w:r w:rsidR="000D1816" w:rsidRPr="00105B03">
        <w:rPr>
          <w:rFonts w:ascii="Times New Roman" w:hAnsi="Times New Roman"/>
          <w:sz w:val="24"/>
          <w:szCs w:val="24"/>
        </w:rPr>
        <w:t xml:space="preserve"> руб.</w:t>
      </w:r>
      <w:r w:rsidR="009478BA" w:rsidRPr="00105B03">
        <w:rPr>
          <w:rFonts w:ascii="Times New Roman" w:hAnsi="Times New Roman"/>
          <w:sz w:val="24"/>
          <w:szCs w:val="24"/>
        </w:rPr>
        <w:t>;</w:t>
      </w:r>
      <w:r w:rsidR="000D1816" w:rsidRPr="00105B03">
        <w:rPr>
          <w:rFonts w:ascii="Times New Roman" w:hAnsi="Times New Roman"/>
          <w:sz w:val="24"/>
          <w:szCs w:val="24"/>
        </w:rPr>
        <w:t xml:space="preserve"> </w:t>
      </w:r>
    </w:p>
    <w:p w14:paraId="5D29B364" w14:textId="0423B770" w:rsidR="000D1816" w:rsidRPr="00105B03" w:rsidRDefault="0057216F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5B03">
        <w:rPr>
          <w:rFonts w:ascii="Times New Roman" w:hAnsi="Times New Roman"/>
          <w:sz w:val="24"/>
          <w:szCs w:val="24"/>
        </w:rPr>
        <w:t xml:space="preserve">- </w:t>
      </w:r>
      <w:r w:rsidR="00A3214F">
        <w:rPr>
          <w:rFonts w:ascii="Times New Roman" w:hAnsi="Times New Roman"/>
          <w:sz w:val="24"/>
          <w:szCs w:val="24"/>
        </w:rPr>
        <w:t>транспортировка и хранение</w:t>
      </w:r>
      <w:r w:rsidRPr="00105B03">
        <w:rPr>
          <w:rFonts w:ascii="Times New Roman" w:hAnsi="Times New Roman"/>
          <w:sz w:val="24"/>
          <w:szCs w:val="24"/>
        </w:rPr>
        <w:t xml:space="preserve"> </w:t>
      </w:r>
      <w:r w:rsidR="000D1816" w:rsidRPr="00105B03">
        <w:rPr>
          <w:rFonts w:ascii="Times New Roman" w:hAnsi="Times New Roman"/>
          <w:sz w:val="24"/>
          <w:szCs w:val="24"/>
        </w:rPr>
        <w:t>–</w:t>
      </w:r>
      <w:r w:rsidRPr="00105B03">
        <w:rPr>
          <w:rFonts w:ascii="Times New Roman" w:hAnsi="Times New Roman"/>
          <w:sz w:val="24"/>
          <w:szCs w:val="24"/>
        </w:rPr>
        <w:t xml:space="preserve"> </w:t>
      </w:r>
      <w:r w:rsidR="0077242D">
        <w:rPr>
          <w:rFonts w:ascii="Times New Roman" w:hAnsi="Times New Roman"/>
          <w:sz w:val="24"/>
          <w:szCs w:val="24"/>
        </w:rPr>
        <w:t>26257,1</w:t>
      </w:r>
      <w:r w:rsidR="000D1816" w:rsidRPr="00105B03">
        <w:rPr>
          <w:rFonts w:ascii="Times New Roman" w:hAnsi="Times New Roman"/>
          <w:sz w:val="24"/>
          <w:szCs w:val="24"/>
        </w:rPr>
        <w:t xml:space="preserve"> руб.;</w:t>
      </w:r>
    </w:p>
    <w:p w14:paraId="13E3B4C2" w14:textId="376EFBFA" w:rsidR="009478BA" w:rsidRPr="00105B03" w:rsidRDefault="000D1816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5B03">
        <w:rPr>
          <w:rFonts w:ascii="Times New Roman" w:hAnsi="Times New Roman"/>
          <w:sz w:val="24"/>
          <w:szCs w:val="24"/>
        </w:rPr>
        <w:t>-</w:t>
      </w:r>
      <w:r w:rsidR="0057216F" w:rsidRPr="00105B03">
        <w:rPr>
          <w:rFonts w:ascii="Times New Roman" w:hAnsi="Times New Roman"/>
          <w:sz w:val="24"/>
          <w:szCs w:val="24"/>
        </w:rPr>
        <w:t xml:space="preserve">государственное управление и обеспечение военной безопасности, социальное обеспечение </w:t>
      </w:r>
      <w:r w:rsidR="00C34EE9" w:rsidRPr="00105B03">
        <w:rPr>
          <w:rFonts w:ascii="Times New Roman" w:hAnsi="Times New Roman"/>
          <w:sz w:val="24"/>
          <w:szCs w:val="24"/>
        </w:rPr>
        <w:t>–</w:t>
      </w:r>
      <w:r w:rsidR="0057216F" w:rsidRPr="00105B03">
        <w:rPr>
          <w:rFonts w:ascii="Times New Roman" w:hAnsi="Times New Roman"/>
          <w:sz w:val="24"/>
          <w:szCs w:val="24"/>
        </w:rPr>
        <w:t xml:space="preserve"> </w:t>
      </w:r>
      <w:r w:rsidR="0077242D">
        <w:rPr>
          <w:rFonts w:ascii="Times New Roman" w:hAnsi="Times New Roman"/>
          <w:sz w:val="24"/>
          <w:szCs w:val="24"/>
        </w:rPr>
        <w:t>38520,2</w:t>
      </w:r>
      <w:r w:rsidR="009478BA" w:rsidRPr="00105B03">
        <w:rPr>
          <w:rFonts w:ascii="Times New Roman" w:hAnsi="Times New Roman"/>
          <w:sz w:val="24"/>
          <w:szCs w:val="24"/>
        </w:rPr>
        <w:t xml:space="preserve"> руб.</w:t>
      </w:r>
      <w:r w:rsidR="0057216F" w:rsidRPr="00105B03">
        <w:rPr>
          <w:rFonts w:ascii="Times New Roman" w:hAnsi="Times New Roman"/>
          <w:sz w:val="24"/>
          <w:szCs w:val="24"/>
        </w:rPr>
        <w:t>;</w:t>
      </w:r>
    </w:p>
    <w:p w14:paraId="219A3ABD" w14:textId="125C7936" w:rsidR="009478BA" w:rsidRPr="00105B03" w:rsidRDefault="0057216F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5B03">
        <w:rPr>
          <w:rFonts w:ascii="Times New Roman" w:hAnsi="Times New Roman"/>
          <w:sz w:val="24"/>
          <w:szCs w:val="24"/>
        </w:rPr>
        <w:t xml:space="preserve">- образование </w:t>
      </w:r>
      <w:r w:rsidR="00A66F25" w:rsidRPr="00105B03">
        <w:rPr>
          <w:rFonts w:ascii="Times New Roman" w:hAnsi="Times New Roman"/>
          <w:sz w:val="24"/>
          <w:szCs w:val="24"/>
        </w:rPr>
        <w:t>–</w:t>
      </w:r>
      <w:r w:rsidRPr="00105B03">
        <w:rPr>
          <w:rFonts w:ascii="Times New Roman" w:hAnsi="Times New Roman"/>
          <w:sz w:val="24"/>
          <w:szCs w:val="24"/>
        </w:rPr>
        <w:t xml:space="preserve"> </w:t>
      </w:r>
      <w:r w:rsidR="000D4DFA">
        <w:rPr>
          <w:rFonts w:ascii="Times New Roman" w:hAnsi="Times New Roman"/>
          <w:sz w:val="24"/>
          <w:szCs w:val="24"/>
        </w:rPr>
        <w:t>3</w:t>
      </w:r>
      <w:r w:rsidR="0077242D">
        <w:rPr>
          <w:rFonts w:ascii="Times New Roman" w:hAnsi="Times New Roman"/>
          <w:sz w:val="24"/>
          <w:szCs w:val="24"/>
        </w:rPr>
        <w:t>1990,8</w:t>
      </w:r>
      <w:r w:rsidR="009478BA" w:rsidRPr="00105B03">
        <w:rPr>
          <w:rFonts w:ascii="Times New Roman" w:hAnsi="Times New Roman"/>
          <w:sz w:val="24"/>
          <w:szCs w:val="24"/>
        </w:rPr>
        <w:t xml:space="preserve"> руб.</w:t>
      </w:r>
      <w:r w:rsidRPr="00105B03">
        <w:rPr>
          <w:rFonts w:ascii="Times New Roman" w:hAnsi="Times New Roman"/>
          <w:sz w:val="24"/>
          <w:szCs w:val="24"/>
        </w:rPr>
        <w:t xml:space="preserve">; </w:t>
      </w:r>
    </w:p>
    <w:p w14:paraId="34CC2A58" w14:textId="5C511DDF" w:rsidR="009478BA" w:rsidRPr="00105B03" w:rsidRDefault="0057216F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5B03">
        <w:rPr>
          <w:rFonts w:ascii="Times New Roman" w:hAnsi="Times New Roman"/>
          <w:sz w:val="24"/>
          <w:szCs w:val="24"/>
        </w:rPr>
        <w:t xml:space="preserve">- </w:t>
      </w:r>
      <w:r w:rsidR="0077242D">
        <w:rPr>
          <w:rFonts w:ascii="Times New Roman" w:hAnsi="Times New Roman"/>
          <w:sz w:val="24"/>
          <w:szCs w:val="24"/>
        </w:rPr>
        <w:t xml:space="preserve">деятельность в области </w:t>
      </w:r>
      <w:r w:rsidRPr="00105B03">
        <w:rPr>
          <w:rFonts w:ascii="Times New Roman" w:hAnsi="Times New Roman"/>
          <w:sz w:val="24"/>
          <w:szCs w:val="24"/>
        </w:rPr>
        <w:t>здравоохранени</w:t>
      </w:r>
      <w:r w:rsidR="0077242D">
        <w:rPr>
          <w:rFonts w:ascii="Times New Roman" w:hAnsi="Times New Roman"/>
          <w:sz w:val="24"/>
          <w:szCs w:val="24"/>
        </w:rPr>
        <w:t>я</w:t>
      </w:r>
      <w:r w:rsidRPr="00105B03">
        <w:rPr>
          <w:rFonts w:ascii="Times New Roman" w:hAnsi="Times New Roman"/>
          <w:sz w:val="24"/>
          <w:szCs w:val="24"/>
        </w:rPr>
        <w:t xml:space="preserve"> и социальных услуг </w:t>
      </w:r>
      <w:r w:rsidR="009478BA" w:rsidRPr="00105B03">
        <w:rPr>
          <w:rFonts w:ascii="Times New Roman" w:hAnsi="Times New Roman"/>
          <w:sz w:val="24"/>
          <w:szCs w:val="24"/>
        </w:rPr>
        <w:t>–</w:t>
      </w:r>
      <w:r w:rsidRPr="00105B03">
        <w:rPr>
          <w:rFonts w:ascii="Times New Roman" w:hAnsi="Times New Roman"/>
          <w:sz w:val="24"/>
          <w:szCs w:val="24"/>
        </w:rPr>
        <w:t xml:space="preserve"> </w:t>
      </w:r>
      <w:r w:rsidR="0077242D">
        <w:rPr>
          <w:rFonts w:ascii="Times New Roman" w:hAnsi="Times New Roman"/>
          <w:sz w:val="24"/>
          <w:szCs w:val="24"/>
        </w:rPr>
        <w:t>35509,5</w:t>
      </w:r>
      <w:r w:rsidR="009478BA" w:rsidRPr="00105B03">
        <w:rPr>
          <w:rFonts w:ascii="Times New Roman" w:hAnsi="Times New Roman"/>
          <w:sz w:val="24"/>
          <w:szCs w:val="24"/>
        </w:rPr>
        <w:t xml:space="preserve"> руб.</w:t>
      </w:r>
      <w:r w:rsidRPr="00105B03">
        <w:rPr>
          <w:rFonts w:ascii="Times New Roman" w:hAnsi="Times New Roman"/>
          <w:sz w:val="24"/>
          <w:szCs w:val="24"/>
        </w:rPr>
        <w:t>;</w:t>
      </w:r>
    </w:p>
    <w:p w14:paraId="55D8DAC9" w14:textId="564A11CA" w:rsidR="0057216F" w:rsidRPr="00105B03" w:rsidRDefault="009478BA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5B03">
        <w:rPr>
          <w:rFonts w:ascii="Times New Roman" w:hAnsi="Times New Roman"/>
          <w:sz w:val="24"/>
          <w:szCs w:val="24"/>
        </w:rPr>
        <w:t>-</w:t>
      </w:r>
      <w:r w:rsidR="0057216F" w:rsidRPr="00105B03">
        <w:rPr>
          <w:rFonts w:ascii="Times New Roman" w:hAnsi="Times New Roman"/>
          <w:sz w:val="24"/>
          <w:szCs w:val="24"/>
        </w:rPr>
        <w:t xml:space="preserve"> </w:t>
      </w:r>
      <w:r w:rsidR="0077242D">
        <w:rPr>
          <w:rFonts w:ascii="Times New Roman" w:hAnsi="Times New Roman"/>
          <w:sz w:val="24"/>
          <w:szCs w:val="24"/>
        </w:rPr>
        <w:t xml:space="preserve">деятельность в области </w:t>
      </w:r>
      <w:r w:rsidR="0057216F" w:rsidRPr="00105B03">
        <w:rPr>
          <w:rFonts w:ascii="Times New Roman" w:hAnsi="Times New Roman"/>
          <w:sz w:val="24"/>
          <w:szCs w:val="24"/>
        </w:rPr>
        <w:t>культур</w:t>
      </w:r>
      <w:r w:rsidR="0077242D">
        <w:rPr>
          <w:rFonts w:ascii="Times New Roman" w:hAnsi="Times New Roman"/>
          <w:sz w:val="24"/>
          <w:szCs w:val="24"/>
        </w:rPr>
        <w:t>ы,</w:t>
      </w:r>
      <w:r w:rsidR="0057216F" w:rsidRPr="00105B03">
        <w:rPr>
          <w:rFonts w:ascii="Times New Roman" w:hAnsi="Times New Roman"/>
          <w:sz w:val="24"/>
          <w:szCs w:val="24"/>
        </w:rPr>
        <w:t xml:space="preserve"> спорт</w:t>
      </w:r>
      <w:r w:rsidR="0077242D">
        <w:rPr>
          <w:rFonts w:ascii="Times New Roman" w:hAnsi="Times New Roman"/>
          <w:sz w:val="24"/>
          <w:szCs w:val="24"/>
        </w:rPr>
        <w:t>а</w:t>
      </w:r>
      <w:r w:rsidR="0057216F" w:rsidRPr="00105B03">
        <w:rPr>
          <w:rFonts w:ascii="Times New Roman" w:hAnsi="Times New Roman"/>
          <w:sz w:val="24"/>
          <w:szCs w:val="24"/>
        </w:rPr>
        <w:t>, организаци</w:t>
      </w:r>
      <w:r w:rsidR="0077242D">
        <w:rPr>
          <w:rFonts w:ascii="Times New Roman" w:hAnsi="Times New Roman"/>
          <w:sz w:val="24"/>
          <w:szCs w:val="24"/>
        </w:rPr>
        <w:t>и</w:t>
      </w:r>
      <w:r w:rsidR="0057216F" w:rsidRPr="00105B03">
        <w:rPr>
          <w:rFonts w:ascii="Times New Roman" w:hAnsi="Times New Roman"/>
          <w:sz w:val="24"/>
          <w:szCs w:val="24"/>
        </w:rPr>
        <w:t xml:space="preserve"> досуга и развлечений </w:t>
      </w:r>
      <w:r w:rsidRPr="00105B03">
        <w:rPr>
          <w:rFonts w:ascii="Times New Roman" w:hAnsi="Times New Roman"/>
          <w:sz w:val="24"/>
          <w:szCs w:val="24"/>
        </w:rPr>
        <w:t>–</w:t>
      </w:r>
      <w:r w:rsidR="0057216F" w:rsidRPr="00105B03">
        <w:rPr>
          <w:rFonts w:ascii="Times New Roman" w:hAnsi="Times New Roman"/>
          <w:sz w:val="24"/>
          <w:szCs w:val="24"/>
        </w:rPr>
        <w:t xml:space="preserve"> </w:t>
      </w:r>
      <w:r w:rsidR="000D4DFA">
        <w:rPr>
          <w:rFonts w:ascii="Times New Roman" w:hAnsi="Times New Roman"/>
          <w:sz w:val="24"/>
          <w:szCs w:val="24"/>
        </w:rPr>
        <w:t>3</w:t>
      </w:r>
      <w:r w:rsidR="0077242D">
        <w:rPr>
          <w:rFonts w:ascii="Times New Roman" w:hAnsi="Times New Roman"/>
          <w:sz w:val="24"/>
          <w:szCs w:val="24"/>
        </w:rPr>
        <w:t>5854,1</w:t>
      </w:r>
      <w:r w:rsidRPr="00105B03">
        <w:rPr>
          <w:rFonts w:ascii="Times New Roman" w:hAnsi="Times New Roman"/>
          <w:sz w:val="24"/>
          <w:szCs w:val="24"/>
        </w:rPr>
        <w:t xml:space="preserve"> руб.</w:t>
      </w:r>
    </w:p>
    <w:p w14:paraId="7B4E2D8D" w14:textId="11EE031E" w:rsidR="00943BED" w:rsidRDefault="00092532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Прожиточный минимум, установленный</w:t>
      </w:r>
      <w:r>
        <w:rPr>
          <w:rFonts w:ascii="Times New Roman" w:hAnsi="Times New Roman"/>
          <w:sz w:val="24"/>
          <w:szCs w:val="24"/>
        </w:rPr>
        <w:t xml:space="preserve"> Правительством Калининградской области</w:t>
      </w:r>
      <w:r w:rsidR="00000936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>20</w:t>
      </w:r>
      <w:r w:rsidR="00021AE9">
        <w:rPr>
          <w:rFonts w:ascii="Times New Roman" w:hAnsi="Times New Roman"/>
          <w:sz w:val="24"/>
          <w:szCs w:val="24"/>
        </w:rPr>
        <w:t>2</w:t>
      </w:r>
      <w:r w:rsidR="00DE1788">
        <w:rPr>
          <w:rFonts w:ascii="Times New Roman" w:hAnsi="Times New Roman"/>
          <w:sz w:val="24"/>
          <w:szCs w:val="24"/>
        </w:rPr>
        <w:t>1</w:t>
      </w:r>
      <w:r w:rsidRPr="006C7DA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(постановление от </w:t>
      </w:r>
      <w:r w:rsidR="00DE1788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.0</w:t>
      </w:r>
      <w:r w:rsidR="00DE178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</w:t>
      </w:r>
      <w:r w:rsidR="00021AE9">
        <w:rPr>
          <w:rFonts w:ascii="Times New Roman" w:hAnsi="Times New Roman"/>
          <w:sz w:val="24"/>
          <w:szCs w:val="24"/>
        </w:rPr>
        <w:t>2</w:t>
      </w:r>
      <w:r w:rsidR="00DE178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DE1788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>)</w:t>
      </w:r>
      <w:r w:rsidRPr="006C7DA4">
        <w:rPr>
          <w:rFonts w:ascii="Times New Roman" w:hAnsi="Times New Roman"/>
          <w:sz w:val="24"/>
          <w:szCs w:val="24"/>
        </w:rPr>
        <w:t>, составил 1</w:t>
      </w:r>
      <w:r w:rsidR="00DE1788">
        <w:rPr>
          <w:rFonts w:ascii="Times New Roman" w:hAnsi="Times New Roman"/>
          <w:sz w:val="24"/>
          <w:szCs w:val="24"/>
        </w:rPr>
        <w:t>2067</w:t>
      </w:r>
      <w:r w:rsidRPr="006C7DA4">
        <w:rPr>
          <w:rFonts w:ascii="Times New Roman" w:hAnsi="Times New Roman"/>
          <w:sz w:val="24"/>
          <w:szCs w:val="24"/>
        </w:rPr>
        <w:t xml:space="preserve"> рублей в расчете на душу населения, в том числе по социально-демографическим группам: </w:t>
      </w:r>
    </w:p>
    <w:p w14:paraId="013686F1" w14:textId="495D8A54" w:rsidR="00943BED" w:rsidRDefault="00943BED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92532" w:rsidRPr="006C7DA4">
        <w:rPr>
          <w:rFonts w:ascii="Times New Roman" w:hAnsi="Times New Roman"/>
          <w:sz w:val="24"/>
          <w:szCs w:val="24"/>
        </w:rPr>
        <w:t>для трудоспособного населения - 1</w:t>
      </w:r>
      <w:r w:rsidR="00DE1788">
        <w:rPr>
          <w:rFonts w:ascii="Times New Roman" w:hAnsi="Times New Roman"/>
          <w:sz w:val="24"/>
          <w:szCs w:val="24"/>
        </w:rPr>
        <w:t>3153</w:t>
      </w:r>
      <w:r w:rsidR="00092532" w:rsidRPr="006C7DA4">
        <w:rPr>
          <w:rFonts w:ascii="Times New Roman" w:hAnsi="Times New Roman"/>
          <w:sz w:val="24"/>
          <w:szCs w:val="24"/>
        </w:rPr>
        <w:t xml:space="preserve"> рублей, </w:t>
      </w:r>
    </w:p>
    <w:p w14:paraId="23E383D3" w14:textId="4F77BDE6" w:rsidR="00943BED" w:rsidRDefault="00943BED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92532" w:rsidRPr="006C7DA4">
        <w:rPr>
          <w:rFonts w:ascii="Times New Roman" w:hAnsi="Times New Roman"/>
          <w:sz w:val="24"/>
          <w:szCs w:val="24"/>
        </w:rPr>
        <w:t xml:space="preserve">пенсионеров - </w:t>
      </w:r>
      <w:r w:rsidR="00DE1788">
        <w:rPr>
          <w:rFonts w:ascii="Times New Roman" w:hAnsi="Times New Roman"/>
          <w:sz w:val="24"/>
          <w:szCs w:val="24"/>
        </w:rPr>
        <w:t>10378</w:t>
      </w:r>
      <w:r w:rsidR="00092532" w:rsidRPr="006C7DA4">
        <w:rPr>
          <w:rFonts w:ascii="Times New Roman" w:hAnsi="Times New Roman"/>
          <w:sz w:val="24"/>
          <w:szCs w:val="24"/>
        </w:rPr>
        <w:t xml:space="preserve"> рублей, </w:t>
      </w:r>
    </w:p>
    <w:p w14:paraId="6A44F8F0" w14:textId="1284C178" w:rsidR="00943BED" w:rsidRDefault="00943BED" w:rsidP="005276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92532" w:rsidRPr="006C7DA4">
        <w:rPr>
          <w:rFonts w:ascii="Times New Roman" w:hAnsi="Times New Roman"/>
          <w:sz w:val="24"/>
          <w:szCs w:val="24"/>
        </w:rPr>
        <w:t xml:space="preserve">детей </w:t>
      </w:r>
      <w:r w:rsidR="00092532">
        <w:rPr>
          <w:rFonts w:ascii="Times New Roman" w:hAnsi="Times New Roman"/>
          <w:sz w:val="24"/>
          <w:szCs w:val="24"/>
        </w:rPr>
        <w:t>–</w:t>
      </w:r>
      <w:r w:rsidR="00092532" w:rsidRPr="006C7DA4">
        <w:rPr>
          <w:rFonts w:ascii="Times New Roman" w:hAnsi="Times New Roman"/>
          <w:sz w:val="24"/>
          <w:szCs w:val="24"/>
        </w:rPr>
        <w:t xml:space="preserve"> 1</w:t>
      </w:r>
      <w:r w:rsidR="00DE1788">
        <w:rPr>
          <w:rFonts w:ascii="Times New Roman" w:hAnsi="Times New Roman"/>
          <w:sz w:val="24"/>
          <w:szCs w:val="24"/>
        </w:rPr>
        <w:t>1705</w:t>
      </w:r>
      <w:r w:rsidR="00092532">
        <w:rPr>
          <w:rFonts w:ascii="Times New Roman" w:hAnsi="Times New Roman"/>
          <w:sz w:val="24"/>
          <w:szCs w:val="24"/>
        </w:rPr>
        <w:t xml:space="preserve"> </w:t>
      </w:r>
      <w:r w:rsidR="00092532" w:rsidRPr="006C7DA4">
        <w:rPr>
          <w:rFonts w:ascii="Times New Roman" w:hAnsi="Times New Roman"/>
          <w:sz w:val="24"/>
          <w:szCs w:val="24"/>
        </w:rPr>
        <w:t>рублей</w:t>
      </w:r>
      <w:r w:rsidR="00A70542">
        <w:rPr>
          <w:rFonts w:ascii="Times New Roman" w:hAnsi="Times New Roman"/>
          <w:sz w:val="24"/>
          <w:szCs w:val="24"/>
        </w:rPr>
        <w:t xml:space="preserve">, </w:t>
      </w:r>
    </w:p>
    <w:p w14:paraId="730EF8DF" w14:textId="6FD4A9A1" w:rsidR="000133EE" w:rsidRDefault="00943BED" w:rsidP="000133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</w:t>
      </w:r>
      <w:r w:rsidR="005276F6" w:rsidRPr="005276F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еличина прожиточного минимума</w:t>
      </w:r>
      <w:r w:rsidR="00A7054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 </w:t>
      </w:r>
      <w:r w:rsidR="00A70542" w:rsidRPr="003D4D9C">
        <w:rPr>
          <w:rFonts w:ascii="Times New Roman" w:eastAsia="Times New Roman" w:hAnsi="Times New Roman"/>
          <w:sz w:val="24"/>
          <w:szCs w:val="24"/>
          <w:lang w:eastAsia="ru-RU"/>
        </w:rPr>
        <w:t>сравнению с 20</w:t>
      </w:r>
      <w:r w:rsidR="00DE178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70542" w:rsidRPr="003D4D9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годом</w:t>
      </w:r>
      <w:r w:rsidR="00013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76F6" w:rsidRPr="003D4D9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480494">
        <w:rPr>
          <w:rFonts w:ascii="Times New Roman" w:eastAsia="Times New Roman" w:hAnsi="Times New Roman"/>
          <w:sz w:val="24"/>
          <w:szCs w:val="24"/>
          <w:lang w:eastAsia="ru-RU"/>
        </w:rPr>
        <w:t>величилась</w:t>
      </w:r>
      <w:r w:rsidR="005276F6" w:rsidRPr="003D4D9C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480494">
        <w:rPr>
          <w:rFonts w:ascii="Times New Roman" w:eastAsia="Times New Roman" w:hAnsi="Times New Roman"/>
          <w:sz w:val="24"/>
          <w:szCs w:val="24"/>
          <w:lang w:eastAsia="ru-RU"/>
        </w:rPr>
        <w:t>361</w:t>
      </w:r>
      <w:r w:rsidR="005276F6" w:rsidRPr="003D4D9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и составила в расчете на душу населения 1</w:t>
      </w:r>
      <w:r w:rsidR="00DE1788">
        <w:rPr>
          <w:rFonts w:ascii="Times New Roman" w:eastAsia="Times New Roman" w:hAnsi="Times New Roman"/>
          <w:sz w:val="24"/>
          <w:szCs w:val="24"/>
          <w:lang w:eastAsia="ru-RU"/>
        </w:rPr>
        <w:t>2067</w:t>
      </w:r>
      <w:r w:rsidR="005276F6" w:rsidRPr="003D4D9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руб., </w:t>
      </w:r>
    </w:p>
    <w:p w14:paraId="206E77E7" w14:textId="116AC44B" w:rsidR="000133EE" w:rsidRDefault="000133EE" w:rsidP="005276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276F6" w:rsidRPr="003D4D9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трудоспособного населения увеличилась на </w:t>
      </w:r>
      <w:r w:rsidR="00602A00">
        <w:rPr>
          <w:rFonts w:ascii="Times New Roman" w:eastAsia="Times New Roman" w:hAnsi="Times New Roman"/>
          <w:sz w:val="24"/>
          <w:szCs w:val="24"/>
          <w:lang w:eastAsia="ru-RU"/>
        </w:rPr>
        <w:t>758</w:t>
      </w:r>
      <w:r w:rsidR="005276F6" w:rsidRPr="003D4D9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и установлена в размере 1</w:t>
      </w:r>
      <w:r w:rsidR="00602A00">
        <w:rPr>
          <w:rFonts w:ascii="Times New Roman" w:eastAsia="Times New Roman" w:hAnsi="Times New Roman"/>
          <w:sz w:val="24"/>
          <w:szCs w:val="24"/>
          <w:lang w:eastAsia="ru-RU"/>
        </w:rPr>
        <w:t>3153</w:t>
      </w:r>
      <w:r w:rsidR="005276F6" w:rsidRPr="003D4D9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руб., </w:t>
      </w:r>
    </w:p>
    <w:p w14:paraId="48FA9A2E" w14:textId="67B1A79B" w:rsidR="000133EE" w:rsidRDefault="000133EE" w:rsidP="005276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276F6" w:rsidRPr="003D4D9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пенсионеров увеличилась на </w:t>
      </w:r>
      <w:r w:rsidR="00602A00">
        <w:rPr>
          <w:rFonts w:ascii="Times New Roman" w:eastAsia="Times New Roman" w:hAnsi="Times New Roman"/>
          <w:sz w:val="24"/>
          <w:szCs w:val="24"/>
          <w:lang w:eastAsia="ru-RU"/>
        </w:rPr>
        <w:t>925</w:t>
      </w:r>
      <w:r w:rsidR="005276F6" w:rsidRPr="003D4D9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и составила </w:t>
      </w:r>
      <w:r w:rsidR="00602A00">
        <w:rPr>
          <w:rFonts w:ascii="Times New Roman" w:eastAsia="Times New Roman" w:hAnsi="Times New Roman"/>
          <w:sz w:val="24"/>
          <w:szCs w:val="24"/>
          <w:lang w:eastAsia="ru-RU"/>
        </w:rPr>
        <w:t>10378</w:t>
      </w:r>
      <w:r w:rsidR="005276F6" w:rsidRPr="003D4D9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руб., </w:t>
      </w:r>
    </w:p>
    <w:p w14:paraId="50F9B891" w14:textId="6FB5A4F0" w:rsidR="005276F6" w:rsidRPr="003D4D9C" w:rsidRDefault="000133EE" w:rsidP="005276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276F6" w:rsidRPr="003D4D9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детей увеличилась на </w:t>
      </w:r>
      <w:r w:rsidR="00602A00">
        <w:rPr>
          <w:rFonts w:ascii="Times New Roman" w:eastAsia="Times New Roman" w:hAnsi="Times New Roman"/>
          <w:sz w:val="24"/>
          <w:szCs w:val="24"/>
          <w:lang w:eastAsia="ru-RU"/>
        </w:rPr>
        <w:t>761</w:t>
      </w:r>
      <w:r w:rsidR="005276F6" w:rsidRPr="003D4D9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и установлена в размере 10</w:t>
      </w:r>
      <w:r w:rsidR="00602A00">
        <w:rPr>
          <w:rFonts w:ascii="Times New Roman" w:eastAsia="Times New Roman" w:hAnsi="Times New Roman"/>
          <w:sz w:val="24"/>
          <w:szCs w:val="24"/>
          <w:lang w:eastAsia="ru-RU"/>
        </w:rPr>
        <w:t>705</w:t>
      </w:r>
      <w:r w:rsidR="005276F6" w:rsidRPr="003D4D9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</w:t>
      </w:r>
    </w:p>
    <w:p w14:paraId="7A9AE648" w14:textId="6FF8C856" w:rsidR="0057216F" w:rsidRPr="00DF0A68" w:rsidRDefault="0057216F" w:rsidP="00626FF6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0A68">
        <w:rPr>
          <w:rFonts w:ascii="Times New Roman" w:hAnsi="Times New Roman"/>
          <w:sz w:val="24"/>
          <w:szCs w:val="24"/>
        </w:rPr>
        <w:lastRenderedPageBreak/>
        <w:t xml:space="preserve">Численность населения с доходами ниже прожиточного минимума </w:t>
      </w:r>
      <w:r w:rsidR="00CF0E93">
        <w:rPr>
          <w:rFonts w:ascii="Times New Roman" w:hAnsi="Times New Roman"/>
          <w:sz w:val="24"/>
          <w:szCs w:val="24"/>
        </w:rPr>
        <w:t xml:space="preserve">по Светлогорскому городскому округу </w:t>
      </w:r>
      <w:r w:rsidRPr="00DF0A68">
        <w:rPr>
          <w:rFonts w:ascii="Times New Roman" w:hAnsi="Times New Roman"/>
          <w:sz w:val="24"/>
          <w:szCs w:val="24"/>
        </w:rPr>
        <w:t xml:space="preserve">за </w:t>
      </w:r>
      <w:r w:rsidR="004535F1" w:rsidRPr="00DF0A68">
        <w:rPr>
          <w:rFonts w:ascii="Times New Roman" w:hAnsi="Times New Roman"/>
          <w:sz w:val="24"/>
          <w:szCs w:val="24"/>
        </w:rPr>
        <w:t xml:space="preserve">1 </w:t>
      </w:r>
      <w:r w:rsidRPr="00DF0A68">
        <w:rPr>
          <w:rFonts w:ascii="Times New Roman" w:hAnsi="Times New Roman"/>
          <w:sz w:val="24"/>
          <w:szCs w:val="24"/>
        </w:rPr>
        <w:t>полугодие 20</w:t>
      </w:r>
      <w:r w:rsidR="00DF0A68" w:rsidRPr="00DF0A68">
        <w:rPr>
          <w:rFonts w:ascii="Times New Roman" w:hAnsi="Times New Roman"/>
          <w:sz w:val="24"/>
          <w:szCs w:val="24"/>
        </w:rPr>
        <w:t>2</w:t>
      </w:r>
      <w:r w:rsidR="00480494">
        <w:rPr>
          <w:rFonts w:ascii="Times New Roman" w:hAnsi="Times New Roman"/>
          <w:sz w:val="24"/>
          <w:szCs w:val="24"/>
        </w:rPr>
        <w:t>1</w:t>
      </w:r>
      <w:r w:rsidRPr="00DF0A68">
        <w:rPr>
          <w:rFonts w:ascii="Times New Roman" w:hAnsi="Times New Roman"/>
          <w:sz w:val="24"/>
          <w:szCs w:val="24"/>
        </w:rPr>
        <w:t xml:space="preserve"> года составила </w:t>
      </w:r>
      <w:r w:rsidR="0003184A">
        <w:rPr>
          <w:rFonts w:ascii="Times New Roman" w:hAnsi="Times New Roman"/>
          <w:sz w:val="24"/>
          <w:szCs w:val="24"/>
        </w:rPr>
        <w:t>15</w:t>
      </w:r>
      <w:r w:rsidR="00CF0E93">
        <w:rPr>
          <w:rFonts w:ascii="Times New Roman" w:hAnsi="Times New Roman"/>
          <w:sz w:val="24"/>
          <w:szCs w:val="24"/>
        </w:rPr>
        <w:t>82</w:t>
      </w:r>
      <w:r w:rsidRPr="00DF0A68">
        <w:rPr>
          <w:rFonts w:ascii="Times New Roman" w:hAnsi="Times New Roman"/>
          <w:sz w:val="24"/>
          <w:szCs w:val="24"/>
        </w:rPr>
        <w:t xml:space="preserve"> человек</w:t>
      </w:r>
      <w:r w:rsidR="00CF0E93">
        <w:rPr>
          <w:rFonts w:ascii="Times New Roman" w:hAnsi="Times New Roman"/>
          <w:sz w:val="24"/>
          <w:szCs w:val="24"/>
        </w:rPr>
        <w:t>а</w:t>
      </w:r>
      <w:r w:rsidRPr="00DF0A68">
        <w:rPr>
          <w:rFonts w:ascii="Times New Roman" w:hAnsi="Times New Roman"/>
          <w:sz w:val="24"/>
          <w:szCs w:val="24"/>
        </w:rPr>
        <w:t xml:space="preserve">, что </w:t>
      </w:r>
      <w:r w:rsidR="00657F84" w:rsidRPr="00DF0A68">
        <w:rPr>
          <w:rFonts w:ascii="Times New Roman" w:hAnsi="Times New Roman"/>
          <w:sz w:val="24"/>
          <w:szCs w:val="24"/>
        </w:rPr>
        <w:t xml:space="preserve">составляет </w:t>
      </w:r>
      <w:r w:rsidR="00CF0E93">
        <w:rPr>
          <w:rFonts w:ascii="Times New Roman" w:hAnsi="Times New Roman"/>
          <w:sz w:val="24"/>
          <w:szCs w:val="24"/>
        </w:rPr>
        <w:t>7,</w:t>
      </w:r>
      <w:r w:rsidR="008E155D">
        <w:rPr>
          <w:rFonts w:ascii="Times New Roman" w:hAnsi="Times New Roman"/>
          <w:sz w:val="24"/>
          <w:szCs w:val="24"/>
        </w:rPr>
        <w:t>6</w:t>
      </w:r>
      <w:r w:rsidRPr="00DF0A68">
        <w:rPr>
          <w:rFonts w:ascii="Times New Roman" w:hAnsi="Times New Roman"/>
          <w:sz w:val="24"/>
          <w:szCs w:val="24"/>
        </w:rPr>
        <w:t xml:space="preserve"> % от численности населения (средней за период).</w:t>
      </w:r>
    </w:p>
    <w:p w14:paraId="23814687" w14:textId="77777777" w:rsidR="00892EF1" w:rsidRPr="00DF0A68" w:rsidRDefault="00892EF1" w:rsidP="00626FF6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17B71F3" w14:textId="77777777" w:rsidR="00ED3FA8" w:rsidRPr="0020458C" w:rsidRDefault="00AA72C8" w:rsidP="00626FF6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55EE">
        <w:rPr>
          <w:rFonts w:ascii="Times New Roman" w:hAnsi="Times New Roman"/>
          <w:b/>
          <w:sz w:val="24"/>
          <w:szCs w:val="24"/>
        </w:rPr>
        <w:t>Инфляция</w:t>
      </w:r>
    </w:p>
    <w:p w14:paraId="67CF4700" w14:textId="77777777" w:rsidR="00A70542" w:rsidRDefault="00A70542" w:rsidP="00626FF6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5E3AF08" w14:textId="0CCCCA67" w:rsidR="0057216F" w:rsidRPr="00323AFF" w:rsidRDefault="0057216F" w:rsidP="00626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3AFF">
        <w:rPr>
          <w:rFonts w:ascii="Times New Roman" w:hAnsi="Times New Roman"/>
          <w:sz w:val="24"/>
          <w:szCs w:val="24"/>
        </w:rPr>
        <w:t>По статистическим данным Территориального органа Федеральной службы государственной статистики по Калининградской области в июне 20</w:t>
      </w:r>
      <w:r w:rsidR="0020458C">
        <w:rPr>
          <w:rFonts w:ascii="Times New Roman" w:hAnsi="Times New Roman"/>
          <w:sz w:val="24"/>
          <w:szCs w:val="24"/>
        </w:rPr>
        <w:t>2</w:t>
      </w:r>
      <w:r w:rsidR="00293EDB">
        <w:rPr>
          <w:rFonts w:ascii="Times New Roman" w:hAnsi="Times New Roman"/>
          <w:sz w:val="24"/>
          <w:szCs w:val="24"/>
        </w:rPr>
        <w:t>1</w:t>
      </w:r>
      <w:r w:rsidRPr="00323AFF">
        <w:rPr>
          <w:rFonts w:ascii="Times New Roman" w:hAnsi="Times New Roman"/>
          <w:sz w:val="24"/>
          <w:szCs w:val="24"/>
        </w:rPr>
        <w:t xml:space="preserve"> года по отношению к предыдущему месяцу индекс потребительских цен (тарифов)</w:t>
      </w:r>
      <w:r w:rsidR="002A54DE" w:rsidRPr="00323AFF">
        <w:rPr>
          <w:rFonts w:ascii="Times New Roman" w:hAnsi="Times New Roman"/>
          <w:sz w:val="24"/>
          <w:szCs w:val="24"/>
        </w:rPr>
        <w:t xml:space="preserve"> (ИПЦ)</w:t>
      </w:r>
      <w:r w:rsidRPr="00323AFF">
        <w:rPr>
          <w:rFonts w:ascii="Times New Roman" w:hAnsi="Times New Roman"/>
          <w:sz w:val="24"/>
          <w:szCs w:val="24"/>
        </w:rPr>
        <w:t xml:space="preserve"> в Калининградской области составил 10</w:t>
      </w:r>
      <w:r w:rsidR="00F418F2">
        <w:rPr>
          <w:rFonts w:ascii="Times New Roman" w:hAnsi="Times New Roman"/>
          <w:sz w:val="24"/>
          <w:szCs w:val="24"/>
        </w:rPr>
        <w:t>0</w:t>
      </w:r>
      <w:r w:rsidR="00A65E75">
        <w:rPr>
          <w:rFonts w:ascii="Times New Roman" w:hAnsi="Times New Roman"/>
          <w:sz w:val="24"/>
          <w:szCs w:val="24"/>
        </w:rPr>
        <w:t>,</w:t>
      </w:r>
      <w:r w:rsidR="00D9569C">
        <w:rPr>
          <w:rFonts w:ascii="Times New Roman" w:hAnsi="Times New Roman"/>
          <w:sz w:val="24"/>
          <w:szCs w:val="24"/>
        </w:rPr>
        <w:t>4</w:t>
      </w:r>
      <w:r w:rsidRPr="00323AFF">
        <w:rPr>
          <w:rFonts w:ascii="Times New Roman" w:hAnsi="Times New Roman"/>
          <w:sz w:val="24"/>
          <w:szCs w:val="24"/>
        </w:rPr>
        <w:t xml:space="preserve"> %</w:t>
      </w:r>
      <w:r w:rsidR="00BB68BD" w:rsidRPr="00323AFF">
        <w:rPr>
          <w:rFonts w:ascii="Times New Roman" w:hAnsi="Times New Roman"/>
          <w:sz w:val="24"/>
          <w:szCs w:val="24"/>
        </w:rPr>
        <w:t>,</w:t>
      </w:r>
      <w:r w:rsidR="00CA3ACA" w:rsidRPr="00323AFF">
        <w:rPr>
          <w:rFonts w:ascii="Times New Roman" w:hAnsi="Times New Roman"/>
          <w:sz w:val="24"/>
          <w:szCs w:val="24"/>
        </w:rPr>
        <w:t xml:space="preserve"> в том числе на продовольственные товары</w:t>
      </w:r>
      <w:r w:rsidR="002A54DE" w:rsidRPr="00323AFF">
        <w:rPr>
          <w:rFonts w:ascii="Times New Roman" w:hAnsi="Times New Roman"/>
          <w:sz w:val="24"/>
          <w:szCs w:val="24"/>
        </w:rPr>
        <w:t xml:space="preserve"> </w:t>
      </w:r>
      <w:r w:rsidR="009F508E" w:rsidRPr="00323AFF">
        <w:rPr>
          <w:rFonts w:ascii="Times New Roman" w:hAnsi="Times New Roman"/>
          <w:sz w:val="24"/>
          <w:szCs w:val="24"/>
        </w:rPr>
        <w:t>–</w:t>
      </w:r>
      <w:r w:rsidR="002A54DE" w:rsidRPr="00323AFF">
        <w:rPr>
          <w:rFonts w:ascii="Times New Roman" w:hAnsi="Times New Roman"/>
          <w:sz w:val="24"/>
          <w:szCs w:val="24"/>
        </w:rPr>
        <w:t xml:space="preserve"> </w:t>
      </w:r>
      <w:r w:rsidR="002526A6">
        <w:rPr>
          <w:rFonts w:ascii="Times New Roman" w:hAnsi="Times New Roman"/>
          <w:sz w:val="24"/>
          <w:szCs w:val="24"/>
        </w:rPr>
        <w:t>99,</w:t>
      </w:r>
      <w:r w:rsidR="00D9569C">
        <w:rPr>
          <w:rFonts w:ascii="Times New Roman" w:hAnsi="Times New Roman"/>
          <w:sz w:val="24"/>
          <w:szCs w:val="24"/>
        </w:rPr>
        <w:t>9</w:t>
      </w:r>
      <w:r w:rsidR="00CA3ACA" w:rsidRPr="00323AFF">
        <w:rPr>
          <w:rFonts w:ascii="Times New Roman" w:hAnsi="Times New Roman"/>
          <w:sz w:val="24"/>
          <w:szCs w:val="24"/>
        </w:rPr>
        <w:t>%,</w:t>
      </w:r>
      <w:r w:rsidR="002A54DE" w:rsidRPr="00323AFF">
        <w:rPr>
          <w:rFonts w:ascii="Times New Roman" w:hAnsi="Times New Roman"/>
          <w:sz w:val="24"/>
          <w:szCs w:val="24"/>
        </w:rPr>
        <w:t xml:space="preserve"> </w:t>
      </w:r>
      <w:r w:rsidR="00CA3ACA" w:rsidRPr="00323AFF">
        <w:rPr>
          <w:rFonts w:ascii="Times New Roman" w:hAnsi="Times New Roman"/>
          <w:sz w:val="24"/>
          <w:szCs w:val="24"/>
        </w:rPr>
        <w:t>непродовольственные товары</w:t>
      </w:r>
      <w:r w:rsidR="002A54DE" w:rsidRPr="00323AFF">
        <w:rPr>
          <w:rFonts w:ascii="Times New Roman" w:hAnsi="Times New Roman"/>
          <w:sz w:val="24"/>
          <w:szCs w:val="24"/>
        </w:rPr>
        <w:t xml:space="preserve"> </w:t>
      </w:r>
      <w:r w:rsidR="00323AFF" w:rsidRPr="00323AFF">
        <w:rPr>
          <w:rFonts w:ascii="Times New Roman" w:hAnsi="Times New Roman"/>
          <w:sz w:val="24"/>
          <w:szCs w:val="24"/>
        </w:rPr>
        <w:t>–</w:t>
      </w:r>
      <w:r w:rsidR="002A54DE" w:rsidRPr="00323AFF">
        <w:rPr>
          <w:rFonts w:ascii="Times New Roman" w:hAnsi="Times New Roman"/>
          <w:sz w:val="24"/>
          <w:szCs w:val="24"/>
        </w:rPr>
        <w:t xml:space="preserve"> </w:t>
      </w:r>
      <w:r w:rsidR="00CA3ACA" w:rsidRPr="00323AFF">
        <w:rPr>
          <w:rFonts w:ascii="Times New Roman" w:hAnsi="Times New Roman"/>
          <w:sz w:val="24"/>
          <w:szCs w:val="24"/>
        </w:rPr>
        <w:t>10</w:t>
      </w:r>
      <w:r w:rsidR="00F418F2">
        <w:rPr>
          <w:rFonts w:ascii="Times New Roman" w:hAnsi="Times New Roman"/>
          <w:sz w:val="24"/>
          <w:szCs w:val="24"/>
        </w:rPr>
        <w:t>0,</w:t>
      </w:r>
      <w:r w:rsidR="00D9569C">
        <w:rPr>
          <w:rFonts w:ascii="Times New Roman" w:hAnsi="Times New Roman"/>
          <w:sz w:val="24"/>
          <w:szCs w:val="24"/>
        </w:rPr>
        <w:t>9</w:t>
      </w:r>
      <w:r w:rsidR="00CA3ACA" w:rsidRPr="00323AFF">
        <w:rPr>
          <w:rFonts w:ascii="Times New Roman" w:hAnsi="Times New Roman"/>
          <w:sz w:val="24"/>
          <w:szCs w:val="24"/>
        </w:rPr>
        <w:t>%,</w:t>
      </w:r>
      <w:r w:rsidR="002A54DE" w:rsidRPr="00323AFF">
        <w:rPr>
          <w:rFonts w:ascii="Times New Roman" w:hAnsi="Times New Roman"/>
          <w:sz w:val="24"/>
          <w:szCs w:val="24"/>
        </w:rPr>
        <w:t xml:space="preserve"> </w:t>
      </w:r>
      <w:r w:rsidR="00CA3ACA" w:rsidRPr="00323AFF">
        <w:rPr>
          <w:rFonts w:ascii="Times New Roman" w:hAnsi="Times New Roman"/>
          <w:sz w:val="24"/>
          <w:szCs w:val="24"/>
        </w:rPr>
        <w:t>услуги</w:t>
      </w:r>
      <w:r w:rsidR="002A54DE" w:rsidRPr="00323AFF">
        <w:rPr>
          <w:rFonts w:ascii="Times New Roman" w:hAnsi="Times New Roman"/>
          <w:sz w:val="24"/>
          <w:szCs w:val="24"/>
        </w:rPr>
        <w:t xml:space="preserve"> </w:t>
      </w:r>
      <w:r w:rsidR="00CA3ACA" w:rsidRPr="00323AFF">
        <w:rPr>
          <w:rFonts w:ascii="Times New Roman" w:hAnsi="Times New Roman"/>
          <w:sz w:val="24"/>
          <w:szCs w:val="24"/>
        </w:rPr>
        <w:t>-10</w:t>
      </w:r>
      <w:r w:rsidR="00D9569C">
        <w:rPr>
          <w:rFonts w:ascii="Times New Roman" w:hAnsi="Times New Roman"/>
          <w:sz w:val="24"/>
          <w:szCs w:val="24"/>
        </w:rPr>
        <w:t>0,9</w:t>
      </w:r>
      <w:r w:rsidR="00CA3ACA" w:rsidRPr="00323AFF">
        <w:rPr>
          <w:rFonts w:ascii="Times New Roman" w:hAnsi="Times New Roman"/>
          <w:sz w:val="24"/>
          <w:szCs w:val="24"/>
        </w:rPr>
        <w:t xml:space="preserve">%. </w:t>
      </w:r>
      <w:r w:rsidRPr="00323AFF">
        <w:rPr>
          <w:rFonts w:ascii="Times New Roman" w:hAnsi="Times New Roman"/>
          <w:sz w:val="24"/>
          <w:szCs w:val="24"/>
        </w:rPr>
        <w:t xml:space="preserve"> </w:t>
      </w:r>
    </w:p>
    <w:p w14:paraId="5ABE8C30" w14:textId="24716E2F" w:rsidR="00C15636" w:rsidRPr="003714D0" w:rsidRDefault="002A54DE" w:rsidP="00626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ABE">
        <w:rPr>
          <w:rFonts w:ascii="Times New Roman" w:hAnsi="Times New Roman"/>
          <w:sz w:val="24"/>
          <w:szCs w:val="24"/>
        </w:rPr>
        <w:t>ИПЦ</w:t>
      </w:r>
      <w:r w:rsidR="0057216F" w:rsidRPr="00E04ABE">
        <w:rPr>
          <w:rFonts w:ascii="Times New Roman" w:hAnsi="Times New Roman"/>
          <w:sz w:val="24"/>
          <w:szCs w:val="24"/>
        </w:rPr>
        <w:t xml:space="preserve"> </w:t>
      </w:r>
      <w:r w:rsidR="0084093E" w:rsidRPr="00E04ABE">
        <w:rPr>
          <w:rFonts w:ascii="Times New Roman" w:hAnsi="Times New Roman"/>
          <w:sz w:val="24"/>
          <w:szCs w:val="24"/>
        </w:rPr>
        <w:t>в июне 20</w:t>
      </w:r>
      <w:r w:rsidR="00F418F2">
        <w:rPr>
          <w:rFonts w:ascii="Times New Roman" w:hAnsi="Times New Roman"/>
          <w:sz w:val="24"/>
          <w:szCs w:val="24"/>
        </w:rPr>
        <w:t>2</w:t>
      </w:r>
      <w:r w:rsidR="00432263">
        <w:rPr>
          <w:rFonts w:ascii="Times New Roman" w:hAnsi="Times New Roman"/>
          <w:sz w:val="24"/>
          <w:szCs w:val="24"/>
        </w:rPr>
        <w:t>1</w:t>
      </w:r>
      <w:r w:rsidR="0084093E" w:rsidRPr="00E04ABE">
        <w:rPr>
          <w:rFonts w:ascii="Times New Roman" w:hAnsi="Times New Roman"/>
          <w:sz w:val="24"/>
          <w:szCs w:val="24"/>
        </w:rPr>
        <w:t xml:space="preserve"> года </w:t>
      </w:r>
      <w:r w:rsidR="0057216F" w:rsidRPr="00E04ABE">
        <w:rPr>
          <w:rFonts w:ascii="Times New Roman" w:hAnsi="Times New Roman"/>
          <w:sz w:val="24"/>
          <w:szCs w:val="24"/>
        </w:rPr>
        <w:t>составил 10</w:t>
      </w:r>
      <w:r w:rsidR="00A7025B">
        <w:rPr>
          <w:rFonts w:ascii="Times New Roman" w:hAnsi="Times New Roman"/>
          <w:sz w:val="24"/>
          <w:szCs w:val="24"/>
        </w:rPr>
        <w:t>4,9</w:t>
      </w:r>
      <w:r w:rsidR="0057216F" w:rsidRPr="00E04ABE">
        <w:rPr>
          <w:rFonts w:ascii="Times New Roman" w:hAnsi="Times New Roman"/>
          <w:sz w:val="24"/>
          <w:szCs w:val="24"/>
        </w:rPr>
        <w:t xml:space="preserve"> %</w:t>
      </w:r>
      <w:r w:rsidR="0084093E" w:rsidRPr="00E04ABE">
        <w:rPr>
          <w:rFonts w:ascii="Times New Roman" w:hAnsi="Times New Roman"/>
          <w:sz w:val="24"/>
          <w:szCs w:val="24"/>
        </w:rPr>
        <w:t xml:space="preserve"> к декабрю 20</w:t>
      </w:r>
      <w:r w:rsidR="00432263">
        <w:rPr>
          <w:rFonts w:ascii="Times New Roman" w:hAnsi="Times New Roman"/>
          <w:sz w:val="24"/>
          <w:szCs w:val="24"/>
        </w:rPr>
        <w:t>20</w:t>
      </w:r>
      <w:r w:rsidR="0084093E" w:rsidRPr="00E04ABE">
        <w:rPr>
          <w:rFonts w:ascii="Times New Roman" w:hAnsi="Times New Roman"/>
          <w:sz w:val="24"/>
          <w:szCs w:val="24"/>
        </w:rPr>
        <w:t xml:space="preserve"> </w:t>
      </w:r>
      <w:r w:rsidR="0084093E" w:rsidRPr="003714D0">
        <w:rPr>
          <w:rFonts w:ascii="Times New Roman" w:hAnsi="Times New Roman"/>
          <w:sz w:val="24"/>
          <w:szCs w:val="24"/>
        </w:rPr>
        <w:t>года (ИПЦ в декабре 201</w:t>
      </w:r>
      <w:r w:rsidR="00D9569C">
        <w:rPr>
          <w:rFonts w:ascii="Times New Roman" w:hAnsi="Times New Roman"/>
          <w:sz w:val="24"/>
          <w:szCs w:val="24"/>
        </w:rPr>
        <w:t>9</w:t>
      </w:r>
      <w:r w:rsidR="0084093E" w:rsidRPr="003714D0">
        <w:rPr>
          <w:rFonts w:ascii="Times New Roman" w:hAnsi="Times New Roman"/>
          <w:sz w:val="24"/>
          <w:szCs w:val="24"/>
        </w:rPr>
        <w:t xml:space="preserve"> года к декабрю 201</w:t>
      </w:r>
      <w:r w:rsidR="00D9569C">
        <w:rPr>
          <w:rFonts w:ascii="Times New Roman" w:hAnsi="Times New Roman"/>
          <w:sz w:val="24"/>
          <w:szCs w:val="24"/>
        </w:rPr>
        <w:t>8</w:t>
      </w:r>
      <w:r w:rsidR="0084093E" w:rsidRPr="003714D0">
        <w:rPr>
          <w:rFonts w:ascii="Times New Roman" w:hAnsi="Times New Roman"/>
          <w:sz w:val="24"/>
          <w:szCs w:val="24"/>
        </w:rPr>
        <w:t xml:space="preserve"> года-10</w:t>
      </w:r>
      <w:r w:rsidR="00D9569C">
        <w:rPr>
          <w:rFonts w:ascii="Times New Roman" w:hAnsi="Times New Roman"/>
          <w:sz w:val="24"/>
          <w:szCs w:val="24"/>
        </w:rPr>
        <w:t>2,8</w:t>
      </w:r>
      <w:r w:rsidR="0084093E" w:rsidRPr="003714D0">
        <w:rPr>
          <w:rFonts w:ascii="Times New Roman" w:hAnsi="Times New Roman"/>
          <w:sz w:val="24"/>
          <w:szCs w:val="24"/>
        </w:rPr>
        <w:t>%).</w:t>
      </w:r>
    </w:p>
    <w:p w14:paraId="5B14F5D0" w14:textId="788BC4BD" w:rsidR="0084093E" w:rsidRPr="0020458C" w:rsidRDefault="0084093E" w:rsidP="00626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458C">
        <w:rPr>
          <w:rFonts w:ascii="Times New Roman" w:hAnsi="Times New Roman"/>
          <w:sz w:val="24"/>
          <w:szCs w:val="24"/>
        </w:rPr>
        <w:t>Индекс потребительских цен на продовольственные товары в июне 20</w:t>
      </w:r>
      <w:r w:rsidR="00034156">
        <w:rPr>
          <w:rFonts w:ascii="Times New Roman" w:hAnsi="Times New Roman"/>
          <w:sz w:val="24"/>
          <w:szCs w:val="24"/>
        </w:rPr>
        <w:t>2</w:t>
      </w:r>
      <w:r w:rsidR="004537B2">
        <w:rPr>
          <w:rFonts w:ascii="Times New Roman" w:hAnsi="Times New Roman"/>
          <w:sz w:val="24"/>
          <w:szCs w:val="24"/>
        </w:rPr>
        <w:t>1</w:t>
      </w:r>
      <w:r w:rsidRPr="0020458C">
        <w:rPr>
          <w:rFonts w:ascii="Times New Roman" w:hAnsi="Times New Roman"/>
          <w:sz w:val="24"/>
          <w:szCs w:val="24"/>
        </w:rPr>
        <w:t xml:space="preserve"> года</w:t>
      </w:r>
      <w:r w:rsidR="00571CCB">
        <w:rPr>
          <w:rFonts w:ascii="Times New Roman" w:hAnsi="Times New Roman"/>
          <w:sz w:val="24"/>
          <w:szCs w:val="24"/>
        </w:rPr>
        <w:t xml:space="preserve"> к декабрю 2020 года</w:t>
      </w:r>
      <w:r w:rsidRPr="0020458C">
        <w:rPr>
          <w:rFonts w:ascii="Times New Roman" w:hAnsi="Times New Roman"/>
          <w:sz w:val="24"/>
          <w:szCs w:val="24"/>
        </w:rPr>
        <w:t xml:space="preserve"> составил-</w:t>
      </w:r>
      <w:r w:rsidR="00571CCB">
        <w:rPr>
          <w:rFonts w:ascii="Times New Roman" w:hAnsi="Times New Roman"/>
          <w:sz w:val="24"/>
          <w:szCs w:val="24"/>
        </w:rPr>
        <w:t>107,2</w:t>
      </w:r>
      <w:r w:rsidRPr="0020458C">
        <w:rPr>
          <w:rFonts w:ascii="Times New Roman" w:hAnsi="Times New Roman"/>
          <w:sz w:val="24"/>
          <w:szCs w:val="24"/>
        </w:rPr>
        <w:t>%, непродовольственные товары-10</w:t>
      </w:r>
      <w:r w:rsidR="00571CCB">
        <w:rPr>
          <w:rFonts w:ascii="Times New Roman" w:hAnsi="Times New Roman"/>
          <w:sz w:val="24"/>
          <w:szCs w:val="24"/>
        </w:rPr>
        <w:t>3,1</w:t>
      </w:r>
      <w:r w:rsidRPr="0020458C">
        <w:rPr>
          <w:rFonts w:ascii="Times New Roman" w:hAnsi="Times New Roman"/>
          <w:sz w:val="24"/>
          <w:szCs w:val="24"/>
        </w:rPr>
        <w:t>%, на платные услуги населению-</w:t>
      </w:r>
      <w:r w:rsidR="004537B2">
        <w:rPr>
          <w:rFonts w:ascii="Times New Roman" w:hAnsi="Times New Roman"/>
          <w:sz w:val="24"/>
          <w:szCs w:val="24"/>
        </w:rPr>
        <w:t>10</w:t>
      </w:r>
      <w:r w:rsidR="00571CCB">
        <w:rPr>
          <w:rFonts w:ascii="Times New Roman" w:hAnsi="Times New Roman"/>
          <w:sz w:val="24"/>
          <w:szCs w:val="24"/>
        </w:rPr>
        <w:t>3,1</w:t>
      </w:r>
      <w:r w:rsidRPr="0020458C">
        <w:rPr>
          <w:rFonts w:ascii="Times New Roman" w:hAnsi="Times New Roman"/>
          <w:sz w:val="24"/>
          <w:szCs w:val="24"/>
        </w:rPr>
        <w:t>%.</w:t>
      </w:r>
    </w:p>
    <w:p w14:paraId="4E270760" w14:textId="48AE9097" w:rsidR="0084093E" w:rsidRPr="006C7DA4" w:rsidRDefault="0084093E" w:rsidP="00626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Таким образом, в июне 20</w:t>
      </w:r>
      <w:r w:rsidR="000328B4">
        <w:rPr>
          <w:rFonts w:ascii="Times New Roman" w:hAnsi="Times New Roman"/>
          <w:sz w:val="24"/>
          <w:szCs w:val="24"/>
        </w:rPr>
        <w:t>2</w:t>
      </w:r>
      <w:r w:rsidR="00D9569C">
        <w:rPr>
          <w:rFonts w:ascii="Times New Roman" w:hAnsi="Times New Roman"/>
          <w:sz w:val="24"/>
          <w:szCs w:val="24"/>
        </w:rPr>
        <w:t>1</w:t>
      </w:r>
      <w:r w:rsidRPr="006C7DA4">
        <w:rPr>
          <w:rFonts w:ascii="Times New Roman" w:hAnsi="Times New Roman"/>
          <w:sz w:val="24"/>
          <w:szCs w:val="24"/>
        </w:rPr>
        <w:t xml:space="preserve"> года по отношению к декабрю 20</w:t>
      </w:r>
      <w:r w:rsidR="00D9569C">
        <w:rPr>
          <w:rFonts w:ascii="Times New Roman" w:hAnsi="Times New Roman"/>
          <w:sz w:val="24"/>
          <w:szCs w:val="24"/>
        </w:rPr>
        <w:t>20</w:t>
      </w:r>
      <w:r w:rsidRPr="006C7DA4">
        <w:rPr>
          <w:rFonts w:ascii="Times New Roman" w:hAnsi="Times New Roman"/>
          <w:sz w:val="24"/>
          <w:szCs w:val="24"/>
        </w:rPr>
        <w:t xml:space="preserve"> года потребительские цены (тарифы) на товары и услуги по Калининградской области выросли на </w:t>
      </w:r>
      <w:r w:rsidR="00A7025B">
        <w:rPr>
          <w:rFonts w:ascii="Times New Roman" w:hAnsi="Times New Roman"/>
          <w:sz w:val="24"/>
          <w:szCs w:val="24"/>
        </w:rPr>
        <w:t>4,9</w:t>
      </w:r>
      <w:r w:rsidRPr="006C7DA4">
        <w:rPr>
          <w:rFonts w:ascii="Times New Roman" w:hAnsi="Times New Roman"/>
          <w:sz w:val="24"/>
          <w:szCs w:val="24"/>
        </w:rPr>
        <w:t xml:space="preserve"> %, в т.ч. на продовольственные товары</w:t>
      </w:r>
      <w:r w:rsidR="009F508E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 xml:space="preserve">на </w:t>
      </w:r>
      <w:r w:rsidR="00A7025B">
        <w:rPr>
          <w:rFonts w:ascii="Times New Roman" w:hAnsi="Times New Roman"/>
          <w:sz w:val="24"/>
          <w:szCs w:val="24"/>
        </w:rPr>
        <w:t>7,2</w:t>
      </w:r>
      <w:r w:rsidRPr="006C7DA4">
        <w:rPr>
          <w:rFonts w:ascii="Times New Roman" w:hAnsi="Times New Roman"/>
          <w:sz w:val="24"/>
          <w:szCs w:val="24"/>
        </w:rPr>
        <w:t xml:space="preserve">%, на непродовольственные товары - на </w:t>
      </w:r>
      <w:r w:rsidR="004537B2">
        <w:rPr>
          <w:rFonts w:ascii="Times New Roman" w:hAnsi="Times New Roman"/>
          <w:sz w:val="24"/>
          <w:szCs w:val="24"/>
        </w:rPr>
        <w:t>3,</w:t>
      </w:r>
      <w:r w:rsidR="00A7025B">
        <w:rPr>
          <w:rFonts w:ascii="Times New Roman" w:hAnsi="Times New Roman"/>
          <w:sz w:val="24"/>
          <w:szCs w:val="24"/>
        </w:rPr>
        <w:t>1</w:t>
      </w:r>
      <w:r w:rsidRPr="006C7DA4">
        <w:rPr>
          <w:rFonts w:ascii="Times New Roman" w:hAnsi="Times New Roman"/>
          <w:sz w:val="24"/>
          <w:szCs w:val="24"/>
        </w:rPr>
        <w:t xml:space="preserve">%, на услуги – на </w:t>
      </w:r>
      <w:r w:rsidR="00A7025B">
        <w:rPr>
          <w:rFonts w:ascii="Times New Roman" w:hAnsi="Times New Roman"/>
          <w:sz w:val="24"/>
          <w:szCs w:val="24"/>
        </w:rPr>
        <w:t>3,1</w:t>
      </w:r>
      <w:r w:rsidRPr="006C7DA4">
        <w:rPr>
          <w:rFonts w:ascii="Times New Roman" w:hAnsi="Times New Roman"/>
          <w:sz w:val="24"/>
          <w:szCs w:val="24"/>
        </w:rPr>
        <w:t>%.</w:t>
      </w:r>
    </w:p>
    <w:p w14:paraId="4A52CD69" w14:textId="573224A9" w:rsidR="002A54DE" w:rsidRPr="004540DC" w:rsidRDefault="002A54DE" w:rsidP="002A54DE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540DC">
        <w:rPr>
          <w:rFonts w:ascii="Times New Roman" w:eastAsia="Times New Roman" w:hAnsi="Times New Roman"/>
          <w:b/>
          <w:sz w:val="24"/>
          <w:szCs w:val="24"/>
          <w:lang w:eastAsia="ar-SA"/>
        </w:rPr>
        <w:t>Прирост потребительских цен за июнь 20</w:t>
      </w:r>
      <w:r w:rsidR="004540DC" w:rsidRPr="004540DC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2526A6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 w:rsidRPr="004540D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года</w:t>
      </w:r>
    </w:p>
    <w:p w14:paraId="659EFF52" w14:textId="77777777" w:rsidR="002A49CE" w:rsidRPr="00113E29" w:rsidRDefault="002A49CE" w:rsidP="002A54DE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1389"/>
        <w:gridCol w:w="1516"/>
        <w:gridCol w:w="1374"/>
        <w:gridCol w:w="1592"/>
      </w:tblGrid>
      <w:tr w:rsidR="002A54DE" w:rsidRPr="003714D0" w14:paraId="2A671A50" w14:textId="77777777" w:rsidTr="001A3DB9">
        <w:trPr>
          <w:trHeight w:val="303"/>
          <w:jc w:val="center"/>
        </w:trPr>
        <w:tc>
          <w:tcPr>
            <w:tcW w:w="3809" w:type="dxa"/>
            <w:vMerge w:val="restart"/>
          </w:tcPr>
          <w:p w14:paraId="1FB5E640" w14:textId="77777777" w:rsidR="002A54DE" w:rsidRPr="003714D0" w:rsidRDefault="002A54DE" w:rsidP="002A54DE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905" w:type="dxa"/>
            <w:gridSpan w:val="2"/>
          </w:tcPr>
          <w:p w14:paraId="204EE996" w14:textId="77777777" w:rsidR="002A54DE" w:rsidRPr="004540DC" w:rsidRDefault="002A54DE" w:rsidP="002A54D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Калининградская область</w:t>
            </w:r>
          </w:p>
        </w:tc>
        <w:tc>
          <w:tcPr>
            <w:tcW w:w="2966" w:type="dxa"/>
            <w:gridSpan w:val="2"/>
          </w:tcPr>
          <w:p w14:paraId="0E63EC26" w14:textId="77777777" w:rsidR="002A54DE" w:rsidRPr="004540DC" w:rsidRDefault="002A54DE" w:rsidP="002A54D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Российская Федерация</w:t>
            </w:r>
          </w:p>
        </w:tc>
      </w:tr>
      <w:tr w:rsidR="002A54DE" w:rsidRPr="003714D0" w14:paraId="617C353C" w14:textId="77777777" w:rsidTr="00CA6CFF">
        <w:trPr>
          <w:trHeight w:val="359"/>
          <w:jc w:val="center"/>
        </w:trPr>
        <w:tc>
          <w:tcPr>
            <w:tcW w:w="3809" w:type="dxa"/>
            <w:vMerge/>
          </w:tcPr>
          <w:p w14:paraId="506944DB" w14:textId="77777777" w:rsidR="002A54DE" w:rsidRPr="003714D0" w:rsidRDefault="002A54DE" w:rsidP="002A54DE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71835E92" w14:textId="77777777" w:rsidR="007C3CAE" w:rsidRPr="004540DC" w:rsidRDefault="007C3CAE" w:rsidP="00F00D30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57CFFF26" w14:textId="09F2F353" w:rsidR="007C3CAE" w:rsidRPr="004540DC" w:rsidRDefault="004B51E9" w:rsidP="007C3CA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Ию</w:t>
            </w:r>
            <w:r w:rsidR="006A6A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нь </w:t>
            </w:r>
            <w:r w:rsidR="002A54DE" w:rsidRPr="004540D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</w:t>
            </w:r>
            <w:r w:rsidR="00A65E75" w:rsidRPr="004540D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DE17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2A54DE" w:rsidRPr="004540D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г. в % к</w:t>
            </w:r>
          </w:p>
        </w:tc>
      </w:tr>
      <w:tr w:rsidR="002A54DE" w:rsidRPr="003714D0" w14:paraId="1D9C1122" w14:textId="77777777" w:rsidTr="001A3DB9">
        <w:trPr>
          <w:trHeight w:val="140"/>
          <w:jc w:val="center"/>
        </w:trPr>
        <w:tc>
          <w:tcPr>
            <w:tcW w:w="3809" w:type="dxa"/>
            <w:vMerge/>
          </w:tcPr>
          <w:p w14:paraId="7513363B" w14:textId="77777777" w:rsidR="002A54DE" w:rsidRPr="003714D0" w:rsidRDefault="002A54DE" w:rsidP="002A54DE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89" w:type="dxa"/>
          </w:tcPr>
          <w:p w14:paraId="7D1463CD" w14:textId="707B6918" w:rsidR="002A54DE" w:rsidRPr="004540DC" w:rsidRDefault="006A6A49" w:rsidP="002A54D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маю</w:t>
            </w:r>
          </w:p>
          <w:p w14:paraId="12459EBF" w14:textId="48125F66" w:rsidR="002A54DE" w:rsidRPr="004540DC" w:rsidRDefault="002A54DE" w:rsidP="009F508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4540DC"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DE17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16" w:type="dxa"/>
          </w:tcPr>
          <w:p w14:paraId="13E7AED3" w14:textId="77777777" w:rsidR="002A54DE" w:rsidRPr="004540DC" w:rsidRDefault="002A54DE" w:rsidP="002A54D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декабрю </w:t>
            </w:r>
          </w:p>
          <w:p w14:paraId="3A2A994A" w14:textId="5CA9A039" w:rsidR="002A54DE" w:rsidRPr="004540DC" w:rsidRDefault="002A54DE" w:rsidP="009F508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</w:t>
            </w:r>
            <w:r w:rsidR="00DE178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374" w:type="dxa"/>
          </w:tcPr>
          <w:p w14:paraId="0F476E0C" w14:textId="48DAF800" w:rsidR="002A54DE" w:rsidRPr="004540DC" w:rsidRDefault="006A6A49" w:rsidP="002A54D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маю</w:t>
            </w:r>
          </w:p>
          <w:p w14:paraId="425584BF" w14:textId="7DF35F29" w:rsidR="002A54DE" w:rsidRPr="004540DC" w:rsidRDefault="002A54DE" w:rsidP="00F00D30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4540DC"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DE17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14:paraId="65D26AAD" w14:textId="77777777" w:rsidR="002A54DE" w:rsidRPr="004540DC" w:rsidRDefault="002A54DE" w:rsidP="002A54D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декабрю </w:t>
            </w:r>
          </w:p>
          <w:p w14:paraId="54536023" w14:textId="6D12323C" w:rsidR="002A54DE" w:rsidRPr="004540DC" w:rsidRDefault="002A54DE" w:rsidP="00F00D30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</w:t>
            </w:r>
            <w:r w:rsidR="00DE178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</w:t>
            </w:r>
          </w:p>
        </w:tc>
      </w:tr>
      <w:tr w:rsidR="002A54DE" w:rsidRPr="003714D0" w14:paraId="465DF7C7" w14:textId="77777777" w:rsidTr="001A3DB9">
        <w:trPr>
          <w:trHeight w:val="303"/>
          <w:jc w:val="center"/>
        </w:trPr>
        <w:tc>
          <w:tcPr>
            <w:tcW w:w="3809" w:type="dxa"/>
          </w:tcPr>
          <w:p w14:paraId="074A06D8" w14:textId="77777777" w:rsidR="002A54DE" w:rsidRPr="004540DC" w:rsidRDefault="002A54DE" w:rsidP="009F508E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Индекс потребительских цен (все товары и услуги), в том числе:</w:t>
            </w:r>
          </w:p>
        </w:tc>
        <w:tc>
          <w:tcPr>
            <w:tcW w:w="1389" w:type="dxa"/>
            <w:vAlign w:val="center"/>
          </w:tcPr>
          <w:p w14:paraId="3DF53681" w14:textId="75D5A78D" w:rsidR="002A54DE" w:rsidRPr="00F418F2" w:rsidRDefault="00F418F2" w:rsidP="00F00D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418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10</w:t>
            </w:r>
            <w:r w:rsidR="00D956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1516" w:type="dxa"/>
            <w:vAlign w:val="center"/>
          </w:tcPr>
          <w:p w14:paraId="0338C8E3" w14:textId="53657210" w:rsidR="002A54DE" w:rsidRPr="00A65E75" w:rsidRDefault="002A54DE" w:rsidP="009F508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65E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10</w:t>
            </w:r>
            <w:r w:rsidR="005E23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4,</w:t>
            </w:r>
            <w:r w:rsidR="00A70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374" w:type="dxa"/>
            <w:vAlign w:val="center"/>
          </w:tcPr>
          <w:p w14:paraId="347F4DA9" w14:textId="37D9BCEC" w:rsidR="002A54DE" w:rsidRPr="00606F40" w:rsidRDefault="002A54DE" w:rsidP="002A54D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06F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10</w:t>
            </w:r>
            <w:r w:rsidR="00340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0" w:type="auto"/>
            <w:vAlign w:val="center"/>
          </w:tcPr>
          <w:p w14:paraId="12D311C9" w14:textId="6B1BF08A" w:rsidR="002A54DE" w:rsidRPr="007C1DDD" w:rsidRDefault="002A54DE" w:rsidP="002A54D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7C1D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10</w:t>
            </w:r>
            <w:r w:rsidR="00340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4,2</w:t>
            </w:r>
          </w:p>
        </w:tc>
      </w:tr>
      <w:tr w:rsidR="002A54DE" w:rsidRPr="003714D0" w14:paraId="5639DBBD" w14:textId="77777777" w:rsidTr="001A3DB9">
        <w:trPr>
          <w:trHeight w:val="303"/>
          <w:jc w:val="center"/>
        </w:trPr>
        <w:tc>
          <w:tcPr>
            <w:tcW w:w="3809" w:type="dxa"/>
          </w:tcPr>
          <w:p w14:paraId="1DF76A22" w14:textId="77777777" w:rsidR="002A54DE" w:rsidRPr="004540DC" w:rsidRDefault="002A54DE" w:rsidP="002A54DE">
            <w:pPr>
              <w:keepNext/>
              <w:widowControl w:val="0"/>
              <w:suppressAutoHyphens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продовольственные товары</w:t>
            </w:r>
          </w:p>
        </w:tc>
        <w:tc>
          <w:tcPr>
            <w:tcW w:w="1389" w:type="dxa"/>
            <w:vAlign w:val="center"/>
          </w:tcPr>
          <w:p w14:paraId="37AF4FDA" w14:textId="5C35FDED" w:rsidR="002A54DE" w:rsidRPr="00F418F2" w:rsidRDefault="00D9569C" w:rsidP="00F00D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99,</w:t>
            </w:r>
            <w:r w:rsidR="00A702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16" w:type="dxa"/>
            <w:vAlign w:val="center"/>
          </w:tcPr>
          <w:p w14:paraId="5B972C32" w14:textId="36D1E6FE" w:rsidR="002A54DE" w:rsidRPr="00A65E75" w:rsidRDefault="002A54DE" w:rsidP="00F00D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5E7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D956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DE7B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7,2</w:t>
            </w:r>
          </w:p>
        </w:tc>
        <w:tc>
          <w:tcPr>
            <w:tcW w:w="1374" w:type="dxa"/>
            <w:vAlign w:val="center"/>
          </w:tcPr>
          <w:p w14:paraId="51875760" w14:textId="049374C3" w:rsidR="002A54DE" w:rsidRPr="00606F40" w:rsidRDefault="002A54DE" w:rsidP="002A54D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6F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</w:t>
            </w:r>
            <w:r w:rsidR="00A702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0" w:type="auto"/>
            <w:vAlign w:val="center"/>
          </w:tcPr>
          <w:p w14:paraId="502FD637" w14:textId="13205255" w:rsidR="002A54DE" w:rsidRPr="007C1DDD" w:rsidRDefault="002A54DE" w:rsidP="002A54D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1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7C1DDD" w:rsidRPr="007C1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7C1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A702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2A54DE" w:rsidRPr="003714D0" w14:paraId="7EB4D5F4" w14:textId="77777777" w:rsidTr="001A3DB9">
        <w:trPr>
          <w:trHeight w:val="303"/>
          <w:jc w:val="center"/>
        </w:trPr>
        <w:tc>
          <w:tcPr>
            <w:tcW w:w="3809" w:type="dxa"/>
            <w:tcBorders>
              <w:bottom w:val="single" w:sz="4" w:space="0" w:color="auto"/>
            </w:tcBorders>
          </w:tcPr>
          <w:p w14:paraId="04AFC0C0" w14:textId="77777777" w:rsidR="002A54DE" w:rsidRPr="004540DC" w:rsidRDefault="002A54DE" w:rsidP="002A54DE">
            <w:pPr>
              <w:keepNext/>
              <w:widowControl w:val="0"/>
              <w:suppressAutoHyphens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непродовольственные товары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6582261E" w14:textId="1E5B467D" w:rsidR="002A54DE" w:rsidRPr="00F418F2" w:rsidRDefault="00F418F2" w:rsidP="00F00D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18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D956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4CFD38B8" w14:textId="24330160" w:rsidR="002A54DE" w:rsidRPr="00A65E75" w:rsidRDefault="002A54DE" w:rsidP="00F00D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5E7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D956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</w:t>
            </w:r>
            <w:r w:rsidR="00DE7B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2975D34C" w14:textId="77777777" w:rsidR="002A54DE" w:rsidRPr="00606F40" w:rsidRDefault="002A54DE" w:rsidP="002A54D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6F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</w:t>
            </w:r>
            <w:r w:rsidR="00606F40" w:rsidRPr="00606F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837C607" w14:textId="77777777" w:rsidR="002A54DE" w:rsidRPr="007C1DDD" w:rsidRDefault="002A54DE" w:rsidP="002A54D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1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7C1DDD" w:rsidRPr="007C1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7C1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606F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2A54DE" w:rsidRPr="003714D0" w14:paraId="2EBB8348" w14:textId="77777777" w:rsidTr="001A3DB9">
        <w:trPr>
          <w:trHeight w:val="68"/>
          <w:jc w:val="center"/>
        </w:trPr>
        <w:tc>
          <w:tcPr>
            <w:tcW w:w="3809" w:type="dxa"/>
            <w:tcBorders>
              <w:bottom w:val="single" w:sz="4" w:space="0" w:color="auto"/>
            </w:tcBorders>
            <w:vAlign w:val="center"/>
          </w:tcPr>
          <w:p w14:paraId="7A80E28E" w14:textId="77777777" w:rsidR="002A54DE" w:rsidRPr="004540DC" w:rsidRDefault="002A54DE" w:rsidP="007C3CAE">
            <w:pPr>
              <w:keepNext/>
              <w:widowControl w:val="0"/>
              <w:suppressAutoHyphens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платные услуги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3D805799" w14:textId="61673D12" w:rsidR="002A54DE" w:rsidRPr="00F418F2" w:rsidRDefault="00F418F2" w:rsidP="007C3CA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418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</w:t>
            </w:r>
            <w:r w:rsidR="00A702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7FAD65B7" w14:textId="5F2C3051" w:rsidR="002A54DE" w:rsidRPr="00A65E75" w:rsidRDefault="002A54DE" w:rsidP="007C3CA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5E7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DE7B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3A241537" w14:textId="7A3E16E6" w:rsidR="002A54DE" w:rsidRPr="00606F40" w:rsidRDefault="002A54DE" w:rsidP="007C3CA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6F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</w:t>
            </w:r>
            <w:r w:rsidR="00A702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4EC303" w14:textId="77777777" w:rsidR="007C3CAE" w:rsidRPr="007C1DDD" w:rsidRDefault="007C3CAE" w:rsidP="007C3CA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099C1060" w14:textId="5A0351E2" w:rsidR="002A54DE" w:rsidRPr="007C1DDD" w:rsidRDefault="002A54DE" w:rsidP="007C3CA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1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4322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</w:t>
            </w:r>
          </w:p>
          <w:p w14:paraId="432CF4E3" w14:textId="77777777" w:rsidR="007C3CAE" w:rsidRPr="007C1DDD" w:rsidRDefault="007C3CAE" w:rsidP="007C3CA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6AA81A53" w14:textId="6191B189" w:rsidR="007E57F7" w:rsidRDefault="005C6741" w:rsidP="00247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По предварительной оценке, </w:t>
      </w:r>
      <w:r w:rsidR="0057216F" w:rsidRPr="006C7DA4">
        <w:rPr>
          <w:rFonts w:ascii="Times New Roman" w:hAnsi="Times New Roman"/>
          <w:sz w:val="24"/>
          <w:szCs w:val="24"/>
        </w:rPr>
        <w:t>сводный индекс потребительских цен</w:t>
      </w:r>
      <w:r w:rsidR="006A3207">
        <w:rPr>
          <w:rFonts w:ascii="Times New Roman" w:hAnsi="Times New Roman"/>
          <w:sz w:val="24"/>
          <w:szCs w:val="24"/>
        </w:rPr>
        <w:t xml:space="preserve"> на товары и услуги</w:t>
      </w:r>
      <w:r w:rsidR="0057216F" w:rsidRPr="006C7DA4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 xml:space="preserve">в </w:t>
      </w:r>
      <w:r w:rsidR="0057216F" w:rsidRPr="006C7DA4">
        <w:rPr>
          <w:rFonts w:ascii="Times New Roman" w:hAnsi="Times New Roman"/>
          <w:sz w:val="24"/>
          <w:szCs w:val="24"/>
        </w:rPr>
        <w:t>декабр</w:t>
      </w:r>
      <w:r w:rsidRPr="006C7DA4">
        <w:rPr>
          <w:rFonts w:ascii="Times New Roman" w:hAnsi="Times New Roman"/>
          <w:sz w:val="24"/>
          <w:szCs w:val="24"/>
        </w:rPr>
        <w:t>е 20</w:t>
      </w:r>
      <w:r w:rsidR="003714D0">
        <w:rPr>
          <w:rFonts w:ascii="Times New Roman" w:hAnsi="Times New Roman"/>
          <w:sz w:val="24"/>
          <w:szCs w:val="24"/>
        </w:rPr>
        <w:t>2</w:t>
      </w:r>
      <w:r w:rsidR="00DE1788">
        <w:rPr>
          <w:rFonts w:ascii="Times New Roman" w:hAnsi="Times New Roman"/>
          <w:sz w:val="24"/>
          <w:szCs w:val="24"/>
        </w:rPr>
        <w:t>1</w:t>
      </w:r>
      <w:r w:rsidRPr="006C7DA4">
        <w:rPr>
          <w:rFonts w:ascii="Times New Roman" w:hAnsi="Times New Roman"/>
          <w:sz w:val="24"/>
          <w:szCs w:val="24"/>
        </w:rPr>
        <w:t xml:space="preserve"> года </w:t>
      </w:r>
      <w:r w:rsidR="0057216F" w:rsidRPr="006C7DA4">
        <w:rPr>
          <w:rFonts w:ascii="Times New Roman" w:hAnsi="Times New Roman"/>
          <w:sz w:val="24"/>
          <w:szCs w:val="24"/>
        </w:rPr>
        <w:t>к декабрю 20</w:t>
      </w:r>
      <w:r w:rsidR="00DE1788">
        <w:rPr>
          <w:rFonts w:ascii="Times New Roman" w:hAnsi="Times New Roman"/>
          <w:sz w:val="24"/>
          <w:szCs w:val="24"/>
        </w:rPr>
        <w:t>20</w:t>
      </w:r>
      <w:r w:rsidR="0057216F" w:rsidRPr="006C7DA4">
        <w:rPr>
          <w:rFonts w:ascii="Times New Roman" w:hAnsi="Times New Roman"/>
          <w:sz w:val="24"/>
          <w:szCs w:val="24"/>
        </w:rPr>
        <w:t xml:space="preserve"> год</w:t>
      </w:r>
      <w:r w:rsidRPr="006C7DA4">
        <w:rPr>
          <w:rFonts w:ascii="Times New Roman" w:hAnsi="Times New Roman"/>
          <w:sz w:val="24"/>
          <w:szCs w:val="24"/>
        </w:rPr>
        <w:t>а</w:t>
      </w:r>
      <w:r w:rsidR="0057216F" w:rsidRPr="006C7DA4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>прогнозируется на уровне</w:t>
      </w:r>
      <w:r w:rsidR="00AC516B" w:rsidRPr="006C7DA4">
        <w:rPr>
          <w:rFonts w:ascii="Times New Roman" w:hAnsi="Times New Roman"/>
          <w:sz w:val="24"/>
          <w:szCs w:val="24"/>
        </w:rPr>
        <w:t xml:space="preserve"> 10</w:t>
      </w:r>
      <w:r w:rsidR="00DA1A60">
        <w:rPr>
          <w:rFonts w:ascii="Times New Roman" w:hAnsi="Times New Roman"/>
          <w:sz w:val="24"/>
          <w:szCs w:val="24"/>
        </w:rPr>
        <w:t>5,2</w:t>
      </w:r>
      <w:r w:rsidR="00F00D30">
        <w:rPr>
          <w:rFonts w:ascii="Times New Roman" w:hAnsi="Times New Roman"/>
          <w:sz w:val="24"/>
          <w:szCs w:val="24"/>
        </w:rPr>
        <w:t xml:space="preserve"> </w:t>
      </w:r>
      <w:r w:rsidR="00AC516B" w:rsidRPr="006C7DA4">
        <w:rPr>
          <w:rFonts w:ascii="Times New Roman" w:hAnsi="Times New Roman"/>
          <w:sz w:val="24"/>
          <w:szCs w:val="24"/>
        </w:rPr>
        <w:t>%</w:t>
      </w:r>
      <w:r w:rsidR="006A3207">
        <w:rPr>
          <w:rFonts w:ascii="Times New Roman" w:hAnsi="Times New Roman"/>
          <w:sz w:val="24"/>
          <w:szCs w:val="24"/>
        </w:rPr>
        <w:t xml:space="preserve"> в целом по Калининградской области</w:t>
      </w:r>
      <w:r w:rsidR="00AC516B" w:rsidRPr="006C7DA4">
        <w:rPr>
          <w:rFonts w:ascii="Times New Roman" w:hAnsi="Times New Roman"/>
          <w:sz w:val="24"/>
          <w:szCs w:val="24"/>
        </w:rPr>
        <w:t>.</w:t>
      </w:r>
    </w:p>
    <w:p w14:paraId="6AB8E1A7" w14:textId="77777777" w:rsidR="00D7755C" w:rsidRDefault="00D7755C" w:rsidP="00A31770">
      <w:pPr>
        <w:tabs>
          <w:tab w:val="left" w:pos="4065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4FC2022C" w14:textId="1D1A39F3" w:rsidR="007C3CAE" w:rsidRDefault="000F3199" w:rsidP="00D7755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55EE">
        <w:rPr>
          <w:rFonts w:ascii="Times New Roman" w:hAnsi="Times New Roman"/>
          <w:b/>
          <w:sz w:val="24"/>
          <w:szCs w:val="24"/>
        </w:rPr>
        <w:t>Строительство</w:t>
      </w:r>
    </w:p>
    <w:p w14:paraId="122DE1F7" w14:textId="77777777" w:rsidR="00D7755C" w:rsidRPr="006C7DA4" w:rsidRDefault="00D7755C" w:rsidP="00D7755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0DA44FF" w14:textId="468ADC1D" w:rsidR="001B6FC0" w:rsidRDefault="009A6B0E" w:rsidP="00247F9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В 1-м полугодии 20</w:t>
      </w:r>
      <w:r w:rsidR="00541B87">
        <w:rPr>
          <w:rFonts w:ascii="Times New Roman" w:hAnsi="Times New Roman"/>
          <w:sz w:val="24"/>
          <w:szCs w:val="24"/>
        </w:rPr>
        <w:t>2</w:t>
      </w:r>
      <w:r w:rsidR="00DE1788">
        <w:rPr>
          <w:rFonts w:ascii="Times New Roman" w:hAnsi="Times New Roman"/>
          <w:sz w:val="24"/>
          <w:szCs w:val="24"/>
        </w:rPr>
        <w:t>1</w:t>
      </w:r>
      <w:r w:rsidRPr="006C7DA4">
        <w:rPr>
          <w:rFonts w:ascii="Times New Roman" w:hAnsi="Times New Roman"/>
          <w:sz w:val="24"/>
          <w:szCs w:val="24"/>
        </w:rPr>
        <w:t xml:space="preserve"> года организациями всех форм собственности было введено в эксплуатацию </w:t>
      </w:r>
      <w:r w:rsidR="000C22BC" w:rsidRPr="006C7DA4">
        <w:rPr>
          <w:rFonts w:ascii="Times New Roman" w:hAnsi="Times New Roman"/>
          <w:sz w:val="24"/>
          <w:szCs w:val="24"/>
        </w:rPr>
        <w:t xml:space="preserve">жилых домов общей площадью </w:t>
      </w:r>
      <w:r w:rsidR="00855FE3">
        <w:rPr>
          <w:rFonts w:ascii="Times New Roman" w:hAnsi="Times New Roman"/>
          <w:sz w:val="24"/>
          <w:szCs w:val="24"/>
        </w:rPr>
        <w:t>5564</w:t>
      </w:r>
      <w:r w:rsidR="00FA5A84" w:rsidRPr="006C7DA4">
        <w:rPr>
          <w:rFonts w:ascii="Times New Roman" w:hAnsi="Times New Roman"/>
          <w:sz w:val="24"/>
          <w:szCs w:val="24"/>
        </w:rPr>
        <w:t xml:space="preserve"> кв.</w:t>
      </w:r>
      <w:r w:rsidR="007C3CAE">
        <w:rPr>
          <w:rFonts w:ascii="Times New Roman" w:hAnsi="Times New Roman"/>
          <w:sz w:val="24"/>
          <w:szCs w:val="24"/>
        </w:rPr>
        <w:t xml:space="preserve"> </w:t>
      </w:r>
      <w:r w:rsidR="00FA5A84" w:rsidRPr="006C7DA4">
        <w:rPr>
          <w:rFonts w:ascii="Times New Roman" w:hAnsi="Times New Roman"/>
          <w:sz w:val="24"/>
          <w:szCs w:val="24"/>
        </w:rPr>
        <w:t>метра</w:t>
      </w:r>
      <w:r w:rsidR="001B6FC0">
        <w:rPr>
          <w:rFonts w:ascii="Times New Roman" w:hAnsi="Times New Roman"/>
          <w:sz w:val="24"/>
          <w:szCs w:val="24"/>
        </w:rPr>
        <w:t>, что</w:t>
      </w:r>
      <w:r w:rsidR="00382241">
        <w:rPr>
          <w:rFonts w:ascii="Times New Roman" w:hAnsi="Times New Roman"/>
          <w:sz w:val="24"/>
          <w:szCs w:val="24"/>
        </w:rPr>
        <w:t xml:space="preserve"> </w:t>
      </w:r>
      <w:r w:rsidR="00855FE3">
        <w:rPr>
          <w:rFonts w:ascii="Times New Roman" w:hAnsi="Times New Roman"/>
          <w:sz w:val="24"/>
          <w:szCs w:val="24"/>
        </w:rPr>
        <w:t>на 22% меньше, чем за аналогичный период 2020 года.</w:t>
      </w:r>
    </w:p>
    <w:p w14:paraId="3095E3DF" w14:textId="42237546" w:rsidR="009A6B0E" w:rsidRPr="006C7DA4" w:rsidRDefault="009A6B0E" w:rsidP="00855FE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В эксплуатацию</w:t>
      </w:r>
      <w:r w:rsidR="00855FE3">
        <w:rPr>
          <w:rFonts w:ascii="Times New Roman" w:hAnsi="Times New Roman"/>
          <w:sz w:val="24"/>
          <w:szCs w:val="24"/>
        </w:rPr>
        <w:t xml:space="preserve"> введено индивидуальных жилых домов общей площадью </w:t>
      </w:r>
      <w:r w:rsidR="00E16389">
        <w:rPr>
          <w:rFonts w:ascii="Times New Roman" w:hAnsi="Times New Roman"/>
          <w:sz w:val="24"/>
          <w:szCs w:val="24"/>
        </w:rPr>
        <w:t>6875</w:t>
      </w:r>
      <w:r w:rsidR="00855FE3">
        <w:rPr>
          <w:rFonts w:ascii="Times New Roman" w:hAnsi="Times New Roman"/>
          <w:sz w:val="24"/>
          <w:szCs w:val="24"/>
        </w:rPr>
        <w:t xml:space="preserve"> кв. м. </w:t>
      </w:r>
    </w:p>
    <w:p w14:paraId="0153B7CF" w14:textId="28BE000A" w:rsidR="009A6B0E" w:rsidRPr="006C7DA4" w:rsidRDefault="009A6B0E" w:rsidP="00247F9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Всего введено в эксплуатацию объектов жилого строительства </w:t>
      </w:r>
      <w:r w:rsidR="00CA7503">
        <w:rPr>
          <w:rFonts w:ascii="Times New Roman" w:hAnsi="Times New Roman"/>
          <w:sz w:val="24"/>
          <w:szCs w:val="24"/>
        </w:rPr>
        <w:t xml:space="preserve">общей площадью </w:t>
      </w:r>
      <w:r w:rsidR="00855FE3">
        <w:rPr>
          <w:rFonts w:ascii="Times New Roman" w:hAnsi="Times New Roman"/>
          <w:sz w:val="24"/>
          <w:szCs w:val="24"/>
        </w:rPr>
        <w:t>–</w:t>
      </w:r>
      <w:r w:rsidR="00CA7503">
        <w:rPr>
          <w:rFonts w:ascii="Times New Roman" w:hAnsi="Times New Roman"/>
          <w:sz w:val="24"/>
          <w:szCs w:val="24"/>
        </w:rPr>
        <w:t xml:space="preserve"> </w:t>
      </w:r>
      <w:r w:rsidR="00855FE3">
        <w:rPr>
          <w:rFonts w:ascii="Times New Roman" w:hAnsi="Times New Roman"/>
          <w:sz w:val="24"/>
          <w:szCs w:val="24"/>
        </w:rPr>
        <w:t>1</w:t>
      </w:r>
      <w:r w:rsidR="00E16389">
        <w:rPr>
          <w:rFonts w:ascii="Times New Roman" w:hAnsi="Times New Roman"/>
          <w:sz w:val="24"/>
          <w:szCs w:val="24"/>
        </w:rPr>
        <w:t>2439</w:t>
      </w:r>
      <w:r w:rsidR="00855FE3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>кв</w:t>
      </w:r>
      <w:r w:rsidR="002D2541">
        <w:rPr>
          <w:rFonts w:ascii="Times New Roman" w:hAnsi="Times New Roman"/>
          <w:sz w:val="24"/>
          <w:szCs w:val="24"/>
        </w:rPr>
        <w:t>адратных метров</w:t>
      </w:r>
      <w:r w:rsidRPr="006C7DA4">
        <w:rPr>
          <w:rFonts w:ascii="Times New Roman" w:hAnsi="Times New Roman"/>
          <w:sz w:val="24"/>
          <w:szCs w:val="24"/>
        </w:rPr>
        <w:t>.</w:t>
      </w:r>
    </w:p>
    <w:p w14:paraId="590EA6F1" w14:textId="2D75DEF3" w:rsidR="00F66FF9" w:rsidRDefault="009A6B0E" w:rsidP="00A31770">
      <w:pPr>
        <w:spacing w:after="0" w:line="240" w:lineRule="auto"/>
        <w:ind w:firstLine="567"/>
        <w:jc w:val="both"/>
        <w:rPr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Оценка ввода в эксплуатацию объектов жилого строительства за счет всех источников финансирования на 20</w:t>
      </w:r>
      <w:r w:rsidR="00541B87">
        <w:rPr>
          <w:rFonts w:ascii="Times New Roman" w:hAnsi="Times New Roman"/>
          <w:sz w:val="24"/>
          <w:szCs w:val="24"/>
        </w:rPr>
        <w:t>2</w:t>
      </w:r>
      <w:r w:rsidR="00DE1788">
        <w:rPr>
          <w:rFonts w:ascii="Times New Roman" w:hAnsi="Times New Roman"/>
          <w:sz w:val="24"/>
          <w:szCs w:val="24"/>
        </w:rPr>
        <w:t>1</w:t>
      </w:r>
      <w:r w:rsidRPr="006C7DA4">
        <w:rPr>
          <w:rFonts w:ascii="Times New Roman" w:hAnsi="Times New Roman"/>
          <w:sz w:val="24"/>
          <w:szCs w:val="24"/>
        </w:rPr>
        <w:t xml:space="preserve"> год - 2</w:t>
      </w:r>
      <w:r w:rsidR="009F17A8">
        <w:rPr>
          <w:rFonts w:ascii="Times New Roman" w:hAnsi="Times New Roman"/>
          <w:sz w:val="24"/>
          <w:szCs w:val="24"/>
        </w:rPr>
        <w:t>9</w:t>
      </w:r>
      <w:r w:rsidRPr="006C7DA4">
        <w:rPr>
          <w:rFonts w:ascii="Times New Roman" w:hAnsi="Times New Roman"/>
          <w:sz w:val="24"/>
          <w:szCs w:val="24"/>
        </w:rPr>
        <w:t>,0 тыс. кв.</w:t>
      </w:r>
      <w:r w:rsidR="007C3CAE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>метров</w:t>
      </w:r>
      <w:r w:rsidRPr="006C7DA4">
        <w:rPr>
          <w:sz w:val="24"/>
          <w:szCs w:val="24"/>
        </w:rPr>
        <w:t>.</w:t>
      </w:r>
    </w:p>
    <w:p w14:paraId="1DF6C900" w14:textId="77777777" w:rsidR="00D778CD" w:rsidRPr="00A31770" w:rsidRDefault="00D778CD" w:rsidP="00A3177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22275768" w14:textId="77777777" w:rsidR="009F4CA2" w:rsidRPr="006E0605" w:rsidRDefault="009F4CA2" w:rsidP="009F4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5EE">
        <w:rPr>
          <w:rFonts w:ascii="Times New Roman" w:hAnsi="Times New Roman"/>
          <w:b/>
          <w:sz w:val="24"/>
          <w:szCs w:val="24"/>
        </w:rPr>
        <w:t>Оборот розничной торговли и общественного питания</w:t>
      </w:r>
    </w:p>
    <w:p w14:paraId="5A5101ED" w14:textId="77777777" w:rsidR="007C3CAE" w:rsidRPr="006C7DA4" w:rsidRDefault="007C3CAE" w:rsidP="009F4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C3D66F" w14:textId="29702492" w:rsidR="0057216F" w:rsidRPr="003B2023" w:rsidRDefault="0057216F" w:rsidP="00554B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Оборот розничной торговли в 1-м </w:t>
      </w:r>
      <w:r w:rsidR="006C2E2C" w:rsidRPr="006C7DA4">
        <w:rPr>
          <w:rFonts w:ascii="Times New Roman" w:hAnsi="Times New Roman"/>
          <w:sz w:val="24"/>
          <w:szCs w:val="24"/>
        </w:rPr>
        <w:t>полугодии</w:t>
      </w:r>
      <w:r w:rsidRPr="006C7DA4">
        <w:rPr>
          <w:rFonts w:ascii="Times New Roman" w:hAnsi="Times New Roman"/>
          <w:sz w:val="24"/>
          <w:szCs w:val="24"/>
        </w:rPr>
        <w:t xml:space="preserve"> 20</w:t>
      </w:r>
      <w:r w:rsidR="00113E29">
        <w:rPr>
          <w:rFonts w:ascii="Times New Roman" w:hAnsi="Times New Roman"/>
          <w:sz w:val="24"/>
          <w:szCs w:val="24"/>
        </w:rPr>
        <w:t>2</w:t>
      </w:r>
      <w:r w:rsidR="004F09E2">
        <w:rPr>
          <w:rFonts w:ascii="Times New Roman" w:hAnsi="Times New Roman"/>
          <w:sz w:val="24"/>
          <w:szCs w:val="24"/>
        </w:rPr>
        <w:t>1</w:t>
      </w:r>
      <w:r w:rsidRPr="006C7DA4">
        <w:rPr>
          <w:rFonts w:ascii="Times New Roman" w:hAnsi="Times New Roman"/>
          <w:sz w:val="24"/>
          <w:szCs w:val="24"/>
        </w:rPr>
        <w:t xml:space="preserve"> года составил</w:t>
      </w:r>
      <w:r w:rsidR="00CA7503">
        <w:rPr>
          <w:rFonts w:ascii="Times New Roman" w:hAnsi="Times New Roman"/>
          <w:sz w:val="24"/>
          <w:szCs w:val="24"/>
        </w:rPr>
        <w:t xml:space="preserve"> </w:t>
      </w:r>
      <w:r w:rsidR="00061B9C">
        <w:rPr>
          <w:rFonts w:ascii="Times New Roman" w:hAnsi="Times New Roman"/>
          <w:sz w:val="24"/>
          <w:szCs w:val="24"/>
        </w:rPr>
        <w:t>1</w:t>
      </w:r>
      <w:r w:rsidR="001D7F41">
        <w:rPr>
          <w:rFonts w:ascii="Times New Roman" w:hAnsi="Times New Roman"/>
          <w:sz w:val="24"/>
          <w:szCs w:val="24"/>
        </w:rPr>
        <w:t>078,3</w:t>
      </w:r>
      <w:r w:rsidR="00CA7503">
        <w:rPr>
          <w:rFonts w:ascii="Times New Roman" w:hAnsi="Times New Roman"/>
          <w:sz w:val="24"/>
          <w:szCs w:val="24"/>
        </w:rPr>
        <w:t xml:space="preserve"> млн. руб., в 1- м полугодии 20</w:t>
      </w:r>
      <w:r w:rsidR="00061B9C">
        <w:rPr>
          <w:rFonts w:ascii="Times New Roman" w:hAnsi="Times New Roman"/>
          <w:sz w:val="24"/>
          <w:szCs w:val="24"/>
        </w:rPr>
        <w:t>20</w:t>
      </w:r>
      <w:r w:rsidR="00CA7503">
        <w:rPr>
          <w:rFonts w:ascii="Times New Roman" w:hAnsi="Times New Roman"/>
          <w:sz w:val="24"/>
          <w:szCs w:val="24"/>
        </w:rPr>
        <w:t xml:space="preserve"> год</w:t>
      </w:r>
      <w:r w:rsidR="00113E29">
        <w:rPr>
          <w:rFonts w:ascii="Times New Roman" w:hAnsi="Times New Roman"/>
          <w:sz w:val="24"/>
          <w:szCs w:val="24"/>
        </w:rPr>
        <w:t>а</w:t>
      </w:r>
      <w:r w:rsidR="00CA7503">
        <w:rPr>
          <w:rFonts w:ascii="Times New Roman" w:hAnsi="Times New Roman"/>
          <w:sz w:val="24"/>
          <w:szCs w:val="24"/>
        </w:rPr>
        <w:t xml:space="preserve"> </w:t>
      </w:r>
      <w:r w:rsidR="00113E29">
        <w:rPr>
          <w:rFonts w:ascii="Times New Roman" w:hAnsi="Times New Roman"/>
          <w:sz w:val="24"/>
          <w:szCs w:val="24"/>
        </w:rPr>
        <w:t>–</w:t>
      </w:r>
      <w:r w:rsidRPr="006C7DA4">
        <w:rPr>
          <w:rFonts w:ascii="Times New Roman" w:hAnsi="Times New Roman"/>
          <w:sz w:val="24"/>
          <w:szCs w:val="24"/>
        </w:rPr>
        <w:t xml:space="preserve"> </w:t>
      </w:r>
      <w:r w:rsidR="00061B9C">
        <w:rPr>
          <w:rFonts w:ascii="Times New Roman" w:hAnsi="Times New Roman"/>
          <w:sz w:val="24"/>
          <w:szCs w:val="24"/>
        </w:rPr>
        <w:t>846,82</w:t>
      </w:r>
      <w:r w:rsidRPr="006C7DA4">
        <w:rPr>
          <w:rFonts w:ascii="Times New Roman" w:hAnsi="Times New Roman"/>
          <w:sz w:val="24"/>
          <w:szCs w:val="24"/>
        </w:rPr>
        <w:t xml:space="preserve"> млн.</w:t>
      </w:r>
      <w:r w:rsidR="00113E29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>руб.</w:t>
      </w:r>
      <w:r w:rsidR="00CA7503">
        <w:rPr>
          <w:rFonts w:ascii="Times New Roman" w:hAnsi="Times New Roman"/>
          <w:sz w:val="24"/>
          <w:szCs w:val="24"/>
        </w:rPr>
        <w:t xml:space="preserve">, что </w:t>
      </w:r>
      <w:r w:rsidR="008378B7">
        <w:rPr>
          <w:rFonts w:ascii="Times New Roman" w:hAnsi="Times New Roman"/>
          <w:sz w:val="24"/>
          <w:szCs w:val="24"/>
        </w:rPr>
        <w:t>выше</w:t>
      </w:r>
      <w:r w:rsidR="008378B7" w:rsidRPr="006E0605">
        <w:rPr>
          <w:rFonts w:ascii="Times New Roman" w:hAnsi="Times New Roman"/>
          <w:sz w:val="24"/>
          <w:szCs w:val="24"/>
        </w:rPr>
        <w:t xml:space="preserve">  уровн</w:t>
      </w:r>
      <w:r w:rsidR="008378B7">
        <w:rPr>
          <w:rFonts w:ascii="Times New Roman" w:hAnsi="Times New Roman"/>
          <w:sz w:val="24"/>
          <w:szCs w:val="24"/>
        </w:rPr>
        <w:t>я</w:t>
      </w:r>
      <w:r w:rsidR="008378B7" w:rsidRPr="006E0605">
        <w:rPr>
          <w:rFonts w:ascii="Times New Roman" w:hAnsi="Times New Roman"/>
          <w:sz w:val="24"/>
          <w:szCs w:val="24"/>
        </w:rPr>
        <w:t xml:space="preserve"> соответствующего периода прошлого </w:t>
      </w:r>
      <w:r w:rsidR="008378B7" w:rsidRPr="006E0605">
        <w:rPr>
          <w:rFonts w:ascii="Times New Roman" w:hAnsi="Times New Roman"/>
          <w:sz w:val="24"/>
          <w:szCs w:val="24"/>
        </w:rPr>
        <w:lastRenderedPageBreak/>
        <w:t>года</w:t>
      </w:r>
      <w:r w:rsidR="00CA7503">
        <w:rPr>
          <w:rFonts w:ascii="Times New Roman" w:hAnsi="Times New Roman"/>
          <w:sz w:val="24"/>
          <w:szCs w:val="24"/>
        </w:rPr>
        <w:t xml:space="preserve"> </w:t>
      </w:r>
      <w:r w:rsidR="001D7F41">
        <w:rPr>
          <w:rFonts w:ascii="Times New Roman" w:hAnsi="Times New Roman"/>
          <w:sz w:val="24"/>
          <w:szCs w:val="24"/>
        </w:rPr>
        <w:t>на 127,3%</w:t>
      </w:r>
      <w:r w:rsidR="006C2E2C" w:rsidRPr="006E0605">
        <w:rPr>
          <w:rFonts w:ascii="Times New Roman" w:hAnsi="Times New Roman"/>
          <w:sz w:val="24"/>
          <w:szCs w:val="24"/>
        </w:rPr>
        <w:t>,</w:t>
      </w:r>
      <w:r w:rsidRPr="006E0605">
        <w:rPr>
          <w:rFonts w:ascii="Times New Roman" w:hAnsi="Times New Roman"/>
          <w:sz w:val="24"/>
          <w:szCs w:val="24"/>
        </w:rPr>
        <w:t xml:space="preserve"> а оборот общественного питания</w:t>
      </w:r>
      <w:r w:rsidR="00CA7503" w:rsidRPr="006E0605">
        <w:rPr>
          <w:rFonts w:ascii="Times New Roman" w:hAnsi="Times New Roman"/>
          <w:sz w:val="24"/>
          <w:szCs w:val="24"/>
        </w:rPr>
        <w:t xml:space="preserve"> в 1-м полугодии 20</w:t>
      </w:r>
      <w:r w:rsidR="006E0605" w:rsidRPr="006E0605">
        <w:rPr>
          <w:rFonts w:ascii="Times New Roman" w:hAnsi="Times New Roman"/>
          <w:sz w:val="24"/>
          <w:szCs w:val="24"/>
        </w:rPr>
        <w:t>2</w:t>
      </w:r>
      <w:r w:rsidR="00061B9C">
        <w:rPr>
          <w:rFonts w:ascii="Times New Roman" w:hAnsi="Times New Roman"/>
          <w:sz w:val="24"/>
          <w:szCs w:val="24"/>
        </w:rPr>
        <w:t>1</w:t>
      </w:r>
      <w:r w:rsidR="00CA7503" w:rsidRPr="006E0605">
        <w:rPr>
          <w:rFonts w:ascii="Times New Roman" w:hAnsi="Times New Roman"/>
          <w:sz w:val="24"/>
          <w:szCs w:val="24"/>
        </w:rPr>
        <w:t xml:space="preserve"> года составил </w:t>
      </w:r>
      <w:r w:rsidR="001D7F41">
        <w:rPr>
          <w:rFonts w:ascii="Times New Roman" w:hAnsi="Times New Roman"/>
          <w:sz w:val="24"/>
          <w:szCs w:val="24"/>
        </w:rPr>
        <w:t>8,5</w:t>
      </w:r>
      <w:r w:rsidR="00CA7503" w:rsidRPr="006E0605">
        <w:rPr>
          <w:rFonts w:ascii="Times New Roman" w:hAnsi="Times New Roman"/>
          <w:sz w:val="24"/>
          <w:szCs w:val="24"/>
        </w:rPr>
        <w:t xml:space="preserve"> млн. руб.,</w:t>
      </w:r>
      <w:r w:rsidR="00061B9C">
        <w:rPr>
          <w:rFonts w:ascii="Times New Roman" w:hAnsi="Times New Roman"/>
          <w:sz w:val="24"/>
          <w:szCs w:val="24"/>
        </w:rPr>
        <w:t xml:space="preserve"> </w:t>
      </w:r>
      <w:r w:rsidR="006C2E2C" w:rsidRPr="006E0605">
        <w:rPr>
          <w:rFonts w:ascii="Times New Roman" w:hAnsi="Times New Roman"/>
          <w:sz w:val="24"/>
          <w:szCs w:val="24"/>
        </w:rPr>
        <w:t xml:space="preserve">что </w:t>
      </w:r>
      <w:r w:rsidR="00061B9C">
        <w:rPr>
          <w:rFonts w:ascii="Times New Roman" w:hAnsi="Times New Roman"/>
          <w:sz w:val="24"/>
          <w:szCs w:val="24"/>
        </w:rPr>
        <w:t>больше</w:t>
      </w:r>
      <w:r w:rsidR="006C2E2C" w:rsidRPr="006E0605">
        <w:rPr>
          <w:rFonts w:ascii="Times New Roman" w:hAnsi="Times New Roman"/>
          <w:sz w:val="24"/>
          <w:szCs w:val="24"/>
        </w:rPr>
        <w:t xml:space="preserve">  уровн</w:t>
      </w:r>
      <w:r w:rsidR="00061B9C">
        <w:rPr>
          <w:rFonts w:ascii="Times New Roman" w:hAnsi="Times New Roman"/>
          <w:sz w:val="24"/>
          <w:szCs w:val="24"/>
        </w:rPr>
        <w:t>я</w:t>
      </w:r>
      <w:r w:rsidR="006C2E2C" w:rsidRPr="006E0605">
        <w:rPr>
          <w:rFonts w:ascii="Times New Roman" w:hAnsi="Times New Roman"/>
          <w:sz w:val="24"/>
          <w:szCs w:val="24"/>
        </w:rPr>
        <w:t xml:space="preserve"> соответствующего периода прошлого года</w:t>
      </w:r>
      <w:r w:rsidR="00061B9C">
        <w:rPr>
          <w:rFonts w:ascii="Times New Roman" w:hAnsi="Times New Roman"/>
          <w:sz w:val="24"/>
          <w:szCs w:val="24"/>
        </w:rPr>
        <w:t xml:space="preserve"> </w:t>
      </w:r>
      <w:r w:rsidR="001D7F41">
        <w:rPr>
          <w:rFonts w:ascii="Times New Roman" w:hAnsi="Times New Roman"/>
          <w:sz w:val="24"/>
          <w:szCs w:val="24"/>
        </w:rPr>
        <w:t>на 196%.</w:t>
      </w:r>
    </w:p>
    <w:p w14:paraId="20875143" w14:textId="323D5DD4" w:rsidR="00F66FF9" w:rsidRPr="006B176B" w:rsidRDefault="0057216F" w:rsidP="006B17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0605">
        <w:rPr>
          <w:rFonts w:ascii="Times New Roman" w:hAnsi="Times New Roman"/>
          <w:sz w:val="24"/>
          <w:szCs w:val="24"/>
        </w:rPr>
        <w:t>В 20</w:t>
      </w:r>
      <w:r w:rsidR="006E0605" w:rsidRPr="006E0605">
        <w:rPr>
          <w:rFonts w:ascii="Times New Roman" w:hAnsi="Times New Roman"/>
          <w:sz w:val="24"/>
          <w:szCs w:val="24"/>
        </w:rPr>
        <w:t>2</w:t>
      </w:r>
      <w:r w:rsidR="004F09E2">
        <w:rPr>
          <w:rFonts w:ascii="Times New Roman" w:hAnsi="Times New Roman"/>
          <w:sz w:val="24"/>
          <w:szCs w:val="24"/>
        </w:rPr>
        <w:t>1</w:t>
      </w:r>
      <w:r w:rsidRPr="006E0605">
        <w:rPr>
          <w:rFonts w:ascii="Times New Roman" w:hAnsi="Times New Roman"/>
          <w:sz w:val="24"/>
          <w:szCs w:val="24"/>
        </w:rPr>
        <w:t xml:space="preserve"> году оборот розничной торговли оценивается в </w:t>
      </w:r>
      <w:r w:rsidR="00E253A2">
        <w:rPr>
          <w:rFonts w:ascii="Times New Roman" w:hAnsi="Times New Roman"/>
          <w:sz w:val="24"/>
          <w:szCs w:val="24"/>
        </w:rPr>
        <w:t>2</w:t>
      </w:r>
      <w:r w:rsidR="00E52810">
        <w:rPr>
          <w:rFonts w:ascii="Times New Roman" w:hAnsi="Times New Roman"/>
          <w:sz w:val="24"/>
          <w:szCs w:val="24"/>
        </w:rPr>
        <w:t>751,3</w:t>
      </w:r>
      <w:r w:rsidRPr="006E0605">
        <w:rPr>
          <w:rFonts w:ascii="Times New Roman" w:hAnsi="Times New Roman"/>
          <w:sz w:val="24"/>
          <w:szCs w:val="24"/>
        </w:rPr>
        <w:t xml:space="preserve"> млн.</w:t>
      </w:r>
      <w:r w:rsidR="006E0605" w:rsidRPr="006E0605">
        <w:rPr>
          <w:rFonts w:ascii="Times New Roman" w:hAnsi="Times New Roman"/>
          <w:sz w:val="24"/>
          <w:szCs w:val="24"/>
        </w:rPr>
        <w:t xml:space="preserve"> </w:t>
      </w:r>
      <w:r w:rsidRPr="006E0605">
        <w:rPr>
          <w:rFonts w:ascii="Times New Roman" w:hAnsi="Times New Roman"/>
          <w:sz w:val="24"/>
          <w:szCs w:val="24"/>
        </w:rPr>
        <w:t xml:space="preserve">руб., учитывая его </w:t>
      </w:r>
      <w:r w:rsidR="006E0605" w:rsidRPr="006E0605">
        <w:rPr>
          <w:rFonts w:ascii="Times New Roman" w:hAnsi="Times New Roman"/>
          <w:sz w:val="24"/>
          <w:szCs w:val="24"/>
        </w:rPr>
        <w:t>рост</w:t>
      </w:r>
      <w:r w:rsidRPr="006E0605">
        <w:rPr>
          <w:rFonts w:ascii="Times New Roman" w:hAnsi="Times New Roman"/>
          <w:sz w:val="24"/>
          <w:szCs w:val="24"/>
        </w:rPr>
        <w:t xml:space="preserve"> в </w:t>
      </w:r>
      <w:r w:rsidR="006C2E2C" w:rsidRPr="006E0605">
        <w:rPr>
          <w:rFonts w:ascii="Times New Roman" w:hAnsi="Times New Roman"/>
          <w:sz w:val="24"/>
          <w:szCs w:val="24"/>
        </w:rPr>
        <w:t xml:space="preserve">1-м полугодии, оборот </w:t>
      </w:r>
      <w:r w:rsidRPr="006E0605">
        <w:rPr>
          <w:rFonts w:ascii="Times New Roman" w:hAnsi="Times New Roman"/>
          <w:sz w:val="24"/>
          <w:szCs w:val="24"/>
        </w:rPr>
        <w:t xml:space="preserve">общественного питания оценивается в </w:t>
      </w:r>
      <w:r w:rsidR="00591338">
        <w:rPr>
          <w:rFonts w:ascii="Times New Roman" w:hAnsi="Times New Roman"/>
          <w:sz w:val="24"/>
          <w:szCs w:val="24"/>
        </w:rPr>
        <w:t>23,1</w:t>
      </w:r>
      <w:r w:rsidRPr="006E0605">
        <w:rPr>
          <w:rFonts w:ascii="Times New Roman" w:hAnsi="Times New Roman"/>
          <w:sz w:val="24"/>
          <w:szCs w:val="24"/>
        </w:rPr>
        <w:t xml:space="preserve"> млн.</w:t>
      </w:r>
      <w:r w:rsidR="006E0605" w:rsidRPr="006E0605">
        <w:rPr>
          <w:rFonts w:ascii="Times New Roman" w:hAnsi="Times New Roman"/>
          <w:sz w:val="24"/>
          <w:szCs w:val="24"/>
        </w:rPr>
        <w:t xml:space="preserve"> </w:t>
      </w:r>
      <w:r w:rsidRPr="006E0605">
        <w:rPr>
          <w:rFonts w:ascii="Times New Roman" w:hAnsi="Times New Roman"/>
          <w:sz w:val="24"/>
          <w:szCs w:val="24"/>
        </w:rPr>
        <w:t>руб</w:t>
      </w:r>
      <w:r w:rsidR="003F58C8" w:rsidRPr="006E0605">
        <w:rPr>
          <w:rFonts w:ascii="Times New Roman" w:hAnsi="Times New Roman"/>
          <w:sz w:val="24"/>
          <w:szCs w:val="24"/>
        </w:rPr>
        <w:t>лей</w:t>
      </w:r>
      <w:r w:rsidR="000B141D" w:rsidRPr="006E0605">
        <w:rPr>
          <w:rFonts w:ascii="Times New Roman" w:hAnsi="Times New Roman"/>
          <w:sz w:val="24"/>
          <w:szCs w:val="24"/>
        </w:rPr>
        <w:t xml:space="preserve"> в связи с его резким </w:t>
      </w:r>
      <w:r w:rsidR="00ED2E7E">
        <w:rPr>
          <w:rFonts w:ascii="Times New Roman" w:hAnsi="Times New Roman"/>
          <w:sz w:val="24"/>
          <w:szCs w:val="24"/>
        </w:rPr>
        <w:t>увеличением</w:t>
      </w:r>
      <w:r w:rsidRPr="006E0605">
        <w:rPr>
          <w:rFonts w:ascii="Times New Roman" w:hAnsi="Times New Roman"/>
          <w:sz w:val="24"/>
          <w:szCs w:val="24"/>
        </w:rPr>
        <w:t>.</w:t>
      </w:r>
    </w:p>
    <w:p w14:paraId="02453C94" w14:textId="77777777" w:rsidR="00E4370A" w:rsidRDefault="00E4370A" w:rsidP="00EE3B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31A6F3" w14:textId="77777777" w:rsidR="00EE3BF0" w:rsidRPr="009A55EE" w:rsidRDefault="00EE3BF0" w:rsidP="00EE3B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5EE">
        <w:rPr>
          <w:rFonts w:ascii="Times New Roman" w:hAnsi="Times New Roman"/>
          <w:b/>
          <w:sz w:val="24"/>
          <w:szCs w:val="24"/>
        </w:rPr>
        <w:t>Исполнение бюджета муниципального образования</w:t>
      </w:r>
    </w:p>
    <w:p w14:paraId="4CDE800F" w14:textId="10908B72" w:rsidR="00A35979" w:rsidRPr="002528B4" w:rsidRDefault="007C3CAE" w:rsidP="00EE3B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5EE">
        <w:rPr>
          <w:rFonts w:ascii="Times New Roman" w:hAnsi="Times New Roman"/>
          <w:b/>
          <w:sz w:val="24"/>
          <w:szCs w:val="24"/>
        </w:rPr>
        <w:t>«</w:t>
      </w:r>
      <w:r w:rsidR="00EE3BF0" w:rsidRPr="009A55EE">
        <w:rPr>
          <w:rFonts w:ascii="Times New Roman" w:hAnsi="Times New Roman"/>
          <w:b/>
          <w:sz w:val="24"/>
          <w:szCs w:val="24"/>
        </w:rPr>
        <w:t>Светлогорский городской округ</w:t>
      </w:r>
      <w:r w:rsidRPr="009A55EE">
        <w:rPr>
          <w:rFonts w:ascii="Times New Roman" w:hAnsi="Times New Roman"/>
          <w:b/>
          <w:sz w:val="24"/>
          <w:szCs w:val="24"/>
        </w:rPr>
        <w:t xml:space="preserve">» </w:t>
      </w:r>
      <w:r w:rsidR="00EE3BF0" w:rsidRPr="009A55EE">
        <w:rPr>
          <w:rFonts w:ascii="Times New Roman" w:hAnsi="Times New Roman"/>
          <w:b/>
          <w:sz w:val="24"/>
          <w:szCs w:val="24"/>
        </w:rPr>
        <w:t>за 1-ое полугодие 20</w:t>
      </w:r>
      <w:r w:rsidR="00184A3D" w:rsidRPr="009A55EE">
        <w:rPr>
          <w:rFonts w:ascii="Times New Roman" w:hAnsi="Times New Roman"/>
          <w:b/>
          <w:sz w:val="24"/>
          <w:szCs w:val="24"/>
        </w:rPr>
        <w:t>2</w:t>
      </w:r>
      <w:r w:rsidR="00B856CA" w:rsidRPr="009A55EE">
        <w:rPr>
          <w:rFonts w:ascii="Times New Roman" w:hAnsi="Times New Roman"/>
          <w:b/>
          <w:sz w:val="24"/>
          <w:szCs w:val="24"/>
        </w:rPr>
        <w:t>1</w:t>
      </w:r>
      <w:r w:rsidR="00EE3BF0" w:rsidRPr="009A55EE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0EE3B0BE" w14:textId="77777777" w:rsidR="00EE3BF0" w:rsidRPr="009439F5" w:rsidRDefault="00EE3BF0" w:rsidP="00EE3B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9F5">
        <w:rPr>
          <w:rFonts w:ascii="Times New Roman" w:hAnsi="Times New Roman"/>
          <w:b/>
          <w:sz w:val="24"/>
          <w:szCs w:val="24"/>
        </w:rPr>
        <w:t xml:space="preserve"> </w:t>
      </w:r>
    </w:p>
    <w:p w14:paraId="50003513" w14:textId="75DD165F" w:rsidR="00EE3BF0" w:rsidRPr="009439F5" w:rsidRDefault="00EE3BF0" w:rsidP="00EE3BF0">
      <w:pPr>
        <w:pStyle w:val="Default"/>
        <w:ind w:firstLine="708"/>
        <w:jc w:val="both"/>
        <w:rPr>
          <w:color w:val="auto"/>
        </w:rPr>
      </w:pPr>
      <w:bookmarkStart w:id="5" w:name="_Hlk81474691"/>
      <w:r w:rsidRPr="009439F5">
        <w:rPr>
          <w:color w:val="auto"/>
        </w:rPr>
        <w:t>Плановые назначения бюджета округа на 20</w:t>
      </w:r>
      <w:r w:rsidR="00184A3D">
        <w:rPr>
          <w:color w:val="auto"/>
        </w:rPr>
        <w:t>2</w:t>
      </w:r>
      <w:r w:rsidR="00B856CA">
        <w:rPr>
          <w:color w:val="auto"/>
        </w:rPr>
        <w:t>1</w:t>
      </w:r>
      <w:r w:rsidRPr="009439F5">
        <w:rPr>
          <w:color w:val="auto"/>
        </w:rPr>
        <w:t xml:space="preserve"> год составили по доходам </w:t>
      </w:r>
      <w:r w:rsidR="00CD00CA">
        <w:rPr>
          <w:color w:val="auto"/>
        </w:rPr>
        <w:t>815 238</w:t>
      </w:r>
      <w:r w:rsidRPr="009439F5">
        <w:rPr>
          <w:color w:val="auto"/>
        </w:rPr>
        <w:t xml:space="preserve"> тыс. рублей, по расходам </w:t>
      </w:r>
      <w:r w:rsidR="00CD00CA">
        <w:rPr>
          <w:color w:val="auto"/>
        </w:rPr>
        <w:t>827 047</w:t>
      </w:r>
      <w:r w:rsidRPr="009439F5">
        <w:rPr>
          <w:color w:val="auto"/>
        </w:rPr>
        <w:t xml:space="preserve"> тыс. рублей, дефицит (-) </w:t>
      </w:r>
      <w:r w:rsidR="00CD00CA">
        <w:rPr>
          <w:color w:val="auto"/>
        </w:rPr>
        <w:t>11 809</w:t>
      </w:r>
      <w:r w:rsidRPr="009439F5">
        <w:rPr>
          <w:color w:val="auto"/>
        </w:rPr>
        <w:t xml:space="preserve"> тыс. руб. </w:t>
      </w:r>
    </w:p>
    <w:bookmarkEnd w:id="5"/>
    <w:p w14:paraId="330101C1" w14:textId="23E3A925" w:rsidR="00EE3BF0" w:rsidRPr="009439F5" w:rsidRDefault="00EE3BF0" w:rsidP="00EE3BF0">
      <w:pPr>
        <w:pStyle w:val="Default"/>
        <w:ind w:firstLine="708"/>
        <w:jc w:val="both"/>
        <w:rPr>
          <w:b/>
        </w:rPr>
      </w:pPr>
      <w:r w:rsidRPr="009439F5">
        <w:rPr>
          <w:color w:val="auto"/>
        </w:rPr>
        <w:t>Бюджет МО «Светлогорский городской округ» за 1-ое полугодие 20</w:t>
      </w:r>
      <w:r w:rsidR="00184A3D">
        <w:rPr>
          <w:color w:val="auto"/>
        </w:rPr>
        <w:t>2</w:t>
      </w:r>
      <w:r w:rsidR="00B856CA">
        <w:rPr>
          <w:color w:val="auto"/>
        </w:rPr>
        <w:t>1</w:t>
      </w:r>
      <w:r w:rsidRPr="009439F5">
        <w:rPr>
          <w:color w:val="auto"/>
        </w:rPr>
        <w:t xml:space="preserve"> года по доходам исполнен на </w:t>
      </w:r>
      <w:r w:rsidR="00B856CA">
        <w:rPr>
          <w:color w:val="auto"/>
        </w:rPr>
        <w:t>317</w:t>
      </w:r>
      <w:r w:rsidR="00CD00CA">
        <w:rPr>
          <w:color w:val="auto"/>
        </w:rPr>
        <w:t> </w:t>
      </w:r>
      <w:r w:rsidR="00B856CA">
        <w:rPr>
          <w:color w:val="auto"/>
        </w:rPr>
        <w:t>90</w:t>
      </w:r>
      <w:r w:rsidR="00CD00CA">
        <w:rPr>
          <w:color w:val="auto"/>
        </w:rPr>
        <w:t>5,0</w:t>
      </w:r>
      <w:r w:rsidRPr="009439F5">
        <w:rPr>
          <w:color w:val="auto"/>
        </w:rPr>
        <w:t xml:space="preserve"> тыс.</w:t>
      </w:r>
      <w:r w:rsidR="00184A3D">
        <w:rPr>
          <w:color w:val="auto"/>
        </w:rPr>
        <w:t xml:space="preserve"> </w:t>
      </w:r>
      <w:r w:rsidRPr="009439F5">
        <w:rPr>
          <w:color w:val="auto"/>
        </w:rPr>
        <w:t>руб., что составляет 3</w:t>
      </w:r>
      <w:r w:rsidR="00B856CA">
        <w:rPr>
          <w:color w:val="auto"/>
        </w:rPr>
        <w:t>9</w:t>
      </w:r>
      <w:r w:rsidRPr="009439F5">
        <w:rPr>
          <w:color w:val="auto"/>
        </w:rPr>
        <w:t xml:space="preserve">% от годовых назначений, расходы бюджета исполнены на </w:t>
      </w:r>
      <w:r w:rsidR="00B856CA">
        <w:rPr>
          <w:color w:val="auto"/>
        </w:rPr>
        <w:t>305 067,</w:t>
      </w:r>
      <w:r w:rsidR="00CD00CA">
        <w:rPr>
          <w:color w:val="auto"/>
        </w:rPr>
        <w:t>0</w:t>
      </w:r>
      <w:r w:rsidRPr="009439F5">
        <w:rPr>
          <w:color w:val="auto"/>
        </w:rPr>
        <w:t xml:space="preserve"> тыс.</w:t>
      </w:r>
      <w:r w:rsidR="00184A3D">
        <w:rPr>
          <w:color w:val="auto"/>
        </w:rPr>
        <w:t xml:space="preserve"> </w:t>
      </w:r>
      <w:r w:rsidRPr="009439F5">
        <w:rPr>
          <w:color w:val="auto"/>
        </w:rPr>
        <w:t>руб., что составляет 3</w:t>
      </w:r>
      <w:r w:rsidR="00184A3D">
        <w:rPr>
          <w:color w:val="auto"/>
        </w:rPr>
        <w:t>7</w:t>
      </w:r>
      <w:r w:rsidRPr="009439F5">
        <w:rPr>
          <w:color w:val="auto"/>
        </w:rPr>
        <w:t xml:space="preserve">% от годовых назначений, </w:t>
      </w:r>
      <w:r w:rsidR="00B856CA">
        <w:rPr>
          <w:color w:val="auto"/>
        </w:rPr>
        <w:t>профицит</w:t>
      </w:r>
      <w:r w:rsidRPr="009439F5">
        <w:rPr>
          <w:color w:val="auto"/>
        </w:rPr>
        <w:t xml:space="preserve"> бюджета составил – </w:t>
      </w:r>
      <w:r w:rsidR="00184A3D">
        <w:rPr>
          <w:color w:val="auto"/>
        </w:rPr>
        <w:t>1</w:t>
      </w:r>
      <w:r w:rsidR="00B856CA">
        <w:rPr>
          <w:color w:val="auto"/>
        </w:rPr>
        <w:t>2</w:t>
      </w:r>
      <w:r w:rsidR="00CD00CA">
        <w:rPr>
          <w:color w:val="auto"/>
        </w:rPr>
        <w:t> </w:t>
      </w:r>
      <w:r w:rsidR="00B856CA">
        <w:rPr>
          <w:color w:val="auto"/>
        </w:rPr>
        <w:t>83</w:t>
      </w:r>
      <w:r w:rsidR="00CD00CA">
        <w:rPr>
          <w:color w:val="auto"/>
        </w:rPr>
        <w:t>8,0</w:t>
      </w:r>
      <w:r w:rsidRPr="009439F5">
        <w:rPr>
          <w:color w:val="auto"/>
        </w:rPr>
        <w:t xml:space="preserve"> тыс.</w:t>
      </w:r>
      <w:r w:rsidR="00184A3D">
        <w:rPr>
          <w:color w:val="auto"/>
        </w:rPr>
        <w:t xml:space="preserve"> </w:t>
      </w:r>
      <w:r w:rsidRPr="009439F5">
        <w:rPr>
          <w:color w:val="auto"/>
        </w:rPr>
        <w:t>рублей.</w:t>
      </w:r>
    </w:p>
    <w:p w14:paraId="48AD1983" w14:textId="7E48AB9A" w:rsidR="00EE3BF0" w:rsidRPr="009439F5" w:rsidRDefault="00EE3BF0" w:rsidP="00EE3B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39F5">
        <w:rPr>
          <w:rFonts w:ascii="Times New Roman" w:hAnsi="Times New Roman"/>
          <w:sz w:val="24"/>
          <w:szCs w:val="24"/>
        </w:rPr>
        <w:t xml:space="preserve">Исполнение бюджета муниципального образования «Светлогорский городской округ» за </w:t>
      </w:r>
      <w:r w:rsidRPr="009439F5">
        <w:rPr>
          <w:rFonts w:ascii="Times New Roman" w:hAnsi="Times New Roman"/>
          <w:sz w:val="24"/>
          <w:szCs w:val="24"/>
          <w:lang w:val="en-US"/>
        </w:rPr>
        <w:t>I</w:t>
      </w:r>
      <w:r w:rsidRPr="009439F5">
        <w:rPr>
          <w:rFonts w:ascii="Times New Roman" w:hAnsi="Times New Roman"/>
          <w:sz w:val="24"/>
          <w:szCs w:val="24"/>
        </w:rPr>
        <w:t xml:space="preserve"> полугодие 20</w:t>
      </w:r>
      <w:r w:rsidR="00184A3D">
        <w:rPr>
          <w:rFonts w:ascii="Times New Roman" w:hAnsi="Times New Roman"/>
          <w:sz w:val="24"/>
          <w:szCs w:val="24"/>
        </w:rPr>
        <w:t>2</w:t>
      </w:r>
      <w:r w:rsidR="00BC4042">
        <w:rPr>
          <w:rFonts w:ascii="Times New Roman" w:hAnsi="Times New Roman"/>
          <w:sz w:val="24"/>
          <w:szCs w:val="24"/>
        </w:rPr>
        <w:t>1</w:t>
      </w:r>
      <w:r w:rsidRPr="009439F5">
        <w:rPr>
          <w:rFonts w:ascii="Times New Roman" w:hAnsi="Times New Roman"/>
          <w:sz w:val="24"/>
          <w:szCs w:val="24"/>
        </w:rPr>
        <w:t xml:space="preserve"> года представлено в</w:t>
      </w:r>
      <w:r w:rsidR="002D2541">
        <w:rPr>
          <w:rFonts w:ascii="Times New Roman" w:hAnsi="Times New Roman"/>
          <w:sz w:val="24"/>
          <w:szCs w:val="24"/>
        </w:rPr>
        <w:t xml:space="preserve"> нижеследующей</w:t>
      </w:r>
      <w:r w:rsidRPr="009439F5">
        <w:rPr>
          <w:rFonts w:ascii="Times New Roman" w:hAnsi="Times New Roman"/>
          <w:sz w:val="24"/>
          <w:szCs w:val="24"/>
        </w:rPr>
        <w:t xml:space="preserve"> таблице:</w:t>
      </w:r>
    </w:p>
    <w:p w14:paraId="60B35E2E" w14:textId="77777777" w:rsidR="00033468" w:rsidRPr="009439F5" w:rsidRDefault="00033468" w:rsidP="00033468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9439F5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946"/>
        <w:gridCol w:w="1548"/>
        <w:gridCol w:w="1269"/>
        <w:gridCol w:w="1422"/>
      </w:tblGrid>
      <w:tr w:rsidR="00033468" w:rsidRPr="00506E82" w14:paraId="56ACBE1E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5C30F22F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7EF5B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D3660AE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7DF42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исполнения</w:t>
            </w:r>
          </w:p>
        </w:tc>
      </w:tr>
      <w:tr w:rsidR="00033468" w:rsidRPr="00506E82" w14:paraId="699089DC" w14:textId="77777777" w:rsidTr="00C55EC0">
        <w:trPr>
          <w:trHeight w:val="400"/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3C066841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  <w:r w:rsidRPr="00506E82">
              <w:rPr>
                <w:rFonts w:ascii="Times New Roman" w:hAnsi="Times New Roman"/>
                <w:sz w:val="24"/>
                <w:szCs w:val="24"/>
              </w:rPr>
              <w:t>, в том числе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A59E8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815 238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FB80062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317 905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3870C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39%</w:t>
            </w:r>
          </w:p>
        </w:tc>
      </w:tr>
      <w:tr w:rsidR="00033468" w:rsidRPr="00506E82" w14:paraId="44643F57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905A718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налоговые и неналоговые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82C52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398 080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DF90F25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179 811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6D19C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33468" w:rsidRPr="00506E82" w14:paraId="4ECD90C5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4DEB536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безвозмездные и безвозвратные перечисления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AB2D4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417 158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70B6388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138 094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61D43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tr w:rsidR="00033468" w:rsidRPr="00506E82" w14:paraId="73FBA3E3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3F37B21A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b/>
                <w:sz w:val="24"/>
                <w:szCs w:val="24"/>
              </w:rPr>
              <w:t>Расходы,</w:t>
            </w:r>
            <w:r w:rsidRPr="00506E82">
              <w:rPr>
                <w:rFonts w:ascii="Times New Roman" w:hAnsi="Times New Roman"/>
                <w:sz w:val="24"/>
                <w:szCs w:val="24"/>
              </w:rPr>
              <w:t xml:space="preserve"> в том числе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875CC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827 047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D8BF197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305 067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02FED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37%</w:t>
            </w:r>
          </w:p>
        </w:tc>
      </w:tr>
      <w:tr w:rsidR="00033468" w:rsidRPr="00506E82" w14:paraId="70C2A324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7CB20FF" w14:textId="77777777" w:rsidR="00033468" w:rsidRPr="00050921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921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D8EE8" w14:textId="77777777" w:rsidR="00033468" w:rsidRPr="00050921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921">
              <w:rPr>
                <w:rFonts w:ascii="Times New Roman" w:hAnsi="Times New Roman"/>
                <w:sz w:val="24"/>
                <w:szCs w:val="24"/>
              </w:rPr>
              <w:t>827 047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12043EF" w14:textId="77777777" w:rsidR="00033468" w:rsidRPr="00050921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921">
              <w:rPr>
                <w:rFonts w:ascii="Times New Roman" w:hAnsi="Times New Roman"/>
                <w:sz w:val="24"/>
                <w:szCs w:val="24"/>
              </w:rPr>
              <w:t>305 067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DADFA6" w14:textId="77777777" w:rsidR="00033468" w:rsidRPr="00931619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C40F4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</w:tr>
      <w:tr w:rsidR="00033468" w:rsidRPr="00506E82" w14:paraId="07A85CD3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5F992FD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8D7F2" w14:textId="77777777" w:rsidR="00033468" w:rsidRPr="00931619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6D0FEE8" w14:textId="77777777" w:rsidR="00033468" w:rsidRPr="00931619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FF9A1" w14:textId="77777777" w:rsidR="00033468" w:rsidRPr="00931619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33468" w:rsidRPr="00506E82" w14:paraId="4A7A3361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60FDBB21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E82">
              <w:rPr>
                <w:rFonts w:ascii="Times New Roman" w:hAnsi="Times New Roman"/>
                <w:b/>
                <w:sz w:val="24"/>
                <w:szCs w:val="24"/>
              </w:rPr>
              <w:t>Дефицит (-), профицит (+)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0CED6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- 11 809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70BA629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+ 12 838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23223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33468" w:rsidRPr="00506E82" w14:paraId="5D65C5CF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4D11FD72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E82">
              <w:rPr>
                <w:rFonts w:ascii="Times New Roman" w:hAnsi="Times New Roman"/>
                <w:b/>
                <w:sz w:val="24"/>
                <w:szCs w:val="24"/>
              </w:rPr>
              <w:t>Доходы: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4E178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5BA9760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E3577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468" w:rsidRPr="00506E82" w14:paraId="6DF9066F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4627D27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80AAC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110 054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F6E4998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53 573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A0F49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</w:tr>
      <w:tr w:rsidR="00033468" w:rsidRPr="00506E82" w14:paraId="7D3010F4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578C2E5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97455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53 526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55089A4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39 637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D2B3A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</w:tr>
      <w:tr w:rsidR="00033468" w:rsidRPr="00506E82" w14:paraId="1D5F2612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8076C62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5BC4D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32 634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5A5A181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9 262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188F0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</w:tr>
      <w:tr w:rsidR="00033468" w:rsidRPr="00506E82" w14:paraId="7916C527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64453EF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4D808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33 164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FF08D6F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14 892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ED60F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33468" w:rsidRPr="00506E82" w14:paraId="5982C70B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99662D9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Прочие налоговые поступления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B1E70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10 937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7AB6F0D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5 263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020AF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</w:tr>
      <w:tr w:rsidR="00033468" w:rsidRPr="00506E82" w14:paraId="40AB5611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91AD94D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F0C74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1 360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6A5DA1CB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4D8EA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D25FA0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33468" w:rsidRPr="00506E82" w14:paraId="7DEFB8CB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81194F5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C391F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156 406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0F7823FF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56 370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996ED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</w:tr>
      <w:tr w:rsidR="00033468" w:rsidRPr="00506E82" w14:paraId="5548F92A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0913483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Дотации бюджетам муниципальных образований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86DAB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15 966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BB3F823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11 837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32757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</w:tr>
      <w:tr w:rsidR="00033468" w:rsidRPr="00506E82" w14:paraId="58EA3D01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B8BA1D0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B956E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49 380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B309A51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25 564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CEAD9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</w:tr>
      <w:tr w:rsidR="00033468" w:rsidRPr="00506E82" w14:paraId="2AEB35E1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D3335B8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0A2F8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173 378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D98D6BD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95 451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2F7E8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9D8B07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033468" w:rsidRPr="00506E82" w14:paraId="7517160B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C7EC445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C4223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102 860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0C225F7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5 100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721C4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33468" w:rsidRPr="00506E82" w14:paraId="07F5BD65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1B5ACE5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прошлых лет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69234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4139388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F9C8E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468" w:rsidRPr="00506E82" w14:paraId="74A7AAD3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96F7BF1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2CBDB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75 573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1835B6A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6B698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3468" w:rsidRPr="00506E82" w14:paraId="5C4E4927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F51570A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доходов 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4F42C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815 238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D981825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317 905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32D51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39%</w:t>
            </w:r>
          </w:p>
        </w:tc>
      </w:tr>
      <w:tr w:rsidR="00033468" w:rsidRPr="00506E82" w14:paraId="418EE534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2593702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Расходы: 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01965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FFB3771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ADEB7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468" w:rsidRPr="00506E82" w14:paraId="180220CF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1FBC3C0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157A5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90 169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CDC25F1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36 935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84F97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</w:tr>
      <w:tr w:rsidR="00033468" w:rsidRPr="00506E82" w14:paraId="4D3606E3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4B16D95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5B270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C5B4D33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D878D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</w:tr>
      <w:tr w:rsidR="00033468" w:rsidRPr="00506E82" w14:paraId="4B40A153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CB30410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FAC3B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12 469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06F4C24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3 781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8F2D1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1831F0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33468" w:rsidRPr="00506E82" w14:paraId="1D90E572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979BE87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EFE90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94 435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6EC892A8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27 572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F27A7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</w:tr>
      <w:tr w:rsidR="00033468" w:rsidRPr="00506E82" w14:paraId="6A864FE2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ABF0D98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96F7C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262 909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3B6DE22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55 040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4A261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  <w:tr w:rsidR="00033468" w:rsidRPr="00506E82" w14:paraId="2458CA0A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DB3797A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81823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304 620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DD2AFE2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154 291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261A5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</w:tr>
      <w:tr w:rsidR="00033468" w:rsidRPr="00506E82" w14:paraId="780AAE26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D4BA5F7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AE7BE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21 177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B095D55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9 413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E62A3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2B0278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</w:tr>
      <w:tr w:rsidR="00033468" w:rsidRPr="00506E82" w14:paraId="60B16A68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CC7F1F9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Здравоохранение, физическая культура и спорт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AB533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32633E8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1FE9C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468" w:rsidRPr="00506E82" w14:paraId="6A4308E1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14BF96A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C24FC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21 724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913AA58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9 456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AC0CA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</w:tr>
      <w:tr w:rsidR="00033468" w:rsidRPr="00506E82" w14:paraId="4FAAA020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8B8978D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AC0B5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14 053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67DFBA57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5 876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C8C9A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</w:tr>
      <w:tr w:rsidR="00033468" w:rsidRPr="00506E82" w14:paraId="7C2D101A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FCDBD98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F657B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4 730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651503C9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2 365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F29A2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33468" w:rsidRPr="00506E82" w14:paraId="129A88CF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7CFB725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1F078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362DFE6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425CA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468" w:rsidRPr="00506E82" w14:paraId="188F760A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D7F192E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5EB74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85690A4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7B2B3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468" w:rsidRPr="00506E82" w14:paraId="738BF8F9" w14:textId="77777777" w:rsidTr="00C55EC0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2B01E98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6E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29991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827 047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81A1C2E" w14:textId="77777777" w:rsidR="00033468" w:rsidRPr="00506E82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305 067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7D5A5" w14:textId="77777777" w:rsidR="00033468" w:rsidRDefault="00033468" w:rsidP="00C55E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37%</w:t>
            </w:r>
          </w:p>
        </w:tc>
      </w:tr>
    </w:tbl>
    <w:p w14:paraId="50D81A65" w14:textId="77777777" w:rsidR="00447C10" w:rsidRPr="009439F5" w:rsidRDefault="00447C10" w:rsidP="00FF5B2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16FC7" w14:textId="77777777" w:rsidR="00E4668F" w:rsidRDefault="00E4668F" w:rsidP="00E466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бюджета осуществляется в рамках финансирования утвержденных и реализуемых муниципальных программ.</w:t>
      </w:r>
    </w:p>
    <w:p w14:paraId="25F9F5B1" w14:textId="77777777" w:rsidR="00EE3BF0" w:rsidRPr="006C7DA4" w:rsidRDefault="00EE3BF0" w:rsidP="002656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535D53" w14:textId="77777777" w:rsidR="006750CC" w:rsidRPr="006C7DA4" w:rsidRDefault="006750CC" w:rsidP="006750CC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2FDA58" w14:textId="77777777" w:rsidR="009D4209" w:rsidRPr="006923ED" w:rsidRDefault="00234A14" w:rsidP="009D4209">
      <w:pPr>
        <w:pStyle w:val="a9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64C1D" w:rsidRPr="006923ED">
        <w:rPr>
          <w:b/>
          <w:sz w:val="28"/>
          <w:szCs w:val="28"/>
        </w:rPr>
        <w:t>.3.</w:t>
      </w:r>
      <w:r w:rsidR="00B060FC" w:rsidRPr="006923ED">
        <w:rPr>
          <w:b/>
          <w:sz w:val="28"/>
          <w:szCs w:val="28"/>
        </w:rPr>
        <w:t xml:space="preserve"> </w:t>
      </w:r>
      <w:r w:rsidR="00364C1D" w:rsidRPr="006923ED">
        <w:rPr>
          <w:b/>
          <w:sz w:val="28"/>
          <w:szCs w:val="28"/>
        </w:rPr>
        <w:t>Прогноз социально-экономического р</w:t>
      </w:r>
      <w:r w:rsidR="00BD4202" w:rsidRPr="006923ED">
        <w:rPr>
          <w:b/>
          <w:sz w:val="28"/>
          <w:szCs w:val="28"/>
        </w:rPr>
        <w:t>а</w:t>
      </w:r>
      <w:r w:rsidR="00364C1D" w:rsidRPr="006923ED">
        <w:rPr>
          <w:b/>
          <w:sz w:val="28"/>
          <w:szCs w:val="28"/>
        </w:rPr>
        <w:t>звития муниципального образования</w:t>
      </w:r>
      <w:r w:rsidR="00A50ABC" w:rsidRPr="006923ED">
        <w:rPr>
          <w:b/>
          <w:sz w:val="28"/>
          <w:szCs w:val="28"/>
        </w:rPr>
        <w:t xml:space="preserve"> «Светлогорский </w:t>
      </w:r>
      <w:r w:rsidR="004C76CA" w:rsidRPr="006923ED">
        <w:rPr>
          <w:b/>
          <w:sz w:val="28"/>
          <w:szCs w:val="28"/>
        </w:rPr>
        <w:t>городской округ</w:t>
      </w:r>
      <w:r w:rsidR="00A50ABC" w:rsidRPr="006923ED">
        <w:rPr>
          <w:b/>
          <w:sz w:val="28"/>
          <w:szCs w:val="28"/>
        </w:rPr>
        <w:t>»</w:t>
      </w:r>
    </w:p>
    <w:p w14:paraId="24D84DB8" w14:textId="68140848" w:rsidR="00FB51AE" w:rsidRPr="006923ED" w:rsidRDefault="00364C1D" w:rsidP="009D4209">
      <w:pPr>
        <w:pStyle w:val="a9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6923ED">
        <w:rPr>
          <w:b/>
          <w:sz w:val="28"/>
          <w:szCs w:val="28"/>
        </w:rPr>
        <w:t xml:space="preserve"> на 20</w:t>
      </w:r>
      <w:r w:rsidR="00BA0142" w:rsidRPr="006923ED">
        <w:rPr>
          <w:b/>
          <w:sz w:val="28"/>
          <w:szCs w:val="28"/>
        </w:rPr>
        <w:t>2</w:t>
      </w:r>
      <w:r w:rsidR="00F961A9">
        <w:rPr>
          <w:b/>
          <w:sz w:val="28"/>
          <w:szCs w:val="28"/>
        </w:rPr>
        <w:t>2</w:t>
      </w:r>
      <w:r w:rsidRPr="006923ED">
        <w:rPr>
          <w:b/>
          <w:sz w:val="28"/>
          <w:szCs w:val="28"/>
        </w:rPr>
        <w:t xml:space="preserve"> г</w:t>
      </w:r>
      <w:r w:rsidR="00812DF0" w:rsidRPr="006923ED">
        <w:rPr>
          <w:b/>
          <w:sz w:val="28"/>
          <w:szCs w:val="28"/>
        </w:rPr>
        <w:t>.</w:t>
      </w:r>
      <w:r w:rsidR="009D4209" w:rsidRPr="006923ED">
        <w:rPr>
          <w:b/>
          <w:sz w:val="28"/>
          <w:szCs w:val="28"/>
        </w:rPr>
        <w:t xml:space="preserve"> </w:t>
      </w:r>
      <w:r w:rsidRPr="006923ED">
        <w:rPr>
          <w:b/>
          <w:sz w:val="28"/>
          <w:szCs w:val="28"/>
        </w:rPr>
        <w:t>и на период до 20</w:t>
      </w:r>
      <w:r w:rsidR="003852CE" w:rsidRPr="006923ED">
        <w:rPr>
          <w:b/>
          <w:sz w:val="28"/>
          <w:szCs w:val="28"/>
        </w:rPr>
        <w:t>2</w:t>
      </w:r>
      <w:r w:rsidR="00F961A9">
        <w:rPr>
          <w:b/>
          <w:sz w:val="28"/>
          <w:szCs w:val="28"/>
        </w:rPr>
        <w:t>4</w:t>
      </w:r>
      <w:r w:rsidRPr="006923ED">
        <w:rPr>
          <w:b/>
          <w:sz w:val="28"/>
          <w:szCs w:val="28"/>
        </w:rPr>
        <w:t xml:space="preserve"> г</w:t>
      </w:r>
      <w:r w:rsidR="00812DF0" w:rsidRPr="006923ED">
        <w:rPr>
          <w:b/>
          <w:sz w:val="28"/>
          <w:szCs w:val="28"/>
        </w:rPr>
        <w:t>.</w:t>
      </w:r>
    </w:p>
    <w:p w14:paraId="192A5281" w14:textId="77777777" w:rsidR="00BA0142" w:rsidRPr="00BA0142" w:rsidRDefault="00BA0142" w:rsidP="007D45D6">
      <w:pPr>
        <w:pStyle w:val="a9"/>
        <w:spacing w:before="0" w:beforeAutospacing="0" w:after="0" w:afterAutospacing="0"/>
        <w:ind w:firstLine="708"/>
        <w:jc w:val="both"/>
        <w:rPr>
          <w:b/>
        </w:rPr>
      </w:pPr>
    </w:p>
    <w:p w14:paraId="07ABDD5B" w14:textId="77777777" w:rsidR="00364C1D" w:rsidRPr="006923ED" w:rsidRDefault="00364C1D" w:rsidP="007D45D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55EE">
        <w:rPr>
          <w:rFonts w:ascii="Times New Roman" w:hAnsi="Times New Roman"/>
          <w:b/>
          <w:sz w:val="24"/>
          <w:szCs w:val="24"/>
        </w:rPr>
        <w:t>Демографическая ситуация</w:t>
      </w:r>
    </w:p>
    <w:p w14:paraId="6757B244" w14:textId="77777777" w:rsidR="003F0CC2" w:rsidRDefault="003F0CC2" w:rsidP="007D45D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A5EBC1D" w14:textId="77777777" w:rsidR="008044A8" w:rsidRPr="008044A8" w:rsidRDefault="008044A8" w:rsidP="002656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44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Негативные тенденции демографического развития обусловили формирование устойчивой тенденции старения населения страны. </w:t>
      </w:r>
    </w:p>
    <w:p w14:paraId="0F635D1C" w14:textId="77777777" w:rsidR="008044A8" w:rsidRDefault="008044A8" w:rsidP="002656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44A8">
        <w:rPr>
          <w:rFonts w:ascii="Times New Roman" w:hAnsi="Times New Roman"/>
          <w:color w:val="000000"/>
          <w:sz w:val="24"/>
          <w:szCs w:val="24"/>
          <w:lang w:eastAsia="ru-RU"/>
        </w:rPr>
        <w:t>В целях стабилизации демографической ситуации в Российской Федерации и упреждающего реагирования на возможное дальнейшее ухудшение демографических показателей в среднесрочной перспективе продолжится реализация мероприятий Концепции демографической политики Российской Федерации на период до 2025 года.</w:t>
      </w:r>
    </w:p>
    <w:p w14:paraId="71F7B3F7" w14:textId="77777777" w:rsidR="008044A8" w:rsidRPr="008044A8" w:rsidRDefault="008044A8" w:rsidP="002656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44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качестве основы для базового варианта прогноза был использован высокий сценарий демографического прогноза, разработанный Росстатом. </w:t>
      </w:r>
    </w:p>
    <w:p w14:paraId="46BFFECB" w14:textId="77777777" w:rsidR="008044A8" w:rsidRPr="008044A8" w:rsidRDefault="008044A8" w:rsidP="002656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44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этом стоит отметить, что сокращение числа женщин ране- и средне-репродуктивного возраста (20 лет – 34 года), а также откладывание рождения первого ребенка на более поздний период будут сдерживать рост рождаемости, в результате возможности роста суммарного коэффициента рождаемости будут ограничены. </w:t>
      </w:r>
    </w:p>
    <w:p w14:paraId="4E9E9985" w14:textId="77777777" w:rsidR="008044A8" w:rsidRDefault="008044A8" w:rsidP="002656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44A8">
        <w:rPr>
          <w:rFonts w:ascii="Times New Roman" w:hAnsi="Times New Roman"/>
          <w:color w:val="000000"/>
          <w:sz w:val="24"/>
          <w:szCs w:val="24"/>
          <w:lang w:eastAsia="ru-RU"/>
        </w:rPr>
        <w:t>Мероприятия по сокращению уровня смертности, прежде всего граждан трудоспособного возраста, будут способствовать снижению возрастных коэффициентов смертности, что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044A8">
        <w:rPr>
          <w:rFonts w:ascii="Times New Roman" w:hAnsi="Times New Roman"/>
          <w:color w:val="000000"/>
          <w:sz w:val="24"/>
          <w:szCs w:val="24"/>
          <w:lang w:eastAsia="ru-RU"/>
        </w:rPr>
        <w:t>тем не менее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8044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сможет компенсировать тенденции в рождаемости и приведет к сохранению естественной убыли населения до 2022 года. В 2023 и 2024 годах будет отмечаться естественный прирост населения.</w:t>
      </w:r>
    </w:p>
    <w:p w14:paraId="3574731C" w14:textId="77777777" w:rsidR="008044A8" w:rsidRPr="006C7DA4" w:rsidRDefault="008044A8" w:rsidP="002656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Вместе с тем продолжится процесс старения населения. В трудоспособный возраст будут продолжать вступать относительно малочисленные поколения людей, рожденных в 1990-е годы, а выбывать многочисленные поколения рожденных в довоенные годы и 1940- е годы. Численность населения в трудоспособном возрасте будет сокращаться, а старше трудоспособного возраста, наоборот, увеличиваться. </w:t>
      </w:r>
    </w:p>
    <w:p w14:paraId="4F70D34F" w14:textId="0E40306A" w:rsidR="00265654" w:rsidRDefault="00216628" w:rsidP="002656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В </w:t>
      </w:r>
      <w:r w:rsidR="00D07734" w:rsidRPr="006C7DA4">
        <w:rPr>
          <w:rFonts w:ascii="Times New Roman" w:hAnsi="Times New Roman"/>
          <w:sz w:val="24"/>
          <w:szCs w:val="24"/>
        </w:rPr>
        <w:t>прогнозн</w:t>
      </w:r>
      <w:r w:rsidR="00990740" w:rsidRPr="006C7DA4">
        <w:rPr>
          <w:rFonts w:ascii="Times New Roman" w:hAnsi="Times New Roman"/>
          <w:sz w:val="24"/>
          <w:szCs w:val="24"/>
        </w:rPr>
        <w:t>ом</w:t>
      </w:r>
      <w:r w:rsidR="00D07734" w:rsidRPr="006C7DA4">
        <w:rPr>
          <w:rFonts w:ascii="Times New Roman" w:hAnsi="Times New Roman"/>
          <w:sz w:val="24"/>
          <w:szCs w:val="24"/>
        </w:rPr>
        <w:t xml:space="preserve"> период</w:t>
      </w:r>
      <w:r w:rsidR="00990740" w:rsidRPr="006C7DA4">
        <w:rPr>
          <w:rFonts w:ascii="Times New Roman" w:hAnsi="Times New Roman"/>
          <w:sz w:val="24"/>
          <w:szCs w:val="24"/>
        </w:rPr>
        <w:t>е</w:t>
      </w:r>
      <w:r w:rsidRPr="006C7DA4">
        <w:rPr>
          <w:rFonts w:ascii="Times New Roman" w:hAnsi="Times New Roman"/>
          <w:sz w:val="24"/>
          <w:szCs w:val="24"/>
        </w:rPr>
        <w:t xml:space="preserve"> демографическая ситуация в </w:t>
      </w:r>
      <w:r w:rsidR="00990740" w:rsidRPr="006C7DA4">
        <w:rPr>
          <w:rFonts w:ascii="Times New Roman" w:hAnsi="Times New Roman"/>
          <w:sz w:val="24"/>
          <w:szCs w:val="24"/>
        </w:rPr>
        <w:t>округе</w:t>
      </w:r>
      <w:r w:rsidRPr="006C7DA4">
        <w:rPr>
          <w:rFonts w:ascii="Times New Roman" w:hAnsi="Times New Roman"/>
          <w:sz w:val="24"/>
          <w:szCs w:val="24"/>
        </w:rPr>
        <w:t xml:space="preserve"> не претерпит серьезных изменений. Предполагается, чт</w:t>
      </w:r>
      <w:r w:rsidR="00D47928" w:rsidRPr="006C7DA4">
        <w:rPr>
          <w:rFonts w:ascii="Times New Roman" w:hAnsi="Times New Roman"/>
          <w:sz w:val="24"/>
          <w:szCs w:val="24"/>
        </w:rPr>
        <w:t>о смертн</w:t>
      </w:r>
      <w:r w:rsidR="00EF0958" w:rsidRPr="006C7DA4">
        <w:rPr>
          <w:rFonts w:ascii="Times New Roman" w:hAnsi="Times New Roman"/>
          <w:sz w:val="24"/>
          <w:szCs w:val="24"/>
        </w:rPr>
        <w:t>ость на протяжении 20</w:t>
      </w:r>
      <w:r w:rsidR="00BA0142">
        <w:rPr>
          <w:rFonts w:ascii="Times New Roman" w:hAnsi="Times New Roman"/>
          <w:sz w:val="24"/>
          <w:szCs w:val="24"/>
        </w:rPr>
        <w:t>2</w:t>
      </w:r>
      <w:r w:rsidR="00F961A9">
        <w:rPr>
          <w:rFonts w:ascii="Times New Roman" w:hAnsi="Times New Roman"/>
          <w:sz w:val="24"/>
          <w:szCs w:val="24"/>
        </w:rPr>
        <w:t>2</w:t>
      </w:r>
      <w:r w:rsidR="00EF0958" w:rsidRPr="006C7DA4">
        <w:rPr>
          <w:rFonts w:ascii="Times New Roman" w:hAnsi="Times New Roman"/>
          <w:sz w:val="24"/>
          <w:szCs w:val="24"/>
        </w:rPr>
        <w:t>-20</w:t>
      </w:r>
      <w:r w:rsidR="00990740" w:rsidRPr="006C7DA4">
        <w:rPr>
          <w:rFonts w:ascii="Times New Roman" w:hAnsi="Times New Roman"/>
          <w:sz w:val="24"/>
          <w:szCs w:val="24"/>
        </w:rPr>
        <w:t>2</w:t>
      </w:r>
      <w:r w:rsidR="00F961A9">
        <w:rPr>
          <w:rFonts w:ascii="Times New Roman" w:hAnsi="Times New Roman"/>
          <w:sz w:val="24"/>
          <w:szCs w:val="24"/>
        </w:rPr>
        <w:t>4</w:t>
      </w:r>
      <w:r w:rsidR="00ED6AB4" w:rsidRPr="006C7DA4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 xml:space="preserve">годов будет так же, как и в </w:t>
      </w:r>
      <w:r w:rsidRPr="006C7DA4">
        <w:rPr>
          <w:rFonts w:ascii="Times New Roman" w:hAnsi="Times New Roman"/>
          <w:sz w:val="24"/>
          <w:szCs w:val="24"/>
        </w:rPr>
        <w:lastRenderedPageBreak/>
        <w:t>предыдущие годы, превышать рожда</w:t>
      </w:r>
      <w:r w:rsidR="00BB54C8" w:rsidRPr="006C7DA4">
        <w:rPr>
          <w:rFonts w:ascii="Times New Roman" w:hAnsi="Times New Roman"/>
          <w:sz w:val="24"/>
          <w:szCs w:val="24"/>
        </w:rPr>
        <w:t>емость,</w:t>
      </w:r>
      <w:r w:rsidR="007E4295" w:rsidRPr="006C7DA4">
        <w:rPr>
          <w:rFonts w:ascii="Times New Roman" w:hAnsi="Times New Roman"/>
          <w:sz w:val="24"/>
          <w:szCs w:val="24"/>
        </w:rPr>
        <w:t xml:space="preserve"> </w:t>
      </w:r>
      <w:r w:rsidR="00BB54C8" w:rsidRPr="006C7DA4">
        <w:rPr>
          <w:rFonts w:ascii="Times New Roman" w:hAnsi="Times New Roman"/>
          <w:sz w:val="24"/>
          <w:szCs w:val="24"/>
        </w:rPr>
        <w:t xml:space="preserve">естественная убыль населения </w:t>
      </w:r>
      <w:r w:rsidR="00D47928" w:rsidRPr="006C7DA4">
        <w:rPr>
          <w:rFonts w:ascii="Times New Roman" w:hAnsi="Times New Roman"/>
          <w:sz w:val="24"/>
          <w:szCs w:val="24"/>
        </w:rPr>
        <w:t xml:space="preserve">будет замедляться </w:t>
      </w:r>
      <w:r w:rsidR="00B948DB" w:rsidRPr="006C7DA4">
        <w:rPr>
          <w:rFonts w:ascii="Times New Roman" w:hAnsi="Times New Roman"/>
          <w:sz w:val="24"/>
          <w:szCs w:val="24"/>
        </w:rPr>
        <w:t>во всех вариантах прогноза</w:t>
      </w:r>
      <w:r w:rsidR="00EF0958" w:rsidRPr="006C7DA4">
        <w:rPr>
          <w:rFonts w:ascii="Times New Roman" w:hAnsi="Times New Roman"/>
          <w:sz w:val="24"/>
          <w:szCs w:val="24"/>
        </w:rPr>
        <w:t>.</w:t>
      </w:r>
    </w:p>
    <w:p w14:paraId="36676B3F" w14:textId="3BB59AE3" w:rsidR="0013636F" w:rsidRDefault="000E7D53" w:rsidP="002656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6A5F">
        <w:rPr>
          <w:rFonts w:ascii="Times New Roman" w:hAnsi="Times New Roman"/>
          <w:sz w:val="24"/>
          <w:szCs w:val="24"/>
        </w:rPr>
        <w:t>При этом к 20</w:t>
      </w:r>
      <w:r w:rsidR="00EF0958" w:rsidRPr="002A6A5F">
        <w:rPr>
          <w:rFonts w:ascii="Times New Roman" w:hAnsi="Times New Roman"/>
          <w:sz w:val="24"/>
          <w:szCs w:val="24"/>
        </w:rPr>
        <w:t>2</w:t>
      </w:r>
      <w:r w:rsidR="00F961A9">
        <w:rPr>
          <w:rFonts w:ascii="Times New Roman" w:hAnsi="Times New Roman"/>
          <w:sz w:val="24"/>
          <w:szCs w:val="24"/>
        </w:rPr>
        <w:t>4</w:t>
      </w:r>
      <w:r w:rsidR="009940BA" w:rsidRPr="002A6A5F">
        <w:rPr>
          <w:rFonts w:ascii="Times New Roman" w:hAnsi="Times New Roman"/>
          <w:sz w:val="24"/>
          <w:szCs w:val="24"/>
        </w:rPr>
        <w:t xml:space="preserve"> году общий коэффициент рождаемости </w:t>
      </w:r>
      <w:r w:rsidR="004D6DBD" w:rsidRPr="002A6A5F">
        <w:rPr>
          <w:rFonts w:ascii="Times New Roman" w:hAnsi="Times New Roman"/>
          <w:sz w:val="24"/>
          <w:szCs w:val="24"/>
        </w:rPr>
        <w:t>состави</w:t>
      </w:r>
      <w:r w:rsidR="009940BA" w:rsidRPr="002A6A5F">
        <w:rPr>
          <w:rFonts w:ascii="Times New Roman" w:hAnsi="Times New Roman"/>
          <w:sz w:val="24"/>
          <w:szCs w:val="24"/>
        </w:rPr>
        <w:t xml:space="preserve">т </w:t>
      </w:r>
      <w:r w:rsidR="006B3289" w:rsidRPr="002A6A5F">
        <w:rPr>
          <w:rFonts w:ascii="Times New Roman" w:hAnsi="Times New Roman"/>
          <w:sz w:val="24"/>
          <w:szCs w:val="24"/>
        </w:rPr>
        <w:t>6,</w:t>
      </w:r>
      <w:r w:rsidR="00855B57">
        <w:rPr>
          <w:rFonts w:ascii="Times New Roman" w:hAnsi="Times New Roman"/>
          <w:sz w:val="24"/>
          <w:szCs w:val="24"/>
        </w:rPr>
        <w:t>9</w:t>
      </w:r>
      <w:r w:rsidR="009C57D1">
        <w:rPr>
          <w:rFonts w:ascii="Times New Roman" w:hAnsi="Times New Roman"/>
          <w:sz w:val="24"/>
          <w:szCs w:val="24"/>
        </w:rPr>
        <w:t xml:space="preserve"> </w:t>
      </w:r>
      <w:r w:rsidR="009940BA" w:rsidRPr="002A6A5F">
        <w:rPr>
          <w:rFonts w:ascii="Times New Roman" w:hAnsi="Times New Roman"/>
          <w:sz w:val="24"/>
          <w:szCs w:val="24"/>
        </w:rPr>
        <w:t>промилле</w:t>
      </w:r>
      <w:r w:rsidR="006B3289" w:rsidRPr="002A6A5F">
        <w:rPr>
          <w:rFonts w:ascii="Times New Roman" w:hAnsi="Times New Roman"/>
          <w:sz w:val="24"/>
          <w:szCs w:val="24"/>
        </w:rPr>
        <w:t xml:space="preserve"> соответственно по вариантам прогноза</w:t>
      </w:r>
      <w:r w:rsidR="00FC423C" w:rsidRPr="002A6A5F">
        <w:rPr>
          <w:rFonts w:ascii="Times New Roman" w:hAnsi="Times New Roman"/>
          <w:sz w:val="24"/>
          <w:szCs w:val="24"/>
        </w:rPr>
        <w:t>.</w:t>
      </w:r>
    </w:p>
    <w:p w14:paraId="388A18CB" w14:textId="04934DA9" w:rsidR="00EC6BDA" w:rsidRPr="002A6A5F" w:rsidRDefault="00FC423C" w:rsidP="002656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6A5F">
        <w:rPr>
          <w:rFonts w:ascii="Times New Roman" w:hAnsi="Times New Roman"/>
          <w:sz w:val="24"/>
          <w:szCs w:val="24"/>
        </w:rPr>
        <w:t xml:space="preserve"> О</w:t>
      </w:r>
      <w:r w:rsidR="009940BA" w:rsidRPr="002A6A5F">
        <w:rPr>
          <w:rFonts w:ascii="Times New Roman" w:hAnsi="Times New Roman"/>
          <w:sz w:val="24"/>
          <w:szCs w:val="24"/>
        </w:rPr>
        <w:t>бщий коэффи</w:t>
      </w:r>
      <w:r w:rsidR="004D6DBD" w:rsidRPr="002A6A5F">
        <w:rPr>
          <w:rFonts w:ascii="Times New Roman" w:hAnsi="Times New Roman"/>
          <w:sz w:val="24"/>
          <w:szCs w:val="24"/>
        </w:rPr>
        <w:t>циент смертности снизится с 1</w:t>
      </w:r>
      <w:r w:rsidR="00855B57">
        <w:rPr>
          <w:rFonts w:ascii="Times New Roman" w:hAnsi="Times New Roman"/>
          <w:sz w:val="24"/>
          <w:szCs w:val="24"/>
        </w:rPr>
        <w:t>0,</w:t>
      </w:r>
      <w:r w:rsidR="00C65F59">
        <w:rPr>
          <w:rFonts w:ascii="Times New Roman" w:hAnsi="Times New Roman"/>
          <w:sz w:val="24"/>
          <w:szCs w:val="24"/>
        </w:rPr>
        <w:t>6</w:t>
      </w:r>
      <w:r w:rsidR="004D6DBD" w:rsidRPr="002A6A5F">
        <w:rPr>
          <w:rFonts w:ascii="Times New Roman" w:hAnsi="Times New Roman"/>
          <w:sz w:val="24"/>
          <w:szCs w:val="24"/>
        </w:rPr>
        <w:t xml:space="preserve"> промилле в 20</w:t>
      </w:r>
      <w:r w:rsidR="00855B57">
        <w:rPr>
          <w:rFonts w:ascii="Times New Roman" w:hAnsi="Times New Roman"/>
          <w:sz w:val="24"/>
          <w:szCs w:val="24"/>
        </w:rPr>
        <w:t>2</w:t>
      </w:r>
      <w:r w:rsidR="00C65F59">
        <w:rPr>
          <w:rFonts w:ascii="Times New Roman" w:hAnsi="Times New Roman"/>
          <w:sz w:val="24"/>
          <w:szCs w:val="24"/>
        </w:rPr>
        <w:t>1</w:t>
      </w:r>
      <w:r w:rsidR="009940BA" w:rsidRPr="002A6A5F">
        <w:rPr>
          <w:rFonts w:ascii="Times New Roman" w:hAnsi="Times New Roman"/>
          <w:sz w:val="24"/>
          <w:szCs w:val="24"/>
        </w:rPr>
        <w:t xml:space="preserve"> году до </w:t>
      </w:r>
      <w:r w:rsidR="002A6A5F" w:rsidRPr="002A6A5F">
        <w:rPr>
          <w:rFonts w:ascii="Times New Roman" w:hAnsi="Times New Roman"/>
          <w:sz w:val="24"/>
          <w:szCs w:val="24"/>
        </w:rPr>
        <w:t>8,</w:t>
      </w:r>
      <w:r w:rsidR="00B561BB">
        <w:rPr>
          <w:rFonts w:ascii="Times New Roman" w:hAnsi="Times New Roman"/>
          <w:sz w:val="24"/>
          <w:szCs w:val="24"/>
        </w:rPr>
        <w:t>7</w:t>
      </w:r>
      <w:r w:rsidR="003C1751" w:rsidRPr="002A6A5F">
        <w:rPr>
          <w:rFonts w:ascii="Times New Roman" w:hAnsi="Times New Roman"/>
          <w:sz w:val="24"/>
          <w:szCs w:val="24"/>
        </w:rPr>
        <w:t xml:space="preserve"> промилле в 202</w:t>
      </w:r>
      <w:r w:rsidR="00855B57">
        <w:rPr>
          <w:rFonts w:ascii="Times New Roman" w:hAnsi="Times New Roman"/>
          <w:sz w:val="24"/>
          <w:szCs w:val="24"/>
        </w:rPr>
        <w:t>4</w:t>
      </w:r>
      <w:r w:rsidR="003C1751" w:rsidRPr="002A6A5F">
        <w:rPr>
          <w:rFonts w:ascii="Times New Roman" w:hAnsi="Times New Roman"/>
          <w:sz w:val="24"/>
          <w:szCs w:val="24"/>
        </w:rPr>
        <w:t xml:space="preserve"> году в базовом </w:t>
      </w:r>
      <w:r w:rsidR="009F6250">
        <w:rPr>
          <w:rFonts w:ascii="Times New Roman" w:hAnsi="Times New Roman"/>
          <w:sz w:val="24"/>
          <w:szCs w:val="24"/>
        </w:rPr>
        <w:t xml:space="preserve">и </w:t>
      </w:r>
      <w:r w:rsidR="003C1751" w:rsidRPr="002A6A5F">
        <w:rPr>
          <w:rFonts w:ascii="Times New Roman" w:hAnsi="Times New Roman"/>
          <w:sz w:val="24"/>
          <w:szCs w:val="24"/>
        </w:rPr>
        <w:t xml:space="preserve">целевом </w:t>
      </w:r>
      <w:r w:rsidR="000E7D53" w:rsidRPr="002A6A5F">
        <w:rPr>
          <w:rFonts w:ascii="Times New Roman" w:hAnsi="Times New Roman"/>
          <w:sz w:val="24"/>
          <w:szCs w:val="24"/>
        </w:rPr>
        <w:t>вариант</w:t>
      </w:r>
      <w:r w:rsidR="009F6250">
        <w:rPr>
          <w:rFonts w:ascii="Times New Roman" w:hAnsi="Times New Roman"/>
          <w:sz w:val="24"/>
          <w:szCs w:val="24"/>
        </w:rPr>
        <w:t>ах</w:t>
      </w:r>
      <w:r w:rsidR="000E7D53" w:rsidRPr="002A6A5F">
        <w:rPr>
          <w:rFonts w:ascii="Times New Roman" w:hAnsi="Times New Roman"/>
          <w:sz w:val="24"/>
          <w:szCs w:val="24"/>
        </w:rPr>
        <w:t xml:space="preserve"> прогноза</w:t>
      </w:r>
      <w:r w:rsidR="009940BA" w:rsidRPr="002A6A5F">
        <w:rPr>
          <w:rFonts w:ascii="Times New Roman" w:hAnsi="Times New Roman"/>
          <w:sz w:val="24"/>
          <w:szCs w:val="24"/>
        </w:rPr>
        <w:t xml:space="preserve">. </w:t>
      </w:r>
      <w:r w:rsidR="00287439" w:rsidRPr="002A6A5F">
        <w:rPr>
          <w:rFonts w:ascii="Times New Roman" w:hAnsi="Times New Roman"/>
          <w:sz w:val="24"/>
          <w:szCs w:val="24"/>
        </w:rPr>
        <w:t>При этом прирост</w:t>
      </w:r>
      <w:r w:rsidR="00B63303" w:rsidRPr="002A6A5F">
        <w:rPr>
          <w:rFonts w:ascii="Times New Roman" w:hAnsi="Times New Roman"/>
          <w:sz w:val="24"/>
          <w:szCs w:val="24"/>
        </w:rPr>
        <w:t xml:space="preserve"> численности </w:t>
      </w:r>
      <w:r w:rsidR="00287439" w:rsidRPr="002A6A5F">
        <w:rPr>
          <w:rFonts w:ascii="Times New Roman" w:hAnsi="Times New Roman"/>
          <w:sz w:val="24"/>
          <w:szCs w:val="24"/>
        </w:rPr>
        <w:t xml:space="preserve">населения будет достигаться только за счет </w:t>
      </w:r>
      <w:r w:rsidR="00B63303" w:rsidRPr="002A6A5F">
        <w:rPr>
          <w:rFonts w:ascii="Times New Roman" w:hAnsi="Times New Roman"/>
          <w:sz w:val="24"/>
          <w:szCs w:val="24"/>
        </w:rPr>
        <w:t xml:space="preserve">положительного сальдо </w:t>
      </w:r>
      <w:r w:rsidR="00287439" w:rsidRPr="002A6A5F">
        <w:rPr>
          <w:rFonts w:ascii="Times New Roman" w:hAnsi="Times New Roman"/>
          <w:sz w:val="24"/>
          <w:szCs w:val="24"/>
        </w:rPr>
        <w:t>миграции населения</w:t>
      </w:r>
      <w:r w:rsidR="00B63303" w:rsidRPr="002A6A5F">
        <w:rPr>
          <w:rFonts w:ascii="Times New Roman" w:hAnsi="Times New Roman"/>
          <w:sz w:val="24"/>
          <w:szCs w:val="24"/>
        </w:rPr>
        <w:t xml:space="preserve">: </w:t>
      </w:r>
      <w:r w:rsidR="00D7560C" w:rsidRPr="002A6A5F">
        <w:rPr>
          <w:rFonts w:ascii="Times New Roman" w:hAnsi="Times New Roman"/>
          <w:sz w:val="24"/>
          <w:szCs w:val="24"/>
        </w:rPr>
        <w:t>в 20</w:t>
      </w:r>
      <w:r w:rsidRPr="002A6A5F">
        <w:rPr>
          <w:rFonts w:ascii="Times New Roman" w:hAnsi="Times New Roman"/>
          <w:sz w:val="24"/>
          <w:szCs w:val="24"/>
        </w:rPr>
        <w:t>2</w:t>
      </w:r>
      <w:r w:rsidR="00855B57">
        <w:rPr>
          <w:rFonts w:ascii="Times New Roman" w:hAnsi="Times New Roman"/>
          <w:sz w:val="24"/>
          <w:szCs w:val="24"/>
        </w:rPr>
        <w:t>2</w:t>
      </w:r>
      <w:r w:rsidR="00EC6BDA" w:rsidRPr="002A6A5F">
        <w:rPr>
          <w:rFonts w:ascii="Times New Roman" w:hAnsi="Times New Roman"/>
          <w:sz w:val="24"/>
          <w:szCs w:val="24"/>
        </w:rPr>
        <w:t>-202</w:t>
      </w:r>
      <w:r w:rsidR="00855B57">
        <w:rPr>
          <w:rFonts w:ascii="Times New Roman" w:hAnsi="Times New Roman"/>
          <w:sz w:val="24"/>
          <w:szCs w:val="24"/>
        </w:rPr>
        <w:t>4</w:t>
      </w:r>
      <w:r w:rsidR="00EC6BDA" w:rsidRPr="002A6A5F">
        <w:rPr>
          <w:rFonts w:ascii="Times New Roman" w:hAnsi="Times New Roman"/>
          <w:sz w:val="24"/>
          <w:szCs w:val="24"/>
        </w:rPr>
        <w:t xml:space="preserve"> г.г.</w:t>
      </w:r>
      <w:r w:rsidR="00B63303" w:rsidRPr="002A6A5F">
        <w:rPr>
          <w:rFonts w:ascii="Times New Roman" w:hAnsi="Times New Roman"/>
          <w:sz w:val="24"/>
          <w:szCs w:val="24"/>
        </w:rPr>
        <w:t xml:space="preserve"> году м</w:t>
      </w:r>
      <w:r w:rsidR="00D7560C" w:rsidRPr="002A6A5F">
        <w:rPr>
          <w:rFonts w:ascii="Times New Roman" w:hAnsi="Times New Roman"/>
          <w:sz w:val="24"/>
          <w:szCs w:val="24"/>
        </w:rPr>
        <w:t xml:space="preserve">играционный прирост </w:t>
      </w:r>
      <w:r w:rsidR="00EC6BDA" w:rsidRPr="002A6A5F">
        <w:rPr>
          <w:rFonts w:ascii="Times New Roman" w:hAnsi="Times New Roman"/>
          <w:sz w:val="24"/>
          <w:szCs w:val="24"/>
        </w:rPr>
        <w:t>ожидается на</w:t>
      </w:r>
      <w:r w:rsidR="00826456" w:rsidRPr="002A6A5F">
        <w:rPr>
          <w:rFonts w:ascii="Times New Roman" w:hAnsi="Times New Roman"/>
          <w:sz w:val="24"/>
          <w:szCs w:val="24"/>
        </w:rPr>
        <w:t xml:space="preserve"> базовом</w:t>
      </w:r>
      <w:r w:rsidR="00EC6BDA" w:rsidRPr="002A6A5F">
        <w:rPr>
          <w:rFonts w:ascii="Times New Roman" w:hAnsi="Times New Roman"/>
          <w:sz w:val="24"/>
          <w:szCs w:val="24"/>
        </w:rPr>
        <w:t xml:space="preserve"> уровне </w:t>
      </w:r>
      <w:r w:rsidR="00855B57">
        <w:rPr>
          <w:rFonts w:ascii="Times New Roman" w:hAnsi="Times New Roman"/>
          <w:sz w:val="24"/>
          <w:szCs w:val="24"/>
        </w:rPr>
        <w:t>1148</w:t>
      </w:r>
      <w:r w:rsidR="002A6A5F" w:rsidRPr="002A6A5F">
        <w:rPr>
          <w:rFonts w:ascii="Times New Roman" w:hAnsi="Times New Roman"/>
          <w:sz w:val="24"/>
          <w:szCs w:val="24"/>
        </w:rPr>
        <w:t xml:space="preserve"> чел., </w:t>
      </w:r>
      <w:r w:rsidR="00855B57">
        <w:rPr>
          <w:rFonts w:ascii="Times New Roman" w:hAnsi="Times New Roman"/>
          <w:sz w:val="24"/>
          <w:szCs w:val="24"/>
        </w:rPr>
        <w:t>1155</w:t>
      </w:r>
      <w:r w:rsidR="002A6A5F" w:rsidRPr="002A6A5F">
        <w:rPr>
          <w:rFonts w:ascii="Times New Roman" w:hAnsi="Times New Roman"/>
          <w:sz w:val="24"/>
          <w:szCs w:val="24"/>
        </w:rPr>
        <w:t xml:space="preserve"> чел., </w:t>
      </w:r>
      <w:r w:rsidR="00855B57">
        <w:rPr>
          <w:rFonts w:ascii="Times New Roman" w:hAnsi="Times New Roman"/>
          <w:sz w:val="24"/>
          <w:szCs w:val="24"/>
        </w:rPr>
        <w:t xml:space="preserve">1167 </w:t>
      </w:r>
      <w:r w:rsidR="00B63303" w:rsidRPr="002A6A5F">
        <w:rPr>
          <w:rFonts w:ascii="Times New Roman" w:hAnsi="Times New Roman"/>
          <w:sz w:val="24"/>
          <w:szCs w:val="24"/>
        </w:rPr>
        <w:t>человек</w:t>
      </w:r>
      <w:r w:rsidR="002A6A5F" w:rsidRPr="002A6A5F">
        <w:rPr>
          <w:rFonts w:ascii="Times New Roman" w:hAnsi="Times New Roman"/>
          <w:sz w:val="24"/>
          <w:szCs w:val="24"/>
        </w:rPr>
        <w:t xml:space="preserve"> соответственно по годам</w:t>
      </w:r>
      <w:r w:rsidR="00B63303" w:rsidRPr="002A6A5F">
        <w:rPr>
          <w:rFonts w:ascii="Times New Roman" w:hAnsi="Times New Roman"/>
          <w:sz w:val="24"/>
          <w:szCs w:val="24"/>
        </w:rPr>
        <w:t>.</w:t>
      </w:r>
    </w:p>
    <w:p w14:paraId="24E5F379" w14:textId="725B533B" w:rsidR="00FE2F23" w:rsidRPr="002A6A5F" w:rsidRDefault="009940BA" w:rsidP="002656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6A5F">
        <w:rPr>
          <w:rFonts w:ascii="Times New Roman" w:hAnsi="Times New Roman"/>
          <w:sz w:val="24"/>
          <w:szCs w:val="24"/>
        </w:rPr>
        <w:t xml:space="preserve">При положительной динамике прироста населения в Светлогорском </w:t>
      </w:r>
      <w:r w:rsidR="0073576C" w:rsidRPr="002A6A5F">
        <w:rPr>
          <w:rFonts w:ascii="Times New Roman" w:hAnsi="Times New Roman"/>
          <w:sz w:val="24"/>
          <w:szCs w:val="24"/>
        </w:rPr>
        <w:t xml:space="preserve">городском округе </w:t>
      </w:r>
      <w:r w:rsidRPr="002A6A5F">
        <w:rPr>
          <w:rFonts w:ascii="Times New Roman" w:hAnsi="Times New Roman"/>
          <w:sz w:val="24"/>
          <w:szCs w:val="24"/>
        </w:rPr>
        <w:t xml:space="preserve">  планируется увеличение численности населения (среднегодовой</w:t>
      </w:r>
      <w:r w:rsidR="00B060FC" w:rsidRPr="002A6A5F">
        <w:rPr>
          <w:rFonts w:ascii="Times New Roman" w:hAnsi="Times New Roman"/>
          <w:sz w:val="24"/>
          <w:szCs w:val="24"/>
        </w:rPr>
        <w:t xml:space="preserve">) </w:t>
      </w:r>
      <w:r w:rsidR="00F65A18" w:rsidRPr="002A6A5F">
        <w:rPr>
          <w:rFonts w:ascii="Times New Roman" w:hAnsi="Times New Roman"/>
          <w:sz w:val="24"/>
          <w:szCs w:val="24"/>
        </w:rPr>
        <w:t xml:space="preserve">в </w:t>
      </w:r>
      <w:r w:rsidR="000E7D53" w:rsidRPr="002A6A5F">
        <w:rPr>
          <w:rFonts w:ascii="Times New Roman" w:hAnsi="Times New Roman"/>
          <w:sz w:val="24"/>
          <w:szCs w:val="24"/>
        </w:rPr>
        <w:t>20</w:t>
      </w:r>
      <w:r w:rsidR="0073576C" w:rsidRPr="002A6A5F">
        <w:rPr>
          <w:rFonts w:ascii="Times New Roman" w:hAnsi="Times New Roman"/>
          <w:sz w:val="24"/>
          <w:szCs w:val="24"/>
        </w:rPr>
        <w:t>2</w:t>
      </w:r>
      <w:r w:rsidR="00855B57">
        <w:rPr>
          <w:rFonts w:ascii="Times New Roman" w:hAnsi="Times New Roman"/>
          <w:sz w:val="24"/>
          <w:szCs w:val="24"/>
        </w:rPr>
        <w:t>2</w:t>
      </w:r>
      <w:r w:rsidR="00EC6BDA" w:rsidRPr="002A6A5F">
        <w:rPr>
          <w:rFonts w:ascii="Times New Roman" w:hAnsi="Times New Roman"/>
          <w:sz w:val="24"/>
          <w:szCs w:val="24"/>
        </w:rPr>
        <w:t>-202</w:t>
      </w:r>
      <w:r w:rsidR="00855B57">
        <w:rPr>
          <w:rFonts w:ascii="Times New Roman" w:hAnsi="Times New Roman"/>
          <w:sz w:val="24"/>
          <w:szCs w:val="24"/>
        </w:rPr>
        <w:t>4</w:t>
      </w:r>
      <w:r w:rsidR="00EC6BDA" w:rsidRPr="002A6A5F">
        <w:rPr>
          <w:rFonts w:ascii="Times New Roman" w:hAnsi="Times New Roman"/>
          <w:sz w:val="24"/>
          <w:szCs w:val="24"/>
        </w:rPr>
        <w:t xml:space="preserve"> г.г. по базовому варианту прогноза</w:t>
      </w:r>
      <w:r w:rsidR="000E7D53" w:rsidRPr="002A6A5F">
        <w:rPr>
          <w:rFonts w:ascii="Times New Roman" w:hAnsi="Times New Roman"/>
          <w:sz w:val="24"/>
          <w:szCs w:val="24"/>
        </w:rPr>
        <w:t xml:space="preserve"> до </w:t>
      </w:r>
      <w:r w:rsidR="002A6A5F" w:rsidRPr="002A6A5F">
        <w:rPr>
          <w:rFonts w:ascii="Times New Roman" w:hAnsi="Times New Roman"/>
          <w:sz w:val="24"/>
          <w:szCs w:val="24"/>
        </w:rPr>
        <w:t>2</w:t>
      </w:r>
      <w:r w:rsidR="00855B57">
        <w:rPr>
          <w:rFonts w:ascii="Times New Roman" w:hAnsi="Times New Roman"/>
          <w:sz w:val="24"/>
          <w:szCs w:val="24"/>
        </w:rPr>
        <w:t>2</w:t>
      </w:r>
      <w:r w:rsidR="00B561BB">
        <w:rPr>
          <w:rFonts w:ascii="Times New Roman" w:hAnsi="Times New Roman"/>
          <w:sz w:val="24"/>
          <w:szCs w:val="24"/>
        </w:rPr>
        <w:t>408</w:t>
      </w:r>
      <w:r w:rsidR="0073576C" w:rsidRPr="002A6A5F">
        <w:rPr>
          <w:rFonts w:ascii="Times New Roman" w:hAnsi="Times New Roman"/>
          <w:sz w:val="24"/>
          <w:szCs w:val="24"/>
        </w:rPr>
        <w:t xml:space="preserve"> чел.</w:t>
      </w:r>
      <w:r w:rsidR="00EC6BDA" w:rsidRPr="002A6A5F">
        <w:rPr>
          <w:rFonts w:ascii="Times New Roman" w:hAnsi="Times New Roman"/>
          <w:sz w:val="24"/>
          <w:szCs w:val="24"/>
        </w:rPr>
        <w:t>,</w:t>
      </w:r>
      <w:r w:rsidR="00B31461" w:rsidRPr="002A6A5F">
        <w:rPr>
          <w:rFonts w:ascii="Times New Roman" w:hAnsi="Times New Roman"/>
          <w:sz w:val="24"/>
          <w:szCs w:val="24"/>
        </w:rPr>
        <w:t xml:space="preserve"> 2</w:t>
      </w:r>
      <w:r w:rsidR="00855B57">
        <w:rPr>
          <w:rFonts w:ascii="Times New Roman" w:hAnsi="Times New Roman"/>
          <w:sz w:val="24"/>
          <w:szCs w:val="24"/>
        </w:rPr>
        <w:t>3</w:t>
      </w:r>
      <w:r w:rsidR="00B561BB">
        <w:rPr>
          <w:rFonts w:ascii="Times New Roman" w:hAnsi="Times New Roman"/>
          <w:sz w:val="24"/>
          <w:szCs w:val="24"/>
        </w:rPr>
        <w:t>506</w:t>
      </w:r>
      <w:r w:rsidR="0073576C" w:rsidRPr="002A6A5F">
        <w:rPr>
          <w:rFonts w:ascii="Times New Roman" w:hAnsi="Times New Roman"/>
          <w:sz w:val="24"/>
          <w:szCs w:val="24"/>
        </w:rPr>
        <w:t xml:space="preserve"> чел.</w:t>
      </w:r>
      <w:r w:rsidR="00CE04AF" w:rsidRPr="002A6A5F">
        <w:rPr>
          <w:rFonts w:ascii="Times New Roman" w:hAnsi="Times New Roman"/>
          <w:sz w:val="24"/>
          <w:szCs w:val="24"/>
        </w:rPr>
        <w:t>, 2</w:t>
      </w:r>
      <w:r w:rsidR="00855B57">
        <w:rPr>
          <w:rFonts w:ascii="Times New Roman" w:hAnsi="Times New Roman"/>
          <w:sz w:val="24"/>
          <w:szCs w:val="24"/>
        </w:rPr>
        <w:t>4</w:t>
      </w:r>
      <w:r w:rsidR="00B561BB">
        <w:rPr>
          <w:rFonts w:ascii="Times New Roman" w:hAnsi="Times New Roman"/>
          <w:sz w:val="24"/>
          <w:szCs w:val="24"/>
        </w:rPr>
        <w:t>618</w:t>
      </w:r>
      <w:r w:rsidR="00CE04AF" w:rsidRPr="002A6A5F">
        <w:rPr>
          <w:rFonts w:ascii="Times New Roman" w:hAnsi="Times New Roman"/>
          <w:sz w:val="24"/>
          <w:szCs w:val="24"/>
        </w:rPr>
        <w:t xml:space="preserve"> чел.</w:t>
      </w:r>
      <w:r w:rsidR="00EC6BDA" w:rsidRPr="002A6A5F">
        <w:rPr>
          <w:rFonts w:ascii="Times New Roman" w:hAnsi="Times New Roman"/>
          <w:sz w:val="24"/>
          <w:szCs w:val="24"/>
        </w:rPr>
        <w:t xml:space="preserve"> соответственно по годам.</w:t>
      </w:r>
    </w:p>
    <w:p w14:paraId="24BA26A0" w14:textId="3C83FA6D" w:rsidR="0073576C" w:rsidRPr="002A6A5F" w:rsidRDefault="0073576C" w:rsidP="002656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6A5F">
        <w:rPr>
          <w:rFonts w:ascii="Times New Roman" w:hAnsi="Times New Roman"/>
          <w:sz w:val="24"/>
          <w:szCs w:val="24"/>
        </w:rPr>
        <w:t>В течение всего прогнозного периода будет наблюдаться прирост численности населения: в 202</w:t>
      </w:r>
      <w:r w:rsidR="00855B57">
        <w:rPr>
          <w:rFonts w:ascii="Times New Roman" w:hAnsi="Times New Roman"/>
          <w:sz w:val="24"/>
          <w:szCs w:val="24"/>
        </w:rPr>
        <w:t>2</w:t>
      </w:r>
      <w:r w:rsidRPr="002A6A5F">
        <w:rPr>
          <w:rFonts w:ascii="Times New Roman" w:hAnsi="Times New Roman"/>
          <w:sz w:val="24"/>
          <w:szCs w:val="24"/>
        </w:rPr>
        <w:t>-202</w:t>
      </w:r>
      <w:r w:rsidR="00855B57">
        <w:rPr>
          <w:rFonts w:ascii="Times New Roman" w:hAnsi="Times New Roman"/>
          <w:sz w:val="24"/>
          <w:szCs w:val="24"/>
        </w:rPr>
        <w:t>4</w:t>
      </w:r>
      <w:r w:rsidRPr="002A6A5F">
        <w:rPr>
          <w:rFonts w:ascii="Times New Roman" w:hAnsi="Times New Roman"/>
          <w:sz w:val="24"/>
          <w:szCs w:val="24"/>
        </w:rPr>
        <w:t xml:space="preserve"> гг. только за счет миграционного прироста, перекрывающего численные потери населения от естественных причин. В результате численность населения Светлогорского </w:t>
      </w:r>
      <w:r w:rsidR="002D2541" w:rsidRPr="002A6A5F">
        <w:rPr>
          <w:rFonts w:ascii="Times New Roman" w:hAnsi="Times New Roman"/>
          <w:sz w:val="24"/>
          <w:szCs w:val="24"/>
        </w:rPr>
        <w:t>округа</w:t>
      </w:r>
      <w:r w:rsidRPr="002A6A5F">
        <w:rPr>
          <w:rFonts w:ascii="Times New Roman" w:hAnsi="Times New Roman"/>
          <w:sz w:val="24"/>
          <w:szCs w:val="24"/>
        </w:rPr>
        <w:t xml:space="preserve"> вырастет до </w:t>
      </w:r>
      <w:r w:rsidR="00A1140E" w:rsidRPr="002A6A5F">
        <w:rPr>
          <w:rFonts w:ascii="Times New Roman" w:hAnsi="Times New Roman"/>
          <w:sz w:val="24"/>
          <w:szCs w:val="24"/>
        </w:rPr>
        <w:t>2</w:t>
      </w:r>
      <w:r w:rsidR="00855B57">
        <w:rPr>
          <w:rFonts w:ascii="Times New Roman" w:hAnsi="Times New Roman"/>
          <w:sz w:val="24"/>
          <w:szCs w:val="24"/>
        </w:rPr>
        <w:t>1323</w:t>
      </w:r>
      <w:r w:rsidRPr="002A6A5F">
        <w:rPr>
          <w:rFonts w:ascii="Times New Roman" w:hAnsi="Times New Roman"/>
          <w:sz w:val="24"/>
          <w:szCs w:val="24"/>
        </w:rPr>
        <w:t xml:space="preserve"> человек в 20</w:t>
      </w:r>
      <w:r w:rsidR="00A1140E" w:rsidRPr="002A6A5F">
        <w:rPr>
          <w:rFonts w:ascii="Times New Roman" w:hAnsi="Times New Roman"/>
          <w:sz w:val="24"/>
          <w:szCs w:val="24"/>
        </w:rPr>
        <w:t>2</w:t>
      </w:r>
      <w:r w:rsidR="00855B57">
        <w:rPr>
          <w:rFonts w:ascii="Times New Roman" w:hAnsi="Times New Roman"/>
          <w:sz w:val="24"/>
          <w:szCs w:val="24"/>
        </w:rPr>
        <w:t>1</w:t>
      </w:r>
      <w:r w:rsidRPr="002A6A5F">
        <w:rPr>
          <w:rFonts w:ascii="Times New Roman" w:hAnsi="Times New Roman"/>
          <w:sz w:val="24"/>
          <w:szCs w:val="24"/>
        </w:rPr>
        <w:t xml:space="preserve"> году, а к 202</w:t>
      </w:r>
      <w:r w:rsidR="00855B57">
        <w:rPr>
          <w:rFonts w:ascii="Times New Roman" w:hAnsi="Times New Roman"/>
          <w:sz w:val="24"/>
          <w:szCs w:val="24"/>
        </w:rPr>
        <w:t>4</w:t>
      </w:r>
      <w:r w:rsidRPr="002A6A5F">
        <w:rPr>
          <w:rFonts w:ascii="Times New Roman" w:hAnsi="Times New Roman"/>
          <w:sz w:val="24"/>
          <w:szCs w:val="24"/>
        </w:rPr>
        <w:t xml:space="preserve"> году может достигнуть </w:t>
      </w:r>
      <w:r w:rsidR="002A6A5F" w:rsidRPr="002A6A5F">
        <w:rPr>
          <w:rFonts w:ascii="Times New Roman" w:hAnsi="Times New Roman"/>
          <w:sz w:val="24"/>
          <w:szCs w:val="24"/>
        </w:rPr>
        <w:t>2</w:t>
      </w:r>
      <w:r w:rsidR="00855B57">
        <w:rPr>
          <w:rFonts w:ascii="Times New Roman" w:hAnsi="Times New Roman"/>
          <w:sz w:val="24"/>
          <w:szCs w:val="24"/>
        </w:rPr>
        <w:t>4</w:t>
      </w:r>
      <w:r w:rsidR="00B561BB">
        <w:rPr>
          <w:rFonts w:ascii="Times New Roman" w:hAnsi="Times New Roman"/>
          <w:sz w:val="24"/>
          <w:szCs w:val="24"/>
        </w:rPr>
        <w:t>618</w:t>
      </w:r>
      <w:r w:rsidRPr="002A6A5F">
        <w:rPr>
          <w:rFonts w:ascii="Times New Roman" w:hAnsi="Times New Roman"/>
          <w:sz w:val="24"/>
          <w:szCs w:val="24"/>
        </w:rPr>
        <w:t xml:space="preserve"> человек</w:t>
      </w:r>
      <w:r w:rsidR="002D2541" w:rsidRPr="002A6A5F">
        <w:rPr>
          <w:rFonts w:ascii="Times New Roman" w:hAnsi="Times New Roman"/>
          <w:sz w:val="24"/>
          <w:szCs w:val="24"/>
        </w:rPr>
        <w:t xml:space="preserve"> по базовому варианту</w:t>
      </w:r>
      <w:r w:rsidRPr="002A6A5F">
        <w:rPr>
          <w:rFonts w:ascii="Times New Roman" w:hAnsi="Times New Roman"/>
          <w:sz w:val="24"/>
          <w:szCs w:val="24"/>
        </w:rPr>
        <w:t>.</w:t>
      </w:r>
    </w:p>
    <w:p w14:paraId="14688E69" w14:textId="77777777" w:rsidR="002D2541" w:rsidRPr="008044A8" w:rsidRDefault="002D2541" w:rsidP="002656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0A2C1429" w14:textId="77777777" w:rsidR="0090402A" w:rsidRPr="00891A7E" w:rsidRDefault="0090402A" w:rsidP="00CB24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5EE">
        <w:rPr>
          <w:rFonts w:ascii="Times New Roman" w:hAnsi="Times New Roman"/>
          <w:b/>
          <w:sz w:val="24"/>
          <w:szCs w:val="24"/>
        </w:rPr>
        <w:t>Потребительский рынок</w:t>
      </w:r>
    </w:p>
    <w:p w14:paraId="580E1D58" w14:textId="77777777" w:rsidR="003F0CC2" w:rsidRPr="00891A7E" w:rsidRDefault="003F0CC2" w:rsidP="00CB24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889881" w14:textId="545645B6" w:rsidR="0090402A" w:rsidRPr="00891A7E" w:rsidRDefault="0090402A" w:rsidP="009031A3">
      <w:pPr>
        <w:pStyle w:val="31"/>
        <w:ind w:right="19" w:firstLine="567"/>
        <w:rPr>
          <w:szCs w:val="24"/>
        </w:rPr>
      </w:pPr>
      <w:r w:rsidRPr="00891A7E">
        <w:rPr>
          <w:rFonts w:eastAsia="Times New Roman"/>
          <w:szCs w:val="24"/>
        </w:rPr>
        <w:t xml:space="preserve">Торговля </w:t>
      </w:r>
      <w:r w:rsidR="00317054">
        <w:rPr>
          <w:rFonts w:eastAsia="Times New Roman"/>
          <w:szCs w:val="24"/>
        </w:rPr>
        <w:t xml:space="preserve">– </w:t>
      </w:r>
      <w:r w:rsidRPr="00891A7E">
        <w:rPr>
          <w:rFonts w:eastAsia="Times New Roman"/>
          <w:szCs w:val="24"/>
        </w:rPr>
        <w:t>это</w:t>
      </w:r>
      <w:r w:rsidR="00317054">
        <w:rPr>
          <w:rFonts w:eastAsia="Times New Roman"/>
          <w:szCs w:val="24"/>
        </w:rPr>
        <w:t xml:space="preserve"> </w:t>
      </w:r>
      <w:r w:rsidRPr="00891A7E">
        <w:rPr>
          <w:rFonts w:eastAsia="Times New Roman"/>
          <w:szCs w:val="24"/>
        </w:rPr>
        <w:t xml:space="preserve">сфера потребительского рынка, которая занимает весомую часть в его структуре и вносит существенный вклад в социально-экономическое развитие </w:t>
      </w:r>
      <w:r w:rsidR="009031A3" w:rsidRPr="00891A7E">
        <w:rPr>
          <w:rFonts w:eastAsia="Times New Roman"/>
          <w:szCs w:val="24"/>
        </w:rPr>
        <w:t>Светлогорского округа</w:t>
      </w:r>
      <w:r w:rsidRPr="00891A7E">
        <w:rPr>
          <w:rFonts w:eastAsia="Times New Roman"/>
          <w:szCs w:val="24"/>
        </w:rPr>
        <w:t>.</w:t>
      </w:r>
      <w:r w:rsidRPr="00891A7E">
        <w:rPr>
          <w:szCs w:val="24"/>
        </w:rPr>
        <w:t xml:space="preserve"> С учетом ожидаемого увеличения туристического потока прогнозируется рост оборота розничной торговли.</w:t>
      </w:r>
    </w:p>
    <w:p w14:paraId="034F570C" w14:textId="098EDC31" w:rsidR="00D37FC8" w:rsidRPr="00891A7E" w:rsidRDefault="00EF59D7" w:rsidP="009031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16DC">
        <w:rPr>
          <w:rFonts w:ascii="Times New Roman" w:hAnsi="Times New Roman"/>
          <w:sz w:val="24"/>
          <w:szCs w:val="24"/>
        </w:rPr>
        <w:t>В прогнозируемом периоде 20</w:t>
      </w:r>
      <w:r w:rsidR="00D37FC8" w:rsidRPr="008716DC">
        <w:rPr>
          <w:rFonts w:ascii="Times New Roman" w:hAnsi="Times New Roman"/>
          <w:sz w:val="24"/>
          <w:szCs w:val="24"/>
        </w:rPr>
        <w:t>2</w:t>
      </w:r>
      <w:r w:rsidR="00317054">
        <w:rPr>
          <w:rFonts w:ascii="Times New Roman" w:hAnsi="Times New Roman"/>
          <w:sz w:val="24"/>
          <w:szCs w:val="24"/>
        </w:rPr>
        <w:t>2</w:t>
      </w:r>
      <w:r w:rsidRPr="008716DC">
        <w:rPr>
          <w:rFonts w:ascii="Times New Roman" w:hAnsi="Times New Roman"/>
          <w:sz w:val="24"/>
          <w:szCs w:val="24"/>
        </w:rPr>
        <w:t>-202</w:t>
      </w:r>
      <w:r w:rsidR="00317054">
        <w:rPr>
          <w:rFonts w:ascii="Times New Roman" w:hAnsi="Times New Roman"/>
          <w:sz w:val="24"/>
          <w:szCs w:val="24"/>
        </w:rPr>
        <w:t>4</w:t>
      </w:r>
      <w:r w:rsidRPr="008716DC">
        <w:rPr>
          <w:rFonts w:ascii="Times New Roman" w:hAnsi="Times New Roman"/>
          <w:sz w:val="24"/>
          <w:szCs w:val="24"/>
        </w:rPr>
        <w:t xml:space="preserve"> гг. </w:t>
      </w:r>
      <w:r w:rsidR="00D37FC8" w:rsidRPr="008716DC">
        <w:rPr>
          <w:rFonts w:ascii="Times New Roman" w:hAnsi="Times New Roman"/>
          <w:sz w:val="24"/>
          <w:szCs w:val="24"/>
        </w:rPr>
        <w:t xml:space="preserve">ожидается рост оборота розничной торговли на уровне </w:t>
      </w:r>
      <w:r w:rsidR="00970165">
        <w:rPr>
          <w:rFonts w:ascii="Times New Roman" w:hAnsi="Times New Roman"/>
          <w:sz w:val="24"/>
          <w:szCs w:val="24"/>
        </w:rPr>
        <w:t xml:space="preserve">2 </w:t>
      </w:r>
      <w:r w:rsidR="009031A3" w:rsidRPr="008716DC">
        <w:rPr>
          <w:rFonts w:ascii="Times New Roman" w:hAnsi="Times New Roman"/>
          <w:sz w:val="24"/>
          <w:szCs w:val="24"/>
        </w:rPr>
        <w:t>%</w:t>
      </w:r>
      <w:r w:rsidR="009F6250">
        <w:rPr>
          <w:rFonts w:ascii="Times New Roman" w:hAnsi="Times New Roman"/>
          <w:sz w:val="24"/>
          <w:szCs w:val="24"/>
        </w:rPr>
        <w:t xml:space="preserve">. Этому будут способствовать </w:t>
      </w:r>
      <w:r w:rsidR="00D37FC8" w:rsidRPr="008716DC">
        <w:rPr>
          <w:rFonts w:ascii="Times New Roman" w:hAnsi="Times New Roman"/>
          <w:sz w:val="24"/>
          <w:szCs w:val="24"/>
        </w:rPr>
        <w:t>рост численности населения, а также постепенное повышение доходов населения и восстановление потребительского спроса</w:t>
      </w:r>
      <w:r w:rsidR="009F6250">
        <w:rPr>
          <w:rFonts w:ascii="Times New Roman" w:hAnsi="Times New Roman"/>
          <w:sz w:val="24"/>
          <w:szCs w:val="24"/>
        </w:rPr>
        <w:t xml:space="preserve">. </w:t>
      </w:r>
      <w:r w:rsidR="009031A3" w:rsidRPr="00891A7E">
        <w:rPr>
          <w:rFonts w:ascii="Times New Roman" w:hAnsi="Times New Roman"/>
          <w:sz w:val="24"/>
          <w:szCs w:val="24"/>
        </w:rPr>
        <w:t>К 202</w:t>
      </w:r>
      <w:r w:rsidR="00317054">
        <w:rPr>
          <w:rFonts w:ascii="Times New Roman" w:hAnsi="Times New Roman"/>
          <w:sz w:val="24"/>
          <w:szCs w:val="24"/>
        </w:rPr>
        <w:t>4</w:t>
      </w:r>
      <w:r w:rsidR="009031A3" w:rsidRPr="00891A7E">
        <w:rPr>
          <w:rFonts w:ascii="Times New Roman" w:hAnsi="Times New Roman"/>
          <w:sz w:val="24"/>
          <w:szCs w:val="24"/>
        </w:rPr>
        <w:t xml:space="preserve"> году оборот розничной торговли составит </w:t>
      </w:r>
      <w:r w:rsidR="00970165">
        <w:rPr>
          <w:rFonts w:ascii="Times New Roman" w:hAnsi="Times New Roman"/>
          <w:sz w:val="24"/>
          <w:szCs w:val="24"/>
        </w:rPr>
        <w:t>5461,2</w:t>
      </w:r>
      <w:r w:rsidR="009031A3" w:rsidRPr="00891A7E">
        <w:rPr>
          <w:rFonts w:ascii="Times New Roman" w:hAnsi="Times New Roman"/>
          <w:sz w:val="24"/>
          <w:szCs w:val="24"/>
        </w:rPr>
        <w:t xml:space="preserve"> млн.</w:t>
      </w:r>
      <w:r w:rsidR="007B553C" w:rsidRPr="00891A7E">
        <w:rPr>
          <w:rFonts w:ascii="Times New Roman" w:hAnsi="Times New Roman"/>
          <w:sz w:val="24"/>
          <w:szCs w:val="24"/>
        </w:rPr>
        <w:t xml:space="preserve"> </w:t>
      </w:r>
      <w:r w:rsidR="009031A3" w:rsidRPr="00891A7E">
        <w:rPr>
          <w:rFonts w:ascii="Times New Roman" w:hAnsi="Times New Roman"/>
          <w:sz w:val="24"/>
          <w:szCs w:val="24"/>
        </w:rPr>
        <w:t>руб. в базовом варианте прогноза в текущих ценах</w:t>
      </w:r>
      <w:r w:rsidR="007B553C" w:rsidRPr="00891A7E">
        <w:rPr>
          <w:rFonts w:ascii="Times New Roman" w:hAnsi="Times New Roman"/>
          <w:sz w:val="24"/>
          <w:szCs w:val="24"/>
        </w:rPr>
        <w:t>,</w:t>
      </w:r>
      <w:r w:rsidR="009031A3" w:rsidRPr="00891A7E">
        <w:rPr>
          <w:rFonts w:ascii="Times New Roman" w:hAnsi="Times New Roman"/>
          <w:sz w:val="24"/>
          <w:szCs w:val="24"/>
        </w:rPr>
        <w:t xml:space="preserve"> и </w:t>
      </w:r>
      <w:r w:rsidR="00970165">
        <w:rPr>
          <w:rFonts w:ascii="Times New Roman" w:hAnsi="Times New Roman"/>
          <w:sz w:val="24"/>
          <w:szCs w:val="24"/>
        </w:rPr>
        <w:t>5803,0</w:t>
      </w:r>
      <w:r w:rsidR="009031A3" w:rsidRPr="00891A7E">
        <w:rPr>
          <w:rFonts w:ascii="Times New Roman" w:hAnsi="Times New Roman"/>
          <w:sz w:val="24"/>
          <w:szCs w:val="24"/>
        </w:rPr>
        <w:t xml:space="preserve"> млн.</w:t>
      </w:r>
      <w:r w:rsidR="0082430B" w:rsidRPr="00891A7E">
        <w:rPr>
          <w:rFonts w:ascii="Times New Roman" w:hAnsi="Times New Roman"/>
          <w:sz w:val="24"/>
          <w:szCs w:val="24"/>
        </w:rPr>
        <w:t xml:space="preserve"> </w:t>
      </w:r>
      <w:r w:rsidR="009031A3" w:rsidRPr="00891A7E">
        <w:rPr>
          <w:rFonts w:ascii="Times New Roman" w:hAnsi="Times New Roman"/>
          <w:sz w:val="24"/>
          <w:szCs w:val="24"/>
        </w:rPr>
        <w:t>руб. в консервативном варианте</w:t>
      </w:r>
      <w:r w:rsidR="007B553C" w:rsidRPr="00891A7E">
        <w:rPr>
          <w:rFonts w:ascii="Times New Roman" w:hAnsi="Times New Roman"/>
          <w:sz w:val="24"/>
          <w:szCs w:val="24"/>
        </w:rPr>
        <w:t xml:space="preserve"> прогноза,</w:t>
      </w:r>
      <w:r w:rsidR="009031A3" w:rsidRPr="00891A7E">
        <w:rPr>
          <w:rFonts w:ascii="Times New Roman" w:hAnsi="Times New Roman"/>
          <w:sz w:val="24"/>
          <w:szCs w:val="24"/>
        </w:rPr>
        <w:t xml:space="preserve"> и </w:t>
      </w:r>
      <w:r w:rsidR="00970165">
        <w:rPr>
          <w:rFonts w:ascii="Times New Roman" w:hAnsi="Times New Roman"/>
          <w:sz w:val="24"/>
          <w:szCs w:val="24"/>
        </w:rPr>
        <w:t>4983,7</w:t>
      </w:r>
      <w:r w:rsidR="009031A3" w:rsidRPr="00891A7E">
        <w:rPr>
          <w:rFonts w:ascii="Times New Roman" w:hAnsi="Times New Roman"/>
          <w:sz w:val="24"/>
          <w:szCs w:val="24"/>
        </w:rPr>
        <w:t xml:space="preserve"> млн.</w:t>
      </w:r>
      <w:r w:rsidR="0082430B" w:rsidRPr="00891A7E">
        <w:rPr>
          <w:rFonts w:ascii="Times New Roman" w:hAnsi="Times New Roman"/>
          <w:sz w:val="24"/>
          <w:szCs w:val="24"/>
        </w:rPr>
        <w:t xml:space="preserve"> </w:t>
      </w:r>
      <w:r w:rsidR="009031A3" w:rsidRPr="00891A7E">
        <w:rPr>
          <w:rFonts w:ascii="Times New Roman" w:hAnsi="Times New Roman"/>
          <w:sz w:val="24"/>
          <w:szCs w:val="24"/>
        </w:rPr>
        <w:t>руб. в целевом варианте прогноза.</w:t>
      </w:r>
    </w:p>
    <w:p w14:paraId="15CB1418" w14:textId="77777777" w:rsidR="00EF59D7" w:rsidRPr="00891A7E" w:rsidRDefault="00EF59D7" w:rsidP="009031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1A7E">
        <w:rPr>
          <w:rFonts w:ascii="Times New Roman" w:hAnsi="Times New Roman"/>
          <w:sz w:val="24"/>
          <w:szCs w:val="24"/>
        </w:rPr>
        <w:t xml:space="preserve">  </w:t>
      </w:r>
    </w:p>
    <w:p w14:paraId="2ACEA10F" w14:textId="77777777" w:rsidR="0090402A" w:rsidRPr="00232BD9" w:rsidRDefault="0090402A" w:rsidP="0090402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55EE">
        <w:rPr>
          <w:rFonts w:ascii="Times New Roman" w:hAnsi="Times New Roman"/>
          <w:b/>
          <w:sz w:val="24"/>
          <w:szCs w:val="24"/>
        </w:rPr>
        <w:t>Уровень жизни, доходы населения</w:t>
      </w:r>
    </w:p>
    <w:p w14:paraId="540579BD" w14:textId="77777777" w:rsidR="003F0CC2" w:rsidRDefault="003F0CC2" w:rsidP="0090402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11C37D3" w14:textId="7551FE8F" w:rsidR="00404607" w:rsidRPr="0077500D" w:rsidRDefault="00404607" w:rsidP="004046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500D">
        <w:rPr>
          <w:rFonts w:ascii="Times New Roman" w:hAnsi="Times New Roman"/>
          <w:sz w:val="24"/>
          <w:szCs w:val="24"/>
          <w:lang w:eastAsia="ru-RU"/>
        </w:rPr>
        <w:t xml:space="preserve">В послании Президента Российской Федерации Федеральному Собранию Российской Федерации, состоявшемся </w:t>
      </w:r>
      <w:r w:rsidR="0082694C">
        <w:rPr>
          <w:rFonts w:ascii="Times New Roman" w:hAnsi="Times New Roman"/>
          <w:sz w:val="24"/>
          <w:szCs w:val="24"/>
          <w:lang w:eastAsia="ru-RU"/>
        </w:rPr>
        <w:t>2</w:t>
      </w:r>
      <w:r w:rsidR="006F72B4">
        <w:rPr>
          <w:rFonts w:ascii="Times New Roman" w:hAnsi="Times New Roman"/>
          <w:sz w:val="24"/>
          <w:szCs w:val="24"/>
          <w:lang w:eastAsia="ru-RU"/>
        </w:rPr>
        <w:t>0</w:t>
      </w:r>
      <w:r w:rsidRPr="007750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F72B4">
        <w:rPr>
          <w:rFonts w:ascii="Times New Roman" w:hAnsi="Times New Roman"/>
          <w:sz w:val="24"/>
          <w:szCs w:val="24"/>
          <w:lang w:eastAsia="ru-RU"/>
        </w:rPr>
        <w:t>февраля</w:t>
      </w:r>
      <w:r w:rsidRPr="0077500D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6F72B4">
        <w:rPr>
          <w:rFonts w:ascii="Times New Roman" w:hAnsi="Times New Roman"/>
          <w:sz w:val="24"/>
          <w:szCs w:val="24"/>
          <w:lang w:eastAsia="ru-RU"/>
        </w:rPr>
        <w:t>19</w:t>
      </w:r>
      <w:r w:rsidRPr="0077500D">
        <w:rPr>
          <w:rFonts w:ascii="Times New Roman" w:hAnsi="Times New Roman"/>
          <w:sz w:val="24"/>
          <w:szCs w:val="24"/>
          <w:lang w:eastAsia="ru-RU"/>
        </w:rPr>
        <w:t xml:space="preserve"> года, была подчеркнута необходимость сохранения результатов, достигнутых в сфере заработной платы работников социальной сферы. Для целевых категорий работников бюджетной сферы (врачи, средний и младший медицинский персонал, педагогические работники образовательных учреждений дошкольного образования, общего образования, дополнительного образования детей и оказывающие социальные услуги детям-сиротам и детям, оставшимся без попечения родителей, преподаватели и мастера производственного обучения начального и среднего профессионального образования, преподаватели вузов, работники науки и культуры и социальные работники) предполагается сохранение достигнутых соотношений (заработной платы к доходу от трудовой деятельности в регионе или иное, закрепленное в указах). </w:t>
      </w:r>
    </w:p>
    <w:p w14:paraId="629696A2" w14:textId="126CAE1E" w:rsidR="00404607" w:rsidRPr="0077500D" w:rsidRDefault="00404607" w:rsidP="004046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500D">
        <w:rPr>
          <w:rFonts w:ascii="Times New Roman" w:hAnsi="Times New Roman"/>
          <w:sz w:val="24"/>
          <w:szCs w:val="24"/>
          <w:lang w:eastAsia="ru-RU"/>
        </w:rPr>
        <w:t>Подход в отношении прочих категорий работников бюджетной сферы предполагает проведение ежегодной индексации с 1 октября в соответствии с прогнозным (отчетным на конец предыдущего года) уровнем инфляции: 2020 году – на 3,8 %</w:t>
      </w:r>
      <w:r w:rsidR="00572D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7500D">
        <w:rPr>
          <w:rFonts w:ascii="Times New Roman" w:hAnsi="Times New Roman"/>
          <w:sz w:val="24"/>
          <w:szCs w:val="24"/>
          <w:lang w:eastAsia="ru-RU"/>
        </w:rPr>
        <w:t>и в 202</w:t>
      </w:r>
      <w:r w:rsidR="00572D6C">
        <w:rPr>
          <w:rFonts w:ascii="Times New Roman" w:hAnsi="Times New Roman"/>
          <w:sz w:val="24"/>
          <w:szCs w:val="24"/>
          <w:lang w:eastAsia="ru-RU"/>
        </w:rPr>
        <w:t>1</w:t>
      </w:r>
      <w:r w:rsidRPr="0077500D">
        <w:rPr>
          <w:rFonts w:ascii="Times New Roman" w:hAnsi="Times New Roman"/>
          <w:sz w:val="24"/>
          <w:szCs w:val="24"/>
          <w:lang w:eastAsia="ru-RU"/>
        </w:rPr>
        <w:t>-2024 гг. – на 4,0 процента</w:t>
      </w:r>
      <w:r w:rsidRPr="0082694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2694C" w:rsidRPr="00D51D9E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="0082694C" w:rsidRPr="00D51D9E">
        <w:rPr>
          <w:rStyle w:val="af7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Распоряжение Правительства РФ от 13.03.2019 № 415-р, Указ Президента РФ от 19.09.2019 № 463)</w:t>
      </w:r>
      <w:r w:rsidRPr="00D51D9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77500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61D9DCB" w14:textId="76A9C584" w:rsidR="00404607" w:rsidRPr="00603DB5" w:rsidRDefault="00404607" w:rsidP="00603DB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500D">
        <w:rPr>
          <w:rFonts w:ascii="Times New Roman" w:hAnsi="Times New Roman"/>
          <w:sz w:val="24"/>
          <w:szCs w:val="24"/>
          <w:lang w:eastAsia="ru-RU"/>
        </w:rPr>
        <w:t xml:space="preserve">Еще одним фактором, способствующим положительной динамике заработной платы, можно считать повышение минимального размера оплаты труда (далее – МРОТ). В соответствии с действующим законодательством Российской Федерации </w:t>
      </w:r>
      <w:r w:rsidR="00603D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="00603DB5" w:rsidRPr="00603D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2021 года соотношение МРОТ и </w:t>
      </w:r>
      <w:r w:rsidR="00603DB5" w:rsidRPr="00603D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медианной заработной платы устанавливается в размере 42%. Соотношение МРОТ и медианной заработной платы пересматривается не реже одного раза в 5 лет исходя из условий социально-экономического развития РФ. МРОТ на очередной год устанавливается в размере не ниже величины прожиточного минимума трудоспособного населения в целом по РФ на очередной год и не ниже МРОТ, установленного на текущий год. Исчисление медианной заработной платы осуществляется на основании методики, определяемой Росстатом.</w:t>
      </w:r>
    </w:p>
    <w:p w14:paraId="7100DC28" w14:textId="74597E8B" w:rsidR="008716DC" w:rsidRPr="008716DC" w:rsidRDefault="00560F81" w:rsidP="00603DB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Минтруд РФ </w:t>
      </w:r>
      <w:r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предлагает установить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в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еличину прожиточного минимума на душу населения в целом по России </w:t>
      </w:r>
      <w:r w:rsidR="00603DB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на 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202</w:t>
      </w:r>
      <w:r w:rsidR="00C15A4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1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год на уровне 1</w:t>
      </w:r>
      <w:r w:rsidR="00C15A4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1 653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рублей, что на </w:t>
      </w:r>
      <w:r w:rsidR="00C15A4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1,7 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% превышает показатель второго квартала 20</w:t>
      </w:r>
      <w:r w:rsidR="00C15A4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20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года. Для трудоспособного населения прожиточный минимум должен составить 12 </w:t>
      </w:r>
      <w:r w:rsidR="00BF18C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702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рубля, для пенсионеров </w:t>
      </w:r>
      <w:r w:rsidR="00BF18C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–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BF18C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10 022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рубля, для детей - 11 </w:t>
      </w:r>
      <w:r w:rsidR="00BF18C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303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рубля. По сравнению с первым </w:t>
      </w:r>
      <w:r w:rsidR="008716DC" w:rsidRPr="00BF18C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кварталом этого года он </w:t>
      </w:r>
      <w:r w:rsidR="00BF18C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не </w:t>
      </w:r>
      <w:r w:rsidR="008716DC" w:rsidRPr="00BF18C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увеличи</w:t>
      </w:r>
      <w:r w:rsidR="00BF18C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л</w:t>
      </w:r>
      <w:r w:rsidR="008716DC" w:rsidRPr="00BF18C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ся,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а по сравнению с четвертым кварталом 20</w:t>
      </w:r>
      <w:r w:rsidR="00572D6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20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года - на </w:t>
      </w:r>
      <w:r w:rsidR="00BF18C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2,9 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%.</w:t>
      </w:r>
      <w:r w:rsidR="00603DB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В 202</w:t>
      </w:r>
      <w:r w:rsidR="00C15A4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2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году он вырастет с 12 </w:t>
      </w:r>
      <w:r w:rsidR="00BF18C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702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рублей до 1</w:t>
      </w:r>
      <w:r w:rsidR="00AE55F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3 026</w:t>
      </w:r>
      <w:r w:rsidR="008716DC" w:rsidRPr="008716D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рублей.</w:t>
      </w:r>
    </w:p>
    <w:p w14:paraId="490ADAB3" w14:textId="2844F5A4" w:rsidR="00744069" w:rsidRPr="00531F1C" w:rsidRDefault="00744069" w:rsidP="00830DB0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31F1C">
        <w:rPr>
          <w:rFonts w:ascii="Times New Roman" w:hAnsi="Times New Roman"/>
          <w:sz w:val="24"/>
          <w:szCs w:val="24"/>
        </w:rPr>
        <w:t xml:space="preserve">С целью </w:t>
      </w:r>
      <w:r w:rsidR="00A432D8" w:rsidRPr="00531F1C">
        <w:rPr>
          <w:rFonts w:ascii="Times New Roman" w:hAnsi="Times New Roman"/>
          <w:sz w:val="24"/>
          <w:szCs w:val="24"/>
        </w:rPr>
        <w:t>увеличения реальной заработной платы</w:t>
      </w:r>
      <w:r w:rsidR="00667544" w:rsidRPr="00531F1C">
        <w:rPr>
          <w:rFonts w:ascii="Times New Roman" w:hAnsi="Times New Roman"/>
          <w:sz w:val="24"/>
          <w:szCs w:val="24"/>
        </w:rPr>
        <w:t>, повышения уровня жизни и улучшения благосостояния населения</w:t>
      </w:r>
      <w:r w:rsidR="00A432D8" w:rsidRPr="00531F1C">
        <w:rPr>
          <w:rFonts w:ascii="Times New Roman" w:hAnsi="Times New Roman"/>
          <w:sz w:val="24"/>
          <w:szCs w:val="24"/>
        </w:rPr>
        <w:t xml:space="preserve"> с 2008 года между Правительством </w:t>
      </w:r>
      <w:r w:rsidR="00A143A5" w:rsidRPr="00531F1C">
        <w:rPr>
          <w:rFonts w:ascii="Times New Roman" w:hAnsi="Times New Roman"/>
          <w:sz w:val="24"/>
          <w:szCs w:val="24"/>
        </w:rPr>
        <w:t xml:space="preserve">Калининградской </w:t>
      </w:r>
      <w:r w:rsidR="00A432D8" w:rsidRPr="00531F1C">
        <w:rPr>
          <w:rFonts w:ascii="Times New Roman" w:hAnsi="Times New Roman"/>
          <w:sz w:val="24"/>
          <w:szCs w:val="24"/>
        </w:rPr>
        <w:t xml:space="preserve">области, региональными объединениями работодателей и профсоюзов регулярно заключаются региональные </w:t>
      </w:r>
      <w:r w:rsidR="00667544" w:rsidRPr="00531F1C">
        <w:rPr>
          <w:rFonts w:ascii="Times New Roman" w:hAnsi="Times New Roman"/>
          <w:sz w:val="24"/>
          <w:szCs w:val="24"/>
        </w:rPr>
        <w:t>С</w:t>
      </w:r>
      <w:r w:rsidR="00A432D8" w:rsidRPr="00531F1C">
        <w:rPr>
          <w:rFonts w:ascii="Times New Roman" w:hAnsi="Times New Roman"/>
          <w:sz w:val="24"/>
          <w:szCs w:val="24"/>
        </w:rPr>
        <w:t>оглашения о минимальной заработной плате</w:t>
      </w:r>
      <w:r w:rsidR="00667544" w:rsidRPr="00531F1C">
        <w:rPr>
          <w:rFonts w:ascii="Times New Roman" w:hAnsi="Times New Roman"/>
          <w:sz w:val="24"/>
          <w:szCs w:val="24"/>
        </w:rPr>
        <w:t xml:space="preserve"> на основании Трудового кодекса РФ</w:t>
      </w:r>
      <w:r w:rsidR="001F7BDF" w:rsidRPr="00531F1C">
        <w:rPr>
          <w:rFonts w:ascii="Times New Roman" w:hAnsi="Times New Roman"/>
          <w:sz w:val="24"/>
          <w:szCs w:val="24"/>
        </w:rPr>
        <w:t>.</w:t>
      </w:r>
      <w:r w:rsidR="00667544" w:rsidRPr="00531F1C">
        <w:rPr>
          <w:rFonts w:ascii="Times New Roman" w:hAnsi="Times New Roman"/>
          <w:sz w:val="24"/>
          <w:szCs w:val="24"/>
        </w:rPr>
        <w:t xml:space="preserve"> </w:t>
      </w:r>
      <w:r w:rsidR="00A432D8" w:rsidRPr="00531F1C">
        <w:rPr>
          <w:rFonts w:ascii="Times New Roman" w:hAnsi="Times New Roman"/>
          <w:sz w:val="24"/>
          <w:szCs w:val="24"/>
        </w:rPr>
        <w:t>С 01.0</w:t>
      </w:r>
      <w:r w:rsidR="00BF18C2">
        <w:rPr>
          <w:rFonts w:ascii="Times New Roman" w:hAnsi="Times New Roman"/>
          <w:sz w:val="24"/>
          <w:szCs w:val="24"/>
        </w:rPr>
        <w:t>1</w:t>
      </w:r>
      <w:r w:rsidR="00A432D8" w:rsidRPr="00531F1C">
        <w:rPr>
          <w:rFonts w:ascii="Times New Roman" w:hAnsi="Times New Roman"/>
          <w:sz w:val="24"/>
          <w:szCs w:val="24"/>
        </w:rPr>
        <w:t>.20</w:t>
      </w:r>
      <w:r w:rsidR="00BF18C2">
        <w:rPr>
          <w:rFonts w:ascii="Times New Roman" w:hAnsi="Times New Roman"/>
          <w:sz w:val="24"/>
          <w:szCs w:val="24"/>
        </w:rPr>
        <w:t>20</w:t>
      </w:r>
      <w:r w:rsidR="00A432D8" w:rsidRPr="00531F1C">
        <w:rPr>
          <w:rFonts w:ascii="Times New Roman" w:hAnsi="Times New Roman"/>
          <w:sz w:val="24"/>
          <w:szCs w:val="24"/>
        </w:rPr>
        <w:t>г. размер</w:t>
      </w:r>
      <w:r w:rsidR="00667544" w:rsidRPr="00531F1C">
        <w:rPr>
          <w:rFonts w:ascii="Times New Roman" w:hAnsi="Times New Roman"/>
          <w:sz w:val="24"/>
          <w:szCs w:val="24"/>
        </w:rPr>
        <w:t xml:space="preserve"> минимальной заработной платы установлен в сумме </w:t>
      </w:r>
      <w:r w:rsidR="00A432D8" w:rsidRPr="00531F1C">
        <w:rPr>
          <w:rFonts w:ascii="Times New Roman" w:hAnsi="Times New Roman"/>
          <w:sz w:val="24"/>
          <w:szCs w:val="24"/>
        </w:rPr>
        <w:t>1</w:t>
      </w:r>
      <w:r w:rsidR="00BF18C2">
        <w:rPr>
          <w:rFonts w:ascii="Times New Roman" w:hAnsi="Times New Roman"/>
          <w:sz w:val="24"/>
          <w:szCs w:val="24"/>
        </w:rPr>
        <w:t xml:space="preserve">3 000 </w:t>
      </w:r>
      <w:r w:rsidR="00A432D8" w:rsidRPr="00531F1C">
        <w:rPr>
          <w:rFonts w:ascii="Times New Roman" w:hAnsi="Times New Roman"/>
          <w:sz w:val="24"/>
          <w:szCs w:val="24"/>
        </w:rPr>
        <w:t>рублей</w:t>
      </w:r>
      <w:r w:rsidR="00531F1C" w:rsidRPr="00531F1C">
        <w:rPr>
          <w:rFonts w:ascii="Times New Roman" w:hAnsi="Times New Roman"/>
          <w:sz w:val="24"/>
          <w:szCs w:val="24"/>
        </w:rPr>
        <w:t xml:space="preserve"> в месяц</w:t>
      </w:r>
      <w:r w:rsidR="00A432D8" w:rsidRPr="00531F1C">
        <w:rPr>
          <w:rFonts w:ascii="Times New Roman" w:hAnsi="Times New Roman"/>
          <w:sz w:val="24"/>
          <w:szCs w:val="24"/>
        </w:rPr>
        <w:t>, с 01.01.20</w:t>
      </w:r>
      <w:r w:rsidR="00531F1C" w:rsidRPr="00531F1C">
        <w:rPr>
          <w:rFonts w:ascii="Times New Roman" w:hAnsi="Times New Roman"/>
          <w:sz w:val="24"/>
          <w:szCs w:val="24"/>
        </w:rPr>
        <w:t>2</w:t>
      </w:r>
      <w:r w:rsidR="00BF18C2">
        <w:rPr>
          <w:rFonts w:ascii="Times New Roman" w:hAnsi="Times New Roman"/>
          <w:sz w:val="24"/>
          <w:szCs w:val="24"/>
        </w:rPr>
        <w:t>1</w:t>
      </w:r>
      <w:r w:rsidR="00A432D8" w:rsidRPr="00531F1C">
        <w:rPr>
          <w:rFonts w:ascii="Times New Roman" w:hAnsi="Times New Roman"/>
          <w:sz w:val="24"/>
          <w:szCs w:val="24"/>
        </w:rPr>
        <w:t xml:space="preserve"> г. </w:t>
      </w:r>
      <w:r w:rsidR="002D2D36">
        <w:rPr>
          <w:rFonts w:ascii="Times New Roman" w:hAnsi="Times New Roman"/>
          <w:sz w:val="24"/>
          <w:szCs w:val="24"/>
        </w:rPr>
        <w:t>–</w:t>
      </w:r>
      <w:r w:rsidR="00A432D8" w:rsidRPr="00531F1C">
        <w:rPr>
          <w:rFonts w:ascii="Times New Roman" w:hAnsi="Times New Roman"/>
          <w:sz w:val="24"/>
          <w:szCs w:val="24"/>
        </w:rPr>
        <w:t xml:space="preserve"> 1</w:t>
      </w:r>
      <w:r w:rsidR="00BF18C2">
        <w:rPr>
          <w:rFonts w:ascii="Times New Roman" w:hAnsi="Times New Roman"/>
          <w:sz w:val="24"/>
          <w:szCs w:val="24"/>
        </w:rPr>
        <w:t>4</w:t>
      </w:r>
      <w:r w:rsidR="002D2D36">
        <w:rPr>
          <w:rFonts w:ascii="Times New Roman" w:hAnsi="Times New Roman"/>
          <w:sz w:val="24"/>
          <w:szCs w:val="24"/>
        </w:rPr>
        <w:t xml:space="preserve"> </w:t>
      </w:r>
      <w:r w:rsidR="00A432D8" w:rsidRPr="00531F1C">
        <w:rPr>
          <w:rFonts w:ascii="Times New Roman" w:hAnsi="Times New Roman"/>
          <w:sz w:val="24"/>
          <w:szCs w:val="24"/>
        </w:rPr>
        <w:t>000 рублей</w:t>
      </w:r>
      <w:r w:rsidR="00531F1C" w:rsidRPr="00531F1C">
        <w:rPr>
          <w:rFonts w:ascii="Times New Roman" w:hAnsi="Times New Roman"/>
          <w:sz w:val="24"/>
          <w:szCs w:val="24"/>
        </w:rPr>
        <w:t xml:space="preserve"> (Региональное соглашение о минимальной заработной плате в Калининградской области от 2</w:t>
      </w:r>
      <w:r w:rsidR="00EB147E">
        <w:rPr>
          <w:rFonts w:ascii="Times New Roman" w:hAnsi="Times New Roman"/>
          <w:sz w:val="24"/>
          <w:szCs w:val="24"/>
        </w:rPr>
        <w:t>1</w:t>
      </w:r>
      <w:r w:rsidR="00531F1C" w:rsidRPr="00531F1C">
        <w:rPr>
          <w:rFonts w:ascii="Times New Roman" w:hAnsi="Times New Roman"/>
          <w:sz w:val="24"/>
          <w:szCs w:val="24"/>
        </w:rPr>
        <w:t>.12.20</w:t>
      </w:r>
      <w:r w:rsidR="00EB147E">
        <w:rPr>
          <w:rFonts w:ascii="Times New Roman" w:hAnsi="Times New Roman"/>
          <w:sz w:val="24"/>
          <w:szCs w:val="24"/>
        </w:rPr>
        <w:t>20</w:t>
      </w:r>
      <w:r w:rsidR="00531F1C" w:rsidRPr="00531F1C">
        <w:rPr>
          <w:rFonts w:ascii="Times New Roman" w:hAnsi="Times New Roman"/>
          <w:sz w:val="24"/>
          <w:szCs w:val="24"/>
        </w:rPr>
        <w:t xml:space="preserve"> г. № 02.39.00.02.</w:t>
      </w:r>
      <w:r w:rsidR="00EB147E">
        <w:rPr>
          <w:rFonts w:ascii="Times New Roman" w:hAnsi="Times New Roman"/>
          <w:sz w:val="24"/>
          <w:szCs w:val="24"/>
        </w:rPr>
        <w:t>00199</w:t>
      </w:r>
      <w:r w:rsidR="00531F1C" w:rsidRPr="00531F1C">
        <w:rPr>
          <w:rFonts w:ascii="Times New Roman" w:hAnsi="Times New Roman"/>
          <w:sz w:val="24"/>
          <w:szCs w:val="24"/>
        </w:rPr>
        <w:t>)</w:t>
      </w:r>
      <w:r w:rsidR="00560F81">
        <w:rPr>
          <w:rFonts w:ascii="Times New Roman" w:hAnsi="Times New Roman"/>
          <w:sz w:val="24"/>
          <w:szCs w:val="24"/>
        </w:rPr>
        <w:t>.</w:t>
      </w:r>
      <w:r w:rsidR="00A432D8" w:rsidRPr="00531F1C">
        <w:rPr>
          <w:rFonts w:ascii="Times New Roman" w:hAnsi="Times New Roman"/>
          <w:sz w:val="24"/>
          <w:szCs w:val="24"/>
        </w:rPr>
        <w:t xml:space="preserve"> </w:t>
      </w:r>
    </w:p>
    <w:p w14:paraId="4074DBB8" w14:textId="3FBA4CAC" w:rsidR="00135D86" w:rsidRPr="006C7DA4" w:rsidRDefault="00135D86" w:rsidP="0026565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Данные гарантии распространяются на все хозяйствующие субъекты, осуществляющие свою деятельность на территории Калининградской области, за исключением организаций, финансируемых из федерального бюджета.</w:t>
      </w:r>
    </w:p>
    <w:p w14:paraId="5E1E01C0" w14:textId="77777777" w:rsidR="00265654" w:rsidRDefault="00D278FD" w:rsidP="0026565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Принимаются все меры, направленные на решение проблемы «теневой» заработной платы. Данная деятельность осуществляется в рамках работы специальных межведомственных комиссий с участием представителей органов власти области, Федеральной налоговой службы, прокуратуры, внебюджетных фондов.</w:t>
      </w:r>
    </w:p>
    <w:p w14:paraId="40360FC5" w14:textId="606C7A5F" w:rsidR="00135D86" w:rsidRPr="006C7DA4" w:rsidRDefault="00C847AF" w:rsidP="00A30038">
      <w:pPr>
        <w:spacing w:after="1" w:line="240" w:lineRule="atLeast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В</w:t>
      </w:r>
      <w:r w:rsidR="00135D86" w:rsidRPr="006C7DA4">
        <w:rPr>
          <w:rFonts w:ascii="Times New Roman" w:hAnsi="Times New Roman"/>
          <w:sz w:val="24"/>
          <w:szCs w:val="24"/>
        </w:rPr>
        <w:t xml:space="preserve"> прогнозный период </w:t>
      </w:r>
      <w:r w:rsidR="00AB73D3" w:rsidRPr="006C7DA4">
        <w:rPr>
          <w:rFonts w:ascii="Times New Roman" w:hAnsi="Times New Roman"/>
          <w:sz w:val="24"/>
          <w:szCs w:val="24"/>
        </w:rPr>
        <w:t>20</w:t>
      </w:r>
      <w:r w:rsidR="001F7BDF">
        <w:rPr>
          <w:rFonts w:ascii="Times New Roman" w:hAnsi="Times New Roman"/>
          <w:sz w:val="24"/>
          <w:szCs w:val="24"/>
        </w:rPr>
        <w:t>2</w:t>
      </w:r>
      <w:r w:rsidR="008842F5">
        <w:rPr>
          <w:rFonts w:ascii="Times New Roman" w:hAnsi="Times New Roman"/>
          <w:sz w:val="24"/>
          <w:szCs w:val="24"/>
        </w:rPr>
        <w:t>2</w:t>
      </w:r>
      <w:r w:rsidR="00135D86" w:rsidRPr="006C7DA4">
        <w:rPr>
          <w:rFonts w:ascii="Times New Roman" w:hAnsi="Times New Roman"/>
          <w:sz w:val="24"/>
          <w:szCs w:val="24"/>
        </w:rPr>
        <w:t>-202</w:t>
      </w:r>
      <w:r w:rsidR="008842F5">
        <w:rPr>
          <w:rFonts w:ascii="Times New Roman" w:hAnsi="Times New Roman"/>
          <w:sz w:val="24"/>
          <w:szCs w:val="24"/>
        </w:rPr>
        <w:t>4</w:t>
      </w:r>
      <w:r w:rsidR="00135D86" w:rsidRPr="006C7DA4">
        <w:rPr>
          <w:rFonts w:ascii="Times New Roman" w:hAnsi="Times New Roman"/>
          <w:sz w:val="24"/>
          <w:szCs w:val="24"/>
        </w:rPr>
        <w:t xml:space="preserve"> г.г. </w:t>
      </w:r>
      <w:r w:rsidRPr="006C7DA4">
        <w:rPr>
          <w:rFonts w:ascii="Times New Roman" w:hAnsi="Times New Roman"/>
          <w:sz w:val="24"/>
          <w:szCs w:val="24"/>
        </w:rPr>
        <w:t xml:space="preserve">рост ФЗП </w:t>
      </w:r>
      <w:r w:rsidR="00B54BDE">
        <w:rPr>
          <w:rFonts w:ascii="Times New Roman" w:hAnsi="Times New Roman"/>
          <w:sz w:val="24"/>
          <w:szCs w:val="24"/>
        </w:rPr>
        <w:t>по базовому варианту</w:t>
      </w:r>
      <w:r w:rsidR="00A30038">
        <w:rPr>
          <w:rFonts w:ascii="Times New Roman" w:hAnsi="Times New Roman"/>
          <w:sz w:val="24"/>
          <w:szCs w:val="24"/>
        </w:rPr>
        <w:t xml:space="preserve"> прогноза</w:t>
      </w:r>
      <w:r w:rsidR="00B54BDE">
        <w:rPr>
          <w:rFonts w:ascii="Times New Roman" w:hAnsi="Times New Roman"/>
          <w:sz w:val="24"/>
          <w:szCs w:val="24"/>
        </w:rPr>
        <w:t xml:space="preserve"> запланирован </w:t>
      </w:r>
      <w:r w:rsidR="00EC749E" w:rsidRPr="006C7DA4">
        <w:rPr>
          <w:rFonts w:ascii="Times New Roman" w:hAnsi="Times New Roman"/>
          <w:sz w:val="24"/>
          <w:szCs w:val="24"/>
        </w:rPr>
        <w:t>по</w:t>
      </w:r>
      <w:r w:rsidR="00B54BDE">
        <w:rPr>
          <w:rFonts w:ascii="Times New Roman" w:hAnsi="Times New Roman"/>
          <w:sz w:val="24"/>
          <w:szCs w:val="24"/>
        </w:rPr>
        <w:t xml:space="preserve"> </w:t>
      </w:r>
      <w:r w:rsidR="00EC749E" w:rsidRPr="006C7DA4">
        <w:rPr>
          <w:rFonts w:ascii="Times New Roman" w:hAnsi="Times New Roman"/>
          <w:sz w:val="24"/>
          <w:szCs w:val="24"/>
        </w:rPr>
        <w:t>годам</w:t>
      </w:r>
      <w:r w:rsidR="00A30038">
        <w:rPr>
          <w:rFonts w:ascii="Times New Roman" w:hAnsi="Times New Roman"/>
          <w:sz w:val="24"/>
          <w:szCs w:val="24"/>
        </w:rPr>
        <w:t xml:space="preserve"> в размере</w:t>
      </w:r>
      <w:r w:rsidR="0019582C">
        <w:rPr>
          <w:rFonts w:ascii="Times New Roman" w:hAnsi="Times New Roman"/>
          <w:sz w:val="24"/>
          <w:szCs w:val="24"/>
        </w:rPr>
        <w:t>:</w:t>
      </w:r>
      <w:r w:rsidR="00FA1EAD">
        <w:rPr>
          <w:rFonts w:ascii="Times New Roman" w:hAnsi="Times New Roman"/>
          <w:sz w:val="24"/>
          <w:szCs w:val="24"/>
        </w:rPr>
        <w:t xml:space="preserve"> </w:t>
      </w:r>
      <w:r w:rsidR="0019582C">
        <w:rPr>
          <w:rFonts w:ascii="Times New Roman" w:hAnsi="Times New Roman"/>
          <w:sz w:val="24"/>
          <w:szCs w:val="24"/>
        </w:rPr>
        <w:t xml:space="preserve">2022 год </w:t>
      </w:r>
      <w:r w:rsidR="00FA1EAD">
        <w:rPr>
          <w:rFonts w:ascii="Times New Roman" w:hAnsi="Times New Roman"/>
          <w:sz w:val="24"/>
          <w:szCs w:val="24"/>
        </w:rPr>
        <w:t xml:space="preserve">– </w:t>
      </w:r>
      <w:r w:rsidR="00135D86" w:rsidRPr="006C7DA4">
        <w:rPr>
          <w:rFonts w:ascii="Times New Roman" w:hAnsi="Times New Roman"/>
          <w:sz w:val="24"/>
          <w:szCs w:val="24"/>
        </w:rPr>
        <w:t>10</w:t>
      </w:r>
      <w:r w:rsidR="0019582C">
        <w:rPr>
          <w:rFonts w:ascii="Times New Roman" w:hAnsi="Times New Roman"/>
          <w:sz w:val="24"/>
          <w:szCs w:val="24"/>
        </w:rPr>
        <w:t>5</w:t>
      </w:r>
      <w:r w:rsidR="00135D86" w:rsidRPr="006C7DA4">
        <w:rPr>
          <w:rFonts w:ascii="Times New Roman" w:hAnsi="Times New Roman"/>
          <w:sz w:val="24"/>
          <w:szCs w:val="24"/>
        </w:rPr>
        <w:t>%,</w:t>
      </w:r>
      <w:r w:rsidR="006C7DA4" w:rsidRPr="006C7DA4">
        <w:rPr>
          <w:rFonts w:ascii="Times New Roman" w:hAnsi="Times New Roman"/>
          <w:sz w:val="24"/>
          <w:szCs w:val="24"/>
        </w:rPr>
        <w:t xml:space="preserve"> </w:t>
      </w:r>
      <w:r w:rsidR="0019582C">
        <w:rPr>
          <w:rFonts w:ascii="Times New Roman" w:hAnsi="Times New Roman"/>
          <w:sz w:val="24"/>
          <w:szCs w:val="24"/>
        </w:rPr>
        <w:t>2023 – 2024гг. – 106,9%.</w:t>
      </w:r>
    </w:p>
    <w:p w14:paraId="7507DD6B" w14:textId="1A5F8B52" w:rsidR="00135D86" w:rsidRPr="006C7DA4" w:rsidRDefault="00135D86" w:rsidP="002656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Прожиточный минимум в расчете на душу населения в соответствии с параметрами прогноза социально-экономического развития Калининградской области увеличится к 202</w:t>
      </w:r>
      <w:r w:rsidR="008842F5">
        <w:rPr>
          <w:rFonts w:ascii="Times New Roman" w:hAnsi="Times New Roman"/>
          <w:sz w:val="24"/>
          <w:szCs w:val="24"/>
        </w:rPr>
        <w:t>4</w:t>
      </w:r>
      <w:r w:rsidRPr="006C7DA4">
        <w:rPr>
          <w:rFonts w:ascii="Times New Roman" w:hAnsi="Times New Roman"/>
          <w:sz w:val="24"/>
          <w:szCs w:val="24"/>
        </w:rPr>
        <w:t xml:space="preserve"> году в базисном варианте до 1</w:t>
      </w:r>
      <w:r w:rsidR="00785A7E">
        <w:rPr>
          <w:rFonts w:ascii="Times New Roman" w:hAnsi="Times New Roman"/>
          <w:sz w:val="24"/>
          <w:szCs w:val="24"/>
        </w:rPr>
        <w:t>3</w:t>
      </w:r>
      <w:r w:rsidR="000001D1">
        <w:rPr>
          <w:rFonts w:ascii="Times New Roman" w:hAnsi="Times New Roman"/>
          <w:sz w:val="24"/>
          <w:szCs w:val="24"/>
        </w:rPr>
        <w:t xml:space="preserve"> </w:t>
      </w:r>
      <w:r w:rsidR="00133F3C">
        <w:rPr>
          <w:rFonts w:ascii="Times New Roman" w:hAnsi="Times New Roman"/>
          <w:sz w:val="24"/>
          <w:szCs w:val="24"/>
        </w:rPr>
        <w:t>104</w:t>
      </w:r>
      <w:r w:rsidRPr="006C7DA4">
        <w:rPr>
          <w:rFonts w:ascii="Times New Roman" w:hAnsi="Times New Roman"/>
          <w:sz w:val="24"/>
          <w:szCs w:val="24"/>
        </w:rPr>
        <w:t xml:space="preserve"> рубл</w:t>
      </w:r>
      <w:r w:rsidR="00133F3C">
        <w:rPr>
          <w:rFonts w:ascii="Times New Roman" w:hAnsi="Times New Roman"/>
          <w:sz w:val="24"/>
          <w:szCs w:val="24"/>
        </w:rPr>
        <w:t>я</w:t>
      </w:r>
      <w:r w:rsidRPr="006C7DA4">
        <w:rPr>
          <w:rFonts w:ascii="Times New Roman" w:hAnsi="Times New Roman"/>
          <w:sz w:val="24"/>
          <w:szCs w:val="24"/>
        </w:rPr>
        <w:t>, в консервативном варианте прогноза до 1</w:t>
      </w:r>
      <w:r w:rsidR="00785A7E">
        <w:rPr>
          <w:rFonts w:ascii="Times New Roman" w:hAnsi="Times New Roman"/>
          <w:sz w:val="24"/>
          <w:szCs w:val="24"/>
        </w:rPr>
        <w:t>3</w:t>
      </w:r>
      <w:r w:rsidR="000001D1">
        <w:rPr>
          <w:rFonts w:ascii="Times New Roman" w:hAnsi="Times New Roman"/>
          <w:sz w:val="24"/>
          <w:szCs w:val="24"/>
        </w:rPr>
        <w:t xml:space="preserve"> </w:t>
      </w:r>
      <w:r w:rsidR="00133F3C">
        <w:rPr>
          <w:rFonts w:ascii="Times New Roman" w:hAnsi="Times New Roman"/>
          <w:sz w:val="24"/>
          <w:szCs w:val="24"/>
        </w:rPr>
        <w:t>488</w:t>
      </w:r>
      <w:r w:rsidRPr="006C7DA4">
        <w:rPr>
          <w:rFonts w:ascii="Times New Roman" w:hAnsi="Times New Roman"/>
          <w:sz w:val="24"/>
          <w:szCs w:val="24"/>
        </w:rPr>
        <w:t xml:space="preserve"> рублей</w:t>
      </w:r>
      <w:r w:rsidR="00A30038">
        <w:rPr>
          <w:rFonts w:ascii="Times New Roman" w:hAnsi="Times New Roman"/>
          <w:sz w:val="24"/>
          <w:szCs w:val="24"/>
        </w:rPr>
        <w:t>,</w:t>
      </w:r>
      <w:r w:rsidR="00D278FD" w:rsidRPr="006C7DA4">
        <w:rPr>
          <w:rFonts w:ascii="Times New Roman" w:hAnsi="Times New Roman"/>
          <w:sz w:val="24"/>
          <w:szCs w:val="24"/>
        </w:rPr>
        <w:t xml:space="preserve"> и в целевом варианте прогноза до 1</w:t>
      </w:r>
      <w:r w:rsidR="00785A7E">
        <w:rPr>
          <w:rFonts w:ascii="Times New Roman" w:hAnsi="Times New Roman"/>
          <w:sz w:val="24"/>
          <w:szCs w:val="24"/>
        </w:rPr>
        <w:t>3</w:t>
      </w:r>
      <w:r w:rsidR="000001D1">
        <w:rPr>
          <w:rFonts w:ascii="Times New Roman" w:hAnsi="Times New Roman"/>
          <w:sz w:val="24"/>
          <w:szCs w:val="24"/>
        </w:rPr>
        <w:t xml:space="preserve"> </w:t>
      </w:r>
      <w:r w:rsidR="00133F3C">
        <w:rPr>
          <w:rFonts w:ascii="Times New Roman" w:hAnsi="Times New Roman"/>
          <w:sz w:val="24"/>
          <w:szCs w:val="24"/>
        </w:rPr>
        <w:t>015</w:t>
      </w:r>
      <w:r w:rsidR="00D278FD" w:rsidRPr="006C7DA4">
        <w:rPr>
          <w:rFonts w:ascii="Times New Roman" w:hAnsi="Times New Roman"/>
          <w:sz w:val="24"/>
          <w:szCs w:val="24"/>
        </w:rPr>
        <w:t xml:space="preserve"> рубл</w:t>
      </w:r>
      <w:r w:rsidR="00133F3C">
        <w:rPr>
          <w:rFonts w:ascii="Times New Roman" w:hAnsi="Times New Roman"/>
          <w:sz w:val="24"/>
          <w:szCs w:val="24"/>
        </w:rPr>
        <w:t>ей</w:t>
      </w:r>
      <w:r w:rsidR="00D278FD" w:rsidRPr="006C7DA4">
        <w:rPr>
          <w:rFonts w:ascii="Times New Roman" w:hAnsi="Times New Roman"/>
          <w:sz w:val="24"/>
          <w:szCs w:val="24"/>
        </w:rPr>
        <w:t>.</w:t>
      </w:r>
    </w:p>
    <w:p w14:paraId="49C63E71" w14:textId="60FEF102" w:rsidR="00135D86" w:rsidRPr="006C7DA4" w:rsidRDefault="006C7DA4" w:rsidP="0026565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Средне</w:t>
      </w:r>
      <w:r w:rsidR="00135D86" w:rsidRPr="006C7DA4">
        <w:rPr>
          <w:rFonts w:ascii="Times New Roman" w:hAnsi="Times New Roman"/>
          <w:sz w:val="24"/>
          <w:szCs w:val="24"/>
        </w:rPr>
        <w:t>месячная заработная плата</w:t>
      </w:r>
      <w:r w:rsidRPr="006C7DA4">
        <w:rPr>
          <w:rFonts w:ascii="Times New Roman" w:hAnsi="Times New Roman"/>
          <w:sz w:val="24"/>
          <w:szCs w:val="24"/>
        </w:rPr>
        <w:t xml:space="preserve"> работников</w:t>
      </w:r>
      <w:r w:rsidR="00135D86" w:rsidRPr="006C7DA4">
        <w:rPr>
          <w:rFonts w:ascii="Times New Roman" w:hAnsi="Times New Roman"/>
          <w:sz w:val="24"/>
          <w:szCs w:val="24"/>
        </w:rPr>
        <w:t xml:space="preserve"> вырастет с </w:t>
      </w:r>
      <w:r w:rsidR="00133F3C">
        <w:rPr>
          <w:rFonts w:ascii="Times New Roman" w:hAnsi="Times New Roman"/>
          <w:sz w:val="24"/>
          <w:szCs w:val="24"/>
        </w:rPr>
        <w:t>38574</w:t>
      </w:r>
      <w:r w:rsidR="00135D86" w:rsidRPr="006C7DA4">
        <w:rPr>
          <w:rFonts w:ascii="Times New Roman" w:hAnsi="Times New Roman"/>
          <w:sz w:val="24"/>
          <w:szCs w:val="24"/>
        </w:rPr>
        <w:t xml:space="preserve"> рублей в 20</w:t>
      </w:r>
      <w:r w:rsidR="00033D3E">
        <w:rPr>
          <w:rFonts w:ascii="Times New Roman" w:hAnsi="Times New Roman"/>
          <w:sz w:val="24"/>
          <w:szCs w:val="24"/>
        </w:rPr>
        <w:t>2</w:t>
      </w:r>
      <w:r w:rsidR="00934E2C">
        <w:rPr>
          <w:rFonts w:ascii="Times New Roman" w:hAnsi="Times New Roman"/>
          <w:sz w:val="24"/>
          <w:szCs w:val="24"/>
        </w:rPr>
        <w:t>1</w:t>
      </w:r>
      <w:r w:rsidR="00135D86" w:rsidRPr="006C7DA4">
        <w:rPr>
          <w:rFonts w:ascii="Times New Roman" w:hAnsi="Times New Roman"/>
          <w:sz w:val="24"/>
          <w:szCs w:val="24"/>
        </w:rPr>
        <w:t xml:space="preserve"> году</w:t>
      </w:r>
      <w:r w:rsidR="00321333">
        <w:rPr>
          <w:rFonts w:ascii="Times New Roman" w:hAnsi="Times New Roman"/>
          <w:sz w:val="24"/>
          <w:szCs w:val="24"/>
        </w:rPr>
        <w:t>,</w:t>
      </w:r>
      <w:r w:rsidR="00135D86" w:rsidRPr="006C7DA4">
        <w:rPr>
          <w:rFonts w:ascii="Times New Roman" w:hAnsi="Times New Roman"/>
          <w:sz w:val="24"/>
          <w:szCs w:val="24"/>
        </w:rPr>
        <w:t xml:space="preserve"> </w:t>
      </w:r>
      <w:r w:rsidR="00C35F7B">
        <w:rPr>
          <w:rFonts w:ascii="Times New Roman" w:hAnsi="Times New Roman"/>
          <w:sz w:val="24"/>
          <w:szCs w:val="24"/>
        </w:rPr>
        <w:t>4</w:t>
      </w:r>
      <w:r w:rsidR="0019582C">
        <w:rPr>
          <w:rFonts w:ascii="Times New Roman" w:hAnsi="Times New Roman"/>
          <w:sz w:val="24"/>
          <w:szCs w:val="24"/>
        </w:rPr>
        <w:t>0503</w:t>
      </w:r>
      <w:r w:rsidR="005B55ED">
        <w:rPr>
          <w:rFonts w:ascii="Times New Roman" w:hAnsi="Times New Roman"/>
          <w:sz w:val="24"/>
          <w:szCs w:val="24"/>
        </w:rPr>
        <w:t xml:space="preserve"> </w:t>
      </w:r>
      <w:r w:rsidR="00E23CDC" w:rsidRPr="006C7DA4">
        <w:rPr>
          <w:rFonts w:ascii="Times New Roman" w:hAnsi="Times New Roman"/>
          <w:sz w:val="24"/>
          <w:szCs w:val="24"/>
        </w:rPr>
        <w:t>руб.,</w:t>
      </w:r>
      <w:r w:rsidR="00DC7B52">
        <w:rPr>
          <w:rFonts w:ascii="Times New Roman" w:hAnsi="Times New Roman"/>
          <w:sz w:val="24"/>
          <w:szCs w:val="24"/>
        </w:rPr>
        <w:t xml:space="preserve"> </w:t>
      </w:r>
      <w:r w:rsidR="00934E2C">
        <w:rPr>
          <w:rFonts w:ascii="Times New Roman" w:hAnsi="Times New Roman"/>
          <w:sz w:val="24"/>
          <w:szCs w:val="24"/>
        </w:rPr>
        <w:t>4</w:t>
      </w:r>
      <w:r w:rsidR="0019582C">
        <w:rPr>
          <w:rFonts w:ascii="Times New Roman" w:hAnsi="Times New Roman"/>
          <w:sz w:val="24"/>
          <w:szCs w:val="24"/>
        </w:rPr>
        <w:t>3297</w:t>
      </w:r>
      <w:r w:rsidR="00E23CDC" w:rsidRPr="006C7DA4">
        <w:rPr>
          <w:rFonts w:ascii="Times New Roman" w:hAnsi="Times New Roman"/>
          <w:sz w:val="24"/>
          <w:szCs w:val="24"/>
        </w:rPr>
        <w:t xml:space="preserve"> руб.,</w:t>
      </w:r>
      <w:r w:rsidR="00DC7B52">
        <w:rPr>
          <w:rFonts w:ascii="Times New Roman" w:hAnsi="Times New Roman"/>
          <w:sz w:val="24"/>
          <w:szCs w:val="24"/>
        </w:rPr>
        <w:t xml:space="preserve"> </w:t>
      </w:r>
      <w:r w:rsidR="00321333">
        <w:rPr>
          <w:rFonts w:ascii="Times New Roman" w:hAnsi="Times New Roman"/>
          <w:sz w:val="24"/>
          <w:szCs w:val="24"/>
        </w:rPr>
        <w:t xml:space="preserve">до </w:t>
      </w:r>
      <w:r w:rsidR="00C35F7B">
        <w:rPr>
          <w:rFonts w:ascii="Times New Roman" w:hAnsi="Times New Roman"/>
          <w:sz w:val="24"/>
          <w:szCs w:val="24"/>
        </w:rPr>
        <w:t>4</w:t>
      </w:r>
      <w:r w:rsidR="0019582C">
        <w:rPr>
          <w:rFonts w:ascii="Times New Roman" w:hAnsi="Times New Roman"/>
          <w:sz w:val="24"/>
          <w:szCs w:val="24"/>
        </w:rPr>
        <w:t>6285</w:t>
      </w:r>
      <w:r w:rsidR="00135D86" w:rsidRPr="006C7DA4">
        <w:rPr>
          <w:rFonts w:ascii="Times New Roman" w:hAnsi="Times New Roman"/>
          <w:sz w:val="24"/>
          <w:szCs w:val="24"/>
        </w:rPr>
        <w:t xml:space="preserve"> рублей в </w:t>
      </w:r>
      <w:r w:rsidR="00E23CDC" w:rsidRPr="006C7DA4">
        <w:rPr>
          <w:rFonts w:ascii="Times New Roman" w:hAnsi="Times New Roman"/>
          <w:sz w:val="24"/>
          <w:szCs w:val="24"/>
        </w:rPr>
        <w:t>прогнозный период 20</w:t>
      </w:r>
      <w:r w:rsidR="00DC7B52">
        <w:rPr>
          <w:rFonts w:ascii="Times New Roman" w:hAnsi="Times New Roman"/>
          <w:sz w:val="24"/>
          <w:szCs w:val="24"/>
        </w:rPr>
        <w:t>2</w:t>
      </w:r>
      <w:r w:rsidR="00934E2C">
        <w:rPr>
          <w:rFonts w:ascii="Times New Roman" w:hAnsi="Times New Roman"/>
          <w:sz w:val="24"/>
          <w:szCs w:val="24"/>
        </w:rPr>
        <w:t>2</w:t>
      </w:r>
      <w:r w:rsidR="00E23CDC" w:rsidRPr="006C7DA4">
        <w:rPr>
          <w:rFonts w:ascii="Times New Roman" w:hAnsi="Times New Roman"/>
          <w:sz w:val="24"/>
          <w:szCs w:val="24"/>
        </w:rPr>
        <w:t>-202</w:t>
      </w:r>
      <w:r w:rsidR="00934E2C">
        <w:rPr>
          <w:rFonts w:ascii="Times New Roman" w:hAnsi="Times New Roman"/>
          <w:sz w:val="24"/>
          <w:szCs w:val="24"/>
        </w:rPr>
        <w:t>4</w:t>
      </w:r>
      <w:r w:rsidR="00E23CDC" w:rsidRPr="006C7DA4">
        <w:rPr>
          <w:rFonts w:ascii="Times New Roman" w:hAnsi="Times New Roman"/>
          <w:sz w:val="24"/>
          <w:szCs w:val="24"/>
        </w:rPr>
        <w:t xml:space="preserve"> г.г.</w:t>
      </w:r>
      <w:r w:rsidR="00135D86" w:rsidRPr="006C7DA4">
        <w:rPr>
          <w:rFonts w:ascii="Times New Roman" w:hAnsi="Times New Roman"/>
          <w:sz w:val="24"/>
          <w:szCs w:val="24"/>
        </w:rPr>
        <w:t xml:space="preserve"> в базовом вариант</w:t>
      </w:r>
      <w:r w:rsidR="00E23CDC" w:rsidRPr="006C7DA4">
        <w:rPr>
          <w:rFonts w:ascii="Times New Roman" w:hAnsi="Times New Roman"/>
          <w:sz w:val="24"/>
          <w:szCs w:val="24"/>
        </w:rPr>
        <w:t>е</w:t>
      </w:r>
      <w:r w:rsidR="00135D86" w:rsidRPr="006C7DA4">
        <w:rPr>
          <w:rFonts w:ascii="Times New Roman" w:hAnsi="Times New Roman"/>
          <w:sz w:val="24"/>
          <w:szCs w:val="24"/>
        </w:rPr>
        <w:t xml:space="preserve"> прогноза соответственно</w:t>
      </w:r>
      <w:r w:rsidR="003C1751" w:rsidRPr="006C7DA4">
        <w:rPr>
          <w:rFonts w:ascii="Times New Roman" w:hAnsi="Times New Roman"/>
          <w:sz w:val="24"/>
          <w:szCs w:val="24"/>
        </w:rPr>
        <w:t xml:space="preserve"> по годам</w:t>
      </w:r>
      <w:r w:rsidR="00135D86" w:rsidRPr="006C7DA4">
        <w:rPr>
          <w:rFonts w:ascii="Times New Roman" w:hAnsi="Times New Roman"/>
          <w:sz w:val="24"/>
          <w:szCs w:val="24"/>
        </w:rPr>
        <w:t>, что будет обеспечено за счет увеличения заработной платы работников бюджетной сферы до уровня заработной платы в реальном секторе экономики и выше, за счет роста размера минимальной заработной платы в Калининградской области.</w:t>
      </w:r>
    </w:p>
    <w:p w14:paraId="51F679EC" w14:textId="3C0233C6" w:rsidR="009F17A8" w:rsidRDefault="00135D86" w:rsidP="00465E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Доля населения с доходами ниже прожиточного минимума в прогнозный период</w:t>
      </w:r>
      <w:r w:rsidR="00594851">
        <w:rPr>
          <w:rFonts w:ascii="Times New Roman" w:hAnsi="Times New Roman"/>
          <w:sz w:val="24"/>
          <w:szCs w:val="24"/>
        </w:rPr>
        <w:t xml:space="preserve"> 2022-2024гг.</w:t>
      </w:r>
      <w:r w:rsidRPr="006C7DA4">
        <w:rPr>
          <w:rFonts w:ascii="Times New Roman" w:hAnsi="Times New Roman"/>
          <w:sz w:val="24"/>
          <w:szCs w:val="24"/>
        </w:rPr>
        <w:t xml:space="preserve"> составит 5,</w:t>
      </w:r>
      <w:r w:rsidR="008842F5">
        <w:rPr>
          <w:rFonts w:ascii="Times New Roman" w:hAnsi="Times New Roman"/>
          <w:sz w:val="24"/>
          <w:szCs w:val="24"/>
        </w:rPr>
        <w:t>5</w:t>
      </w:r>
      <w:r w:rsidRPr="006C7DA4">
        <w:rPr>
          <w:rFonts w:ascii="Times New Roman" w:hAnsi="Times New Roman"/>
          <w:sz w:val="24"/>
          <w:szCs w:val="24"/>
        </w:rPr>
        <w:t>%</w:t>
      </w:r>
      <w:r w:rsidR="00C35F7B">
        <w:rPr>
          <w:rFonts w:ascii="Times New Roman" w:hAnsi="Times New Roman"/>
          <w:sz w:val="24"/>
          <w:szCs w:val="24"/>
        </w:rPr>
        <w:t xml:space="preserve">, </w:t>
      </w:r>
      <w:r w:rsidR="00594851">
        <w:rPr>
          <w:rFonts w:ascii="Times New Roman" w:hAnsi="Times New Roman"/>
          <w:sz w:val="24"/>
          <w:szCs w:val="24"/>
        </w:rPr>
        <w:t xml:space="preserve">5,4% и </w:t>
      </w:r>
      <w:r w:rsidR="00C35F7B">
        <w:rPr>
          <w:rFonts w:ascii="Times New Roman" w:hAnsi="Times New Roman"/>
          <w:sz w:val="24"/>
          <w:szCs w:val="24"/>
        </w:rPr>
        <w:t>5,3 %</w:t>
      </w:r>
      <w:r w:rsidRPr="006C7DA4">
        <w:rPr>
          <w:rFonts w:ascii="Times New Roman" w:hAnsi="Times New Roman"/>
          <w:sz w:val="24"/>
          <w:szCs w:val="24"/>
        </w:rPr>
        <w:t xml:space="preserve"> по </w:t>
      </w:r>
      <w:r w:rsidR="00594851">
        <w:rPr>
          <w:rFonts w:ascii="Times New Roman" w:hAnsi="Times New Roman"/>
          <w:sz w:val="24"/>
          <w:szCs w:val="24"/>
        </w:rPr>
        <w:t xml:space="preserve">базовому </w:t>
      </w:r>
      <w:r w:rsidRPr="006C7DA4">
        <w:rPr>
          <w:rFonts w:ascii="Times New Roman" w:hAnsi="Times New Roman"/>
          <w:sz w:val="24"/>
          <w:szCs w:val="24"/>
        </w:rPr>
        <w:t>вариант</w:t>
      </w:r>
      <w:r w:rsidR="00594851">
        <w:rPr>
          <w:rFonts w:ascii="Times New Roman" w:hAnsi="Times New Roman"/>
          <w:sz w:val="24"/>
          <w:szCs w:val="24"/>
        </w:rPr>
        <w:t>у</w:t>
      </w:r>
      <w:r w:rsidRPr="006C7DA4">
        <w:rPr>
          <w:rFonts w:ascii="Times New Roman" w:hAnsi="Times New Roman"/>
          <w:sz w:val="24"/>
          <w:szCs w:val="24"/>
        </w:rPr>
        <w:t xml:space="preserve"> прогноза.</w:t>
      </w:r>
    </w:p>
    <w:p w14:paraId="51535EE4" w14:textId="77777777" w:rsidR="009A55EE" w:rsidRPr="00DF06C0" w:rsidRDefault="009A55EE" w:rsidP="00465E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4D2DACF" w14:textId="77777777" w:rsidR="007E6B54" w:rsidRPr="00891A7E" w:rsidRDefault="007E6B54" w:rsidP="009F4CA2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5EE">
        <w:rPr>
          <w:rFonts w:ascii="Times New Roman" w:hAnsi="Times New Roman"/>
          <w:b/>
          <w:sz w:val="24"/>
          <w:szCs w:val="24"/>
        </w:rPr>
        <w:t>Занятость, рынок труда</w:t>
      </w:r>
      <w:r w:rsidR="002C7B10" w:rsidRPr="009A55EE">
        <w:rPr>
          <w:rFonts w:ascii="Times New Roman" w:hAnsi="Times New Roman"/>
          <w:b/>
          <w:sz w:val="24"/>
          <w:szCs w:val="24"/>
        </w:rPr>
        <w:t>,</w:t>
      </w:r>
      <w:r w:rsidR="00D443A9" w:rsidRPr="009A55EE">
        <w:rPr>
          <w:rFonts w:ascii="Times New Roman" w:hAnsi="Times New Roman"/>
          <w:b/>
          <w:sz w:val="24"/>
          <w:szCs w:val="24"/>
        </w:rPr>
        <w:t xml:space="preserve"> </w:t>
      </w:r>
      <w:r w:rsidR="002C7B10" w:rsidRPr="009A55EE">
        <w:rPr>
          <w:rFonts w:ascii="Times New Roman" w:hAnsi="Times New Roman"/>
          <w:b/>
          <w:sz w:val="24"/>
          <w:szCs w:val="24"/>
        </w:rPr>
        <w:t>труд</w:t>
      </w:r>
    </w:p>
    <w:p w14:paraId="58212258" w14:textId="77777777" w:rsidR="003F0CC2" w:rsidRPr="00891A7E" w:rsidRDefault="003F0CC2" w:rsidP="009F4CA2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2F8095" w14:textId="77777777" w:rsidR="00404607" w:rsidRPr="00404607" w:rsidRDefault="00404607" w:rsidP="004046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>Последние годы демографические ограничения, связанные с уменьшением численности населения трудоспособного возраста, все сильнее оказывали влияние на рынок труда. Принятый Федеральный закон от 3 октября 2018 г. № 350-ФЗ «О внесении изменений в отдельные законодательные акты Российской Федерации по вопросам назначения и выплаты пенсий», который определяет порядок передвижки возрастной границы выхода на пенсию, создает условия</w:t>
      </w:r>
      <w:r w:rsidR="00A33255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для стабильного увеличения пенсий неработающих пенсионеров, так и для смягчения дефицита рабочей силы, вызванного объективными демографическими тенденциями. </w:t>
      </w:r>
    </w:p>
    <w:p w14:paraId="5B649C35" w14:textId="0C87EFBE" w:rsidR="00404607" w:rsidRPr="00404607" w:rsidRDefault="00404607" w:rsidP="004046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Кроме того, в целях улучшения ситуации на рынке труда будут реализовываться Государственная программа «Содействие занятости населения», мероприятия федеральных 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проектов национального проекта «Производительность труда и поддержка занятости», Стратегия действий в интересах граждан старшего поколения в Российской Федерации до 2025 года</w:t>
      </w:r>
      <w:r w:rsidR="0090100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3DC9936B" w14:textId="4DD889F5" w:rsidR="00404607" w:rsidRPr="00404607" w:rsidRDefault="00404607" w:rsidP="004046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>Также поддержку рынку труда в 20</w:t>
      </w:r>
      <w:r w:rsidR="00901000">
        <w:rPr>
          <w:rFonts w:ascii="Times New Roman" w:hAnsi="Times New Roman"/>
          <w:color w:val="000000"/>
          <w:sz w:val="24"/>
          <w:szCs w:val="24"/>
          <w:lang w:eastAsia="ru-RU"/>
        </w:rPr>
        <w:t>21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901000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годах окажет проведение активных мер миграционной политики и, как следствие, приток иностранных работников требуемой квалификации. </w:t>
      </w:r>
    </w:p>
    <w:p w14:paraId="79293481" w14:textId="77777777" w:rsidR="00404607" w:rsidRPr="00404607" w:rsidRDefault="00404607" w:rsidP="004046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результате комплексного действия указанных мер, численность рабочей силы будет постепенно увеличиваться. </w:t>
      </w:r>
    </w:p>
    <w:p w14:paraId="3CD02164" w14:textId="0DACE79F" w:rsidR="00404607" w:rsidRPr="00891A7E" w:rsidRDefault="00404607" w:rsidP="004046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>В 20</w:t>
      </w:r>
      <w:r w:rsidR="007C4092">
        <w:rPr>
          <w:rFonts w:ascii="Times New Roman" w:hAnsi="Times New Roman"/>
          <w:color w:val="000000"/>
          <w:sz w:val="24"/>
          <w:szCs w:val="24"/>
          <w:lang w:eastAsia="ru-RU"/>
        </w:rPr>
        <w:t>21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>-2024 годах сохранение экономического роста, дальнейшее развитие экономики и соответствующий рост потребности в трудовых ресурсах приведут к повышению уровня участия населения в рабочей силе, с одной стороны, с другой – снижению уровня безработицы. Кроме того, постепенное устранение барьеров, затрудняющих движение рабочей силы, в том числе за счет сокращения времени поиска работы в результате широкого распространения и активного использования интернет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технологий, будет способствовать снижению безработицы за счет сокращения ее естественного уровня. В результате уровень безработицы может </w:t>
      </w:r>
      <w:r w:rsidRPr="00891A7E">
        <w:rPr>
          <w:rFonts w:ascii="Times New Roman" w:hAnsi="Times New Roman"/>
          <w:sz w:val="24"/>
          <w:szCs w:val="24"/>
          <w:lang w:eastAsia="ru-RU"/>
        </w:rPr>
        <w:t xml:space="preserve">снизиться с </w:t>
      </w:r>
      <w:r w:rsidR="00D829C3">
        <w:rPr>
          <w:rFonts w:ascii="Times New Roman" w:hAnsi="Times New Roman"/>
          <w:sz w:val="24"/>
          <w:szCs w:val="24"/>
          <w:lang w:eastAsia="ru-RU"/>
        </w:rPr>
        <w:t>1,8</w:t>
      </w:r>
      <w:r w:rsidRPr="00891A7E">
        <w:rPr>
          <w:rFonts w:ascii="Times New Roman" w:hAnsi="Times New Roman"/>
          <w:sz w:val="24"/>
          <w:szCs w:val="24"/>
          <w:lang w:eastAsia="ru-RU"/>
        </w:rPr>
        <w:t xml:space="preserve"> % в 20</w:t>
      </w:r>
      <w:r w:rsidR="00891A7E" w:rsidRPr="00891A7E">
        <w:rPr>
          <w:rFonts w:ascii="Times New Roman" w:hAnsi="Times New Roman"/>
          <w:sz w:val="24"/>
          <w:szCs w:val="24"/>
          <w:lang w:eastAsia="ru-RU"/>
        </w:rPr>
        <w:t>2</w:t>
      </w:r>
      <w:r w:rsidR="007C4092">
        <w:rPr>
          <w:rFonts w:ascii="Times New Roman" w:hAnsi="Times New Roman"/>
          <w:sz w:val="24"/>
          <w:szCs w:val="24"/>
          <w:lang w:eastAsia="ru-RU"/>
        </w:rPr>
        <w:t>1</w:t>
      </w:r>
      <w:r w:rsidRPr="00891A7E">
        <w:rPr>
          <w:rFonts w:ascii="Times New Roman" w:hAnsi="Times New Roman"/>
          <w:sz w:val="24"/>
          <w:szCs w:val="24"/>
          <w:lang w:eastAsia="ru-RU"/>
        </w:rPr>
        <w:t xml:space="preserve"> году до </w:t>
      </w:r>
      <w:r w:rsidR="00901000">
        <w:rPr>
          <w:rFonts w:ascii="Times New Roman" w:hAnsi="Times New Roman"/>
          <w:sz w:val="24"/>
          <w:szCs w:val="24"/>
          <w:lang w:eastAsia="ru-RU"/>
        </w:rPr>
        <w:t>0,8</w:t>
      </w:r>
      <w:r w:rsidRPr="00891A7E">
        <w:rPr>
          <w:rFonts w:ascii="Times New Roman" w:hAnsi="Times New Roman"/>
          <w:sz w:val="24"/>
          <w:szCs w:val="24"/>
          <w:lang w:eastAsia="ru-RU"/>
        </w:rPr>
        <w:t xml:space="preserve"> % в 202</w:t>
      </w:r>
      <w:r w:rsidR="007C4092">
        <w:rPr>
          <w:rFonts w:ascii="Times New Roman" w:hAnsi="Times New Roman"/>
          <w:sz w:val="24"/>
          <w:szCs w:val="24"/>
          <w:lang w:eastAsia="ru-RU"/>
        </w:rPr>
        <w:t>4</w:t>
      </w:r>
      <w:r w:rsidR="00F370C5">
        <w:rPr>
          <w:rFonts w:ascii="Times New Roman" w:hAnsi="Times New Roman"/>
          <w:sz w:val="24"/>
          <w:szCs w:val="24"/>
          <w:lang w:eastAsia="ru-RU"/>
        </w:rPr>
        <w:t>-</w:t>
      </w:r>
      <w:r w:rsidRPr="00891A7E">
        <w:rPr>
          <w:rFonts w:ascii="Times New Roman" w:hAnsi="Times New Roman"/>
          <w:sz w:val="24"/>
          <w:szCs w:val="24"/>
          <w:lang w:eastAsia="ru-RU"/>
        </w:rPr>
        <w:t xml:space="preserve"> году. </w:t>
      </w:r>
    </w:p>
    <w:p w14:paraId="179DBBCB" w14:textId="6E60A30B" w:rsidR="00D443A9" w:rsidRDefault="00D443A9" w:rsidP="0084690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ab/>
        <w:t xml:space="preserve">Основываясь на тенденции к стабилизации на рынке труда и реализации </w:t>
      </w:r>
      <w:r w:rsidR="00846900" w:rsidRPr="006C7DA4">
        <w:rPr>
          <w:rFonts w:ascii="Times New Roman" w:hAnsi="Times New Roman"/>
          <w:sz w:val="24"/>
          <w:szCs w:val="24"/>
        </w:rPr>
        <w:t xml:space="preserve">целевой </w:t>
      </w:r>
      <w:r w:rsidRPr="006C7DA4">
        <w:rPr>
          <w:rFonts w:ascii="Times New Roman" w:hAnsi="Times New Roman"/>
          <w:sz w:val="24"/>
          <w:szCs w:val="24"/>
        </w:rPr>
        <w:t>программы</w:t>
      </w:r>
      <w:r w:rsidR="00846900" w:rsidRPr="006C7DA4">
        <w:rPr>
          <w:rFonts w:ascii="Times New Roman" w:hAnsi="Times New Roman"/>
          <w:sz w:val="24"/>
          <w:szCs w:val="24"/>
        </w:rPr>
        <w:t xml:space="preserve"> Калининградской области</w:t>
      </w:r>
      <w:r w:rsidR="00A769B6" w:rsidRPr="006C7DA4">
        <w:rPr>
          <w:rFonts w:ascii="Times New Roman" w:hAnsi="Times New Roman"/>
          <w:sz w:val="24"/>
          <w:szCs w:val="24"/>
        </w:rPr>
        <w:t>,</w:t>
      </w:r>
      <w:r w:rsidRPr="006C7DA4">
        <w:rPr>
          <w:rFonts w:ascii="Times New Roman" w:hAnsi="Times New Roman"/>
          <w:sz w:val="24"/>
          <w:szCs w:val="24"/>
        </w:rPr>
        <w:t xml:space="preserve"> </w:t>
      </w:r>
      <w:r w:rsidR="00A769B6" w:rsidRPr="006C7DA4">
        <w:rPr>
          <w:rFonts w:ascii="Times New Roman" w:hAnsi="Times New Roman"/>
          <w:sz w:val="24"/>
          <w:szCs w:val="24"/>
        </w:rPr>
        <w:t>направленной на снижение напряженности на рынке труда, а также мероприяти</w:t>
      </w:r>
      <w:r w:rsidR="00846900" w:rsidRPr="006C7DA4">
        <w:rPr>
          <w:rFonts w:ascii="Times New Roman" w:hAnsi="Times New Roman"/>
          <w:sz w:val="24"/>
          <w:szCs w:val="24"/>
        </w:rPr>
        <w:t>й</w:t>
      </w:r>
      <w:r w:rsidR="00A769B6" w:rsidRPr="006C7DA4">
        <w:rPr>
          <w:rFonts w:ascii="Times New Roman" w:hAnsi="Times New Roman"/>
          <w:sz w:val="24"/>
          <w:szCs w:val="24"/>
        </w:rPr>
        <w:t xml:space="preserve"> активной политики занятости населения: профессиональное обучение и переподготовка, оплачиваемые работы,  временное трудоустройство несовершеннолетних и особо нуждающихся безработных граждан, профессиональная ориентация, информирование граждан и работодателей о положении на рынке труда, содействие самозанятости безработных граждан</w:t>
      </w:r>
      <w:r w:rsidR="00846900" w:rsidRPr="006C7DA4">
        <w:rPr>
          <w:rFonts w:ascii="Times New Roman" w:hAnsi="Times New Roman"/>
          <w:sz w:val="24"/>
          <w:szCs w:val="24"/>
        </w:rPr>
        <w:t xml:space="preserve">, </w:t>
      </w:r>
      <w:r w:rsidRPr="006C7DA4">
        <w:rPr>
          <w:rFonts w:ascii="Times New Roman" w:hAnsi="Times New Roman"/>
          <w:sz w:val="24"/>
          <w:szCs w:val="24"/>
        </w:rPr>
        <w:t xml:space="preserve">в дальнейшем </w:t>
      </w:r>
      <w:r w:rsidR="00FA5A84" w:rsidRPr="006C7DA4">
        <w:rPr>
          <w:rFonts w:ascii="Times New Roman" w:hAnsi="Times New Roman"/>
          <w:sz w:val="24"/>
          <w:szCs w:val="24"/>
        </w:rPr>
        <w:t>прогнозном</w:t>
      </w:r>
      <w:r w:rsidRPr="006C7DA4">
        <w:rPr>
          <w:rFonts w:ascii="Times New Roman" w:hAnsi="Times New Roman"/>
          <w:sz w:val="24"/>
          <w:szCs w:val="24"/>
        </w:rPr>
        <w:t xml:space="preserve"> периоде уровень регистрируемой безработицы </w:t>
      </w:r>
      <w:r w:rsidR="00154F07" w:rsidRPr="006C7DA4">
        <w:rPr>
          <w:rFonts w:ascii="Times New Roman" w:hAnsi="Times New Roman"/>
          <w:sz w:val="24"/>
          <w:szCs w:val="24"/>
        </w:rPr>
        <w:t xml:space="preserve">составит </w:t>
      </w:r>
      <w:r w:rsidR="00891A7E">
        <w:rPr>
          <w:rFonts w:ascii="Times New Roman" w:hAnsi="Times New Roman"/>
          <w:sz w:val="24"/>
          <w:szCs w:val="24"/>
        </w:rPr>
        <w:t>1,</w:t>
      </w:r>
      <w:r w:rsidR="00901000">
        <w:rPr>
          <w:rFonts w:ascii="Times New Roman" w:hAnsi="Times New Roman"/>
          <w:sz w:val="24"/>
          <w:szCs w:val="24"/>
        </w:rPr>
        <w:t>5</w:t>
      </w:r>
      <w:r w:rsidR="00891A7E">
        <w:rPr>
          <w:rFonts w:ascii="Times New Roman" w:hAnsi="Times New Roman"/>
          <w:sz w:val="24"/>
          <w:szCs w:val="24"/>
        </w:rPr>
        <w:t xml:space="preserve">%, </w:t>
      </w:r>
      <w:r w:rsidR="00901000">
        <w:rPr>
          <w:rFonts w:ascii="Times New Roman" w:hAnsi="Times New Roman"/>
          <w:sz w:val="24"/>
          <w:szCs w:val="24"/>
        </w:rPr>
        <w:t>1,0</w:t>
      </w:r>
      <w:r w:rsidR="00154F07" w:rsidRPr="00891A7E">
        <w:rPr>
          <w:rFonts w:ascii="Times New Roman" w:hAnsi="Times New Roman"/>
          <w:sz w:val="24"/>
          <w:szCs w:val="24"/>
        </w:rPr>
        <w:t xml:space="preserve">% </w:t>
      </w:r>
      <w:r w:rsidR="00891A7E" w:rsidRPr="00891A7E">
        <w:rPr>
          <w:rFonts w:ascii="Times New Roman" w:hAnsi="Times New Roman"/>
          <w:sz w:val="24"/>
          <w:szCs w:val="24"/>
        </w:rPr>
        <w:t>,0,8</w:t>
      </w:r>
      <w:r w:rsidR="00891A7E">
        <w:rPr>
          <w:rFonts w:ascii="Times New Roman" w:hAnsi="Times New Roman"/>
          <w:sz w:val="24"/>
          <w:szCs w:val="24"/>
        </w:rPr>
        <w:t xml:space="preserve">% </w:t>
      </w:r>
      <w:r w:rsidR="00154F07" w:rsidRPr="006C7DA4">
        <w:rPr>
          <w:rFonts w:ascii="Times New Roman" w:hAnsi="Times New Roman"/>
          <w:sz w:val="24"/>
          <w:szCs w:val="24"/>
        </w:rPr>
        <w:t>от экономически активного населения.</w:t>
      </w:r>
    </w:p>
    <w:p w14:paraId="56DF2EFA" w14:textId="77777777" w:rsidR="00DF06C0" w:rsidRPr="006C7DA4" w:rsidRDefault="00DF06C0" w:rsidP="0084690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A12A5" w14:textId="77777777" w:rsidR="006B7521" w:rsidRDefault="006B7521" w:rsidP="009F4CA2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5EE">
        <w:rPr>
          <w:rFonts w:ascii="Times New Roman" w:hAnsi="Times New Roman"/>
          <w:b/>
          <w:sz w:val="24"/>
          <w:szCs w:val="24"/>
        </w:rPr>
        <w:t>Строительство</w:t>
      </w:r>
    </w:p>
    <w:p w14:paraId="63EA0ABF" w14:textId="77777777" w:rsidR="003F0CC2" w:rsidRPr="006C7DA4" w:rsidRDefault="003F0CC2" w:rsidP="009F4CA2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AB342E" w14:textId="1F36F1EC" w:rsidR="006B7521" w:rsidRDefault="006B7521" w:rsidP="008243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Ввод в эксплуатацию объектов жилищного строительства за счет всех источников финансирова</w:t>
      </w:r>
      <w:r w:rsidR="00F91947" w:rsidRPr="006C7DA4">
        <w:rPr>
          <w:rFonts w:ascii="Times New Roman" w:hAnsi="Times New Roman"/>
          <w:sz w:val="24"/>
          <w:szCs w:val="24"/>
        </w:rPr>
        <w:t xml:space="preserve">ния составит </w:t>
      </w:r>
      <w:r w:rsidR="009D4209">
        <w:rPr>
          <w:rFonts w:ascii="Times New Roman" w:hAnsi="Times New Roman"/>
          <w:sz w:val="24"/>
          <w:szCs w:val="24"/>
        </w:rPr>
        <w:t xml:space="preserve">за период </w:t>
      </w:r>
      <w:r w:rsidR="00F91947" w:rsidRPr="006C7DA4">
        <w:rPr>
          <w:rFonts w:ascii="Times New Roman" w:hAnsi="Times New Roman"/>
          <w:sz w:val="24"/>
          <w:szCs w:val="24"/>
        </w:rPr>
        <w:t>20</w:t>
      </w:r>
      <w:r w:rsidR="005C100E" w:rsidRPr="006C7DA4">
        <w:rPr>
          <w:rFonts w:ascii="Times New Roman" w:hAnsi="Times New Roman"/>
          <w:sz w:val="24"/>
          <w:szCs w:val="24"/>
        </w:rPr>
        <w:t>2</w:t>
      </w:r>
      <w:r w:rsidR="008923B5">
        <w:rPr>
          <w:rFonts w:ascii="Times New Roman" w:hAnsi="Times New Roman"/>
          <w:sz w:val="24"/>
          <w:szCs w:val="24"/>
        </w:rPr>
        <w:t>1</w:t>
      </w:r>
      <w:r w:rsidR="00DC7B52">
        <w:rPr>
          <w:rFonts w:ascii="Times New Roman" w:hAnsi="Times New Roman"/>
          <w:sz w:val="24"/>
          <w:szCs w:val="24"/>
        </w:rPr>
        <w:t xml:space="preserve"> </w:t>
      </w:r>
      <w:r w:rsidR="009D4209">
        <w:rPr>
          <w:rFonts w:ascii="Times New Roman" w:hAnsi="Times New Roman"/>
          <w:sz w:val="24"/>
          <w:szCs w:val="24"/>
        </w:rPr>
        <w:t>-</w:t>
      </w:r>
      <w:r w:rsidR="00DC7B52">
        <w:rPr>
          <w:rFonts w:ascii="Times New Roman" w:hAnsi="Times New Roman"/>
          <w:sz w:val="24"/>
          <w:szCs w:val="24"/>
        </w:rPr>
        <w:t xml:space="preserve"> </w:t>
      </w:r>
      <w:r w:rsidR="009D4209">
        <w:rPr>
          <w:rFonts w:ascii="Times New Roman" w:hAnsi="Times New Roman"/>
          <w:sz w:val="24"/>
          <w:szCs w:val="24"/>
        </w:rPr>
        <w:t>202</w:t>
      </w:r>
      <w:r w:rsidR="00382241">
        <w:rPr>
          <w:rFonts w:ascii="Times New Roman" w:hAnsi="Times New Roman"/>
          <w:sz w:val="24"/>
          <w:szCs w:val="24"/>
        </w:rPr>
        <w:t>4</w:t>
      </w:r>
      <w:r w:rsidR="009D4209">
        <w:rPr>
          <w:rFonts w:ascii="Times New Roman" w:hAnsi="Times New Roman"/>
          <w:sz w:val="24"/>
          <w:szCs w:val="24"/>
        </w:rPr>
        <w:t xml:space="preserve">гг. </w:t>
      </w:r>
      <w:r w:rsidR="00325C69">
        <w:rPr>
          <w:rFonts w:ascii="Times New Roman" w:hAnsi="Times New Roman"/>
          <w:sz w:val="24"/>
          <w:szCs w:val="24"/>
        </w:rPr>
        <w:t>–</w:t>
      </w:r>
      <w:r w:rsidR="009D4209">
        <w:rPr>
          <w:rFonts w:ascii="Times New Roman" w:hAnsi="Times New Roman"/>
          <w:sz w:val="24"/>
          <w:szCs w:val="24"/>
        </w:rPr>
        <w:t xml:space="preserve"> </w:t>
      </w:r>
      <w:r w:rsidR="008923B5">
        <w:rPr>
          <w:rFonts w:ascii="Times New Roman" w:hAnsi="Times New Roman"/>
          <w:sz w:val="24"/>
          <w:szCs w:val="24"/>
        </w:rPr>
        <w:t>124</w:t>
      </w:r>
      <w:r w:rsidR="00325C69">
        <w:rPr>
          <w:rFonts w:ascii="Times New Roman" w:hAnsi="Times New Roman"/>
          <w:sz w:val="24"/>
          <w:szCs w:val="24"/>
        </w:rPr>
        <w:t xml:space="preserve"> </w:t>
      </w:r>
      <w:r w:rsidR="009D4209">
        <w:rPr>
          <w:rFonts w:ascii="Times New Roman" w:hAnsi="Times New Roman"/>
          <w:sz w:val="24"/>
          <w:szCs w:val="24"/>
        </w:rPr>
        <w:t xml:space="preserve">000 </w:t>
      </w:r>
      <w:r w:rsidRPr="006C7DA4">
        <w:rPr>
          <w:rFonts w:ascii="Times New Roman" w:hAnsi="Times New Roman"/>
          <w:sz w:val="24"/>
          <w:szCs w:val="24"/>
        </w:rPr>
        <w:t>кв</w:t>
      </w:r>
      <w:r w:rsidR="009D4209">
        <w:rPr>
          <w:rFonts w:ascii="Times New Roman" w:hAnsi="Times New Roman"/>
          <w:sz w:val="24"/>
          <w:szCs w:val="24"/>
        </w:rPr>
        <w:t>адратных</w:t>
      </w:r>
      <w:r w:rsidR="00DE1630" w:rsidRPr="006C7DA4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>м</w:t>
      </w:r>
      <w:r w:rsidR="00DE1630" w:rsidRPr="006C7DA4">
        <w:rPr>
          <w:rFonts w:ascii="Times New Roman" w:hAnsi="Times New Roman"/>
          <w:sz w:val="24"/>
          <w:szCs w:val="24"/>
        </w:rPr>
        <w:t>етров</w:t>
      </w:r>
      <w:r w:rsidR="002B2FDE" w:rsidRPr="006C7DA4">
        <w:rPr>
          <w:rFonts w:ascii="Times New Roman" w:hAnsi="Times New Roman"/>
          <w:sz w:val="24"/>
          <w:szCs w:val="24"/>
        </w:rPr>
        <w:t xml:space="preserve"> общей площади</w:t>
      </w:r>
      <w:r w:rsidR="00F66FF9" w:rsidRPr="006C7DA4">
        <w:rPr>
          <w:rFonts w:ascii="Times New Roman" w:hAnsi="Times New Roman"/>
          <w:sz w:val="24"/>
          <w:szCs w:val="24"/>
        </w:rPr>
        <w:t xml:space="preserve"> </w:t>
      </w:r>
      <w:r w:rsidR="009D4209">
        <w:rPr>
          <w:rFonts w:ascii="Times New Roman" w:hAnsi="Times New Roman"/>
          <w:sz w:val="24"/>
          <w:szCs w:val="24"/>
        </w:rPr>
        <w:t>жилых домов</w:t>
      </w:r>
      <w:r w:rsidR="002B2FDE" w:rsidRPr="006C7DA4">
        <w:rPr>
          <w:rFonts w:ascii="Times New Roman" w:hAnsi="Times New Roman"/>
          <w:sz w:val="24"/>
          <w:szCs w:val="24"/>
        </w:rPr>
        <w:t>.</w:t>
      </w:r>
    </w:p>
    <w:p w14:paraId="56FD86AD" w14:textId="77777777" w:rsidR="00BB7110" w:rsidRPr="006C7DA4" w:rsidRDefault="00BB7110" w:rsidP="00A21E4A">
      <w:pPr>
        <w:widowControl w:val="0"/>
        <w:spacing w:after="0" w:line="240" w:lineRule="auto"/>
        <w:ind w:hanging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83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796"/>
        <w:gridCol w:w="1676"/>
        <w:gridCol w:w="1560"/>
        <w:gridCol w:w="1417"/>
        <w:gridCol w:w="1559"/>
      </w:tblGrid>
      <w:tr w:rsidR="008923B5" w:rsidRPr="006C7DA4" w14:paraId="2AEF1C5C" w14:textId="77777777" w:rsidTr="008923B5">
        <w:tc>
          <w:tcPr>
            <w:tcW w:w="2975" w:type="dxa"/>
            <w:vAlign w:val="center"/>
          </w:tcPr>
          <w:p w14:paraId="57247D01" w14:textId="77777777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96" w:type="dxa"/>
            <w:vAlign w:val="center"/>
          </w:tcPr>
          <w:p w14:paraId="2DDC6741" w14:textId="77777777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14:paraId="7B7204EC" w14:textId="77777777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1676" w:type="dxa"/>
            <w:vAlign w:val="center"/>
          </w:tcPr>
          <w:p w14:paraId="6033C98B" w14:textId="7E5117AC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14:paraId="3DC7C46B" w14:textId="77777777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прогноз</w:t>
            </w:r>
          </w:p>
        </w:tc>
        <w:tc>
          <w:tcPr>
            <w:tcW w:w="1560" w:type="dxa"/>
            <w:vAlign w:val="center"/>
          </w:tcPr>
          <w:p w14:paraId="33C71E6E" w14:textId="7066762A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14:paraId="78E72877" w14:textId="77777777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прогноз</w:t>
            </w:r>
          </w:p>
        </w:tc>
        <w:tc>
          <w:tcPr>
            <w:tcW w:w="1417" w:type="dxa"/>
            <w:vAlign w:val="center"/>
          </w:tcPr>
          <w:p w14:paraId="57085A82" w14:textId="3C049A83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14:paraId="76852209" w14:textId="77777777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прогноз</w:t>
            </w:r>
          </w:p>
        </w:tc>
        <w:tc>
          <w:tcPr>
            <w:tcW w:w="1559" w:type="dxa"/>
            <w:vAlign w:val="center"/>
          </w:tcPr>
          <w:p w14:paraId="6C77BA4A" w14:textId="31729E0B" w:rsidR="008923B5" w:rsidRPr="006C7DA4" w:rsidRDefault="008923B5" w:rsidP="00BB7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14:paraId="48328F03" w14:textId="77777777" w:rsidR="008923B5" w:rsidRPr="006C7DA4" w:rsidRDefault="008923B5" w:rsidP="00BB7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прогноз</w:t>
            </w:r>
          </w:p>
        </w:tc>
      </w:tr>
      <w:tr w:rsidR="008923B5" w:rsidRPr="006C7DA4" w14:paraId="61A63E38" w14:textId="77777777" w:rsidTr="008923B5">
        <w:tc>
          <w:tcPr>
            <w:tcW w:w="2975" w:type="dxa"/>
            <w:vAlign w:val="center"/>
          </w:tcPr>
          <w:p w14:paraId="321FBF74" w14:textId="77777777" w:rsidR="008923B5" w:rsidRPr="006C7DA4" w:rsidRDefault="008923B5" w:rsidP="00A21E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796" w:type="dxa"/>
            <w:vAlign w:val="center"/>
          </w:tcPr>
          <w:p w14:paraId="07008A4E" w14:textId="77777777" w:rsidR="008923B5" w:rsidRPr="006C7DA4" w:rsidRDefault="008923B5" w:rsidP="00A21E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14:paraId="3AC6788D" w14:textId="25B3433E" w:rsidR="008923B5" w:rsidRPr="006C7DA4" w:rsidRDefault="008923B5" w:rsidP="00A21E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DA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676" w:type="dxa"/>
            <w:vAlign w:val="center"/>
          </w:tcPr>
          <w:p w14:paraId="6B0B851F" w14:textId="4A0C3C67" w:rsidR="008923B5" w:rsidRPr="006C7DA4" w:rsidRDefault="008923B5" w:rsidP="00BB7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C7DA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center"/>
          </w:tcPr>
          <w:p w14:paraId="33FEF68A" w14:textId="53178C48" w:rsidR="008923B5" w:rsidRPr="006C7DA4" w:rsidRDefault="008923B5" w:rsidP="00BB7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6C7DA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5744E4C6" w14:textId="0A9D36C0" w:rsidR="008923B5" w:rsidRPr="006C7DA4" w:rsidRDefault="008923B5" w:rsidP="00BB7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6C7DA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14:paraId="09095534" w14:textId="50E2C3D2" w:rsidR="008923B5" w:rsidRPr="006C7DA4" w:rsidRDefault="008923B5" w:rsidP="007F03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</w:tbl>
    <w:p w14:paraId="40FD17C7" w14:textId="51B5C1EC" w:rsidR="00D672E9" w:rsidRDefault="00D672E9" w:rsidP="00901000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6F0A1DC4" w14:textId="77777777" w:rsidR="00465E04" w:rsidRDefault="00465E04" w:rsidP="009A55EE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6178CB17" w14:textId="7B6085E2" w:rsidR="0090402A" w:rsidRPr="00F243DD" w:rsidRDefault="0090402A" w:rsidP="0090402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55EE">
        <w:rPr>
          <w:rFonts w:ascii="Times New Roman" w:hAnsi="Times New Roman"/>
          <w:b/>
          <w:sz w:val="24"/>
          <w:szCs w:val="24"/>
        </w:rPr>
        <w:t>Инфляция</w:t>
      </w:r>
    </w:p>
    <w:p w14:paraId="7214130F" w14:textId="77777777" w:rsidR="003F0CC2" w:rsidRPr="00F243DD" w:rsidRDefault="003F0CC2" w:rsidP="0090402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72C2143" w14:textId="216E5F06" w:rsidR="00F243DD" w:rsidRPr="00F243DD" w:rsidRDefault="00CE04AF" w:rsidP="00F243DD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42423"/>
          <w:sz w:val="24"/>
          <w:szCs w:val="24"/>
          <w:lang w:eastAsia="ru-RU"/>
        </w:rPr>
      </w:pPr>
      <w:r w:rsidRPr="00F243DD">
        <w:rPr>
          <w:rFonts w:ascii="Times New Roman" w:hAnsi="Times New Roman"/>
          <w:sz w:val="24"/>
          <w:szCs w:val="24"/>
        </w:rPr>
        <w:t>По прогнозным данным Минфина РФ</w:t>
      </w:r>
      <w:r w:rsidR="00F243DD" w:rsidRPr="00F243DD">
        <w:rPr>
          <w:rFonts w:ascii="Times New Roman" w:hAnsi="Times New Roman"/>
          <w:sz w:val="24"/>
          <w:szCs w:val="24"/>
        </w:rPr>
        <w:t xml:space="preserve"> </w:t>
      </w:r>
      <w:r w:rsidR="00F243DD" w:rsidRPr="00F243DD">
        <w:rPr>
          <w:rFonts w:ascii="Times New Roman" w:eastAsia="Times New Roman" w:hAnsi="Times New Roman"/>
          <w:sz w:val="24"/>
          <w:szCs w:val="24"/>
          <w:lang w:eastAsia="ru-RU"/>
        </w:rPr>
        <w:t>инфляция уже четвертый год находится на исторически низком уровне. Даже повышение НДС</w:t>
      </w:r>
      <w:r w:rsidR="00F243DD" w:rsidRPr="00F243DD">
        <w:rPr>
          <w:rFonts w:ascii="Times New Roman" w:eastAsia="Times New Roman" w:hAnsi="Times New Roman"/>
          <w:color w:val="242423"/>
          <w:sz w:val="24"/>
          <w:szCs w:val="24"/>
          <w:lang w:eastAsia="ru-RU"/>
        </w:rPr>
        <w:t xml:space="preserve"> и дестабилизация рубля в 201</w:t>
      </w:r>
      <w:r w:rsidR="00465E04">
        <w:rPr>
          <w:rFonts w:ascii="Times New Roman" w:eastAsia="Times New Roman" w:hAnsi="Times New Roman"/>
          <w:color w:val="242423"/>
          <w:sz w:val="24"/>
          <w:szCs w:val="24"/>
          <w:lang w:eastAsia="ru-RU"/>
        </w:rPr>
        <w:t>9</w:t>
      </w:r>
      <w:r w:rsidR="00F243DD" w:rsidRPr="00F243DD">
        <w:rPr>
          <w:rFonts w:ascii="Times New Roman" w:eastAsia="Times New Roman" w:hAnsi="Times New Roman"/>
          <w:color w:val="242423"/>
          <w:sz w:val="24"/>
          <w:szCs w:val="24"/>
          <w:lang w:eastAsia="ru-RU"/>
        </w:rPr>
        <w:t xml:space="preserve"> и 202</w:t>
      </w:r>
      <w:r w:rsidR="00465E04">
        <w:rPr>
          <w:rFonts w:ascii="Times New Roman" w:eastAsia="Times New Roman" w:hAnsi="Times New Roman"/>
          <w:color w:val="242423"/>
          <w:sz w:val="24"/>
          <w:szCs w:val="24"/>
          <w:lang w:eastAsia="ru-RU"/>
        </w:rPr>
        <w:t>1</w:t>
      </w:r>
      <w:r w:rsidR="00F243DD" w:rsidRPr="00F243DD">
        <w:rPr>
          <w:rFonts w:ascii="Times New Roman" w:eastAsia="Times New Roman" w:hAnsi="Times New Roman"/>
          <w:color w:val="242423"/>
          <w:sz w:val="24"/>
          <w:szCs w:val="24"/>
          <w:lang w:eastAsia="ru-RU"/>
        </w:rPr>
        <w:t xml:space="preserve"> годах не смогли изменить ситуацию и вывести инфляцию за пределы 5,5 %. Июльский пересмотр долгосрочной нейтральной ставки (показатель характеризует уровень реальной ставки, достигающей уровня таргета, на фоне нейтральной – не стимулирующей, но и не жесткой – денежно-кредитной политики Центробанка) связан в первую очередь со снижением мирового уровня процентных ставок, а также с переоценкой страновой премии за риск. Несмотря на снижение нейтральной ставки, установленный уровень ключевой ставки все же обеспечивает стимулирующую денежно-кредитную политику и знаменует собой победу над инфляцией. Банк России доказал свою способность задушить инфляцию монетарными методами, однако это имеет существенные негативные эффекты для экономического роста.</w:t>
      </w:r>
    </w:p>
    <w:p w14:paraId="4304AFBA" w14:textId="11A668BA" w:rsidR="00F243DD" w:rsidRPr="00F243DD" w:rsidRDefault="00F243DD" w:rsidP="00F243DD">
      <w:pPr>
        <w:numPr>
          <w:ilvl w:val="0"/>
          <w:numId w:val="3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242423"/>
          <w:sz w:val="24"/>
          <w:szCs w:val="24"/>
          <w:lang w:eastAsia="ru-RU"/>
        </w:rPr>
      </w:pPr>
      <w:r w:rsidRPr="00F243DD">
        <w:rPr>
          <w:rFonts w:ascii="Times New Roman" w:eastAsia="Times New Roman" w:hAnsi="Times New Roman"/>
          <w:color w:val="242423"/>
          <w:sz w:val="24"/>
          <w:szCs w:val="24"/>
          <w:lang w:eastAsia="ru-RU"/>
        </w:rPr>
        <w:t xml:space="preserve">На фоне экономического кризиса, вызванного пандемией COVID-19, ЦБ РФ продолжил дальнейшее снижение ключевой ставки для стимулирования экономической активности, впервые объявив о целенаправленной стимулирующей денежно-кредитной политике. Однако в реальности </w:t>
      </w:r>
      <w:r w:rsidRPr="00F243DD">
        <w:rPr>
          <w:rFonts w:ascii="Times New Roman" w:eastAsia="Times New Roman" w:hAnsi="Times New Roman"/>
          <w:color w:val="242423"/>
          <w:sz w:val="24"/>
          <w:szCs w:val="24"/>
          <w:lang w:eastAsia="ru-RU"/>
        </w:rPr>
        <w:lastRenderedPageBreak/>
        <w:t xml:space="preserve">ее стимулирующий характер не настолько велик, несмотря на рекордное снижение ключевой ставки. </w:t>
      </w:r>
      <w:r w:rsidR="00594851">
        <w:rPr>
          <w:rFonts w:ascii="Times New Roman" w:eastAsia="Times New Roman" w:hAnsi="Times New Roman"/>
          <w:color w:val="242423"/>
          <w:sz w:val="24"/>
          <w:szCs w:val="24"/>
          <w:lang w:eastAsia="ru-RU"/>
        </w:rPr>
        <w:t>Ожидается</w:t>
      </w:r>
      <w:r w:rsidRPr="00F243DD">
        <w:rPr>
          <w:rFonts w:ascii="Times New Roman" w:eastAsia="Times New Roman" w:hAnsi="Times New Roman"/>
          <w:color w:val="242423"/>
          <w:sz w:val="24"/>
          <w:szCs w:val="24"/>
          <w:lang w:eastAsia="ru-RU"/>
        </w:rPr>
        <w:t xml:space="preserve"> сохранени</w:t>
      </w:r>
      <w:r w:rsidR="00594851">
        <w:rPr>
          <w:rFonts w:ascii="Times New Roman" w:eastAsia="Times New Roman" w:hAnsi="Times New Roman"/>
          <w:color w:val="242423"/>
          <w:sz w:val="24"/>
          <w:szCs w:val="24"/>
          <w:lang w:eastAsia="ru-RU"/>
        </w:rPr>
        <w:t>е</w:t>
      </w:r>
      <w:r w:rsidRPr="00F243DD">
        <w:rPr>
          <w:rFonts w:ascii="Times New Roman" w:eastAsia="Times New Roman" w:hAnsi="Times New Roman"/>
          <w:color w:val="242423"/>
          <w:sz w:val="24"/>
          <w:szCs w:val="24"/>
          <w:lang w:eastAsia="ru-RU"/>
        </w:rPr>
        <w:t xml:space="preserve"> низкой инфляции в России на уровне </w:t>
      </w:r>
      <w:r w:rsidR="00325C69">
        <w:rPr>
          <w:rFonts w:ascii="Times New Roman" w:eastAsia="Times New Roman" w:hAnsi="Times New Roman"/>
          <w:color w:val="242423"/>
          <w:sz w:val="24"/>
          <w:szCs w:val="24"/>
          <w:lang w:eastAsia="ru-RU"/>
        </w:rPr>
        <w:t>4</w:t>
      </w:r>
      <w:r w:rsidRPr="00F243DD">
        <w:rPr>
          <w:rFonts w:ascii="Times New Roman" w:eastAsia="Times New Roman" w:hAnsi="Times New Roman"/>
          <w:color w:val="242423"/>
          <w:sz w:val="24"/>
          <w:szCs w:val="24"/>
          <w:lang w:eastAsia="ru-RU"/>
        </w:rPr>
        <w:t xml:space="preserve"> % в конце 202</w:t>
      </w:r>
      <w:r w:rsidR="00325C69">
        <w:rPr>
          <w:rFonts w:ascii="Times New Roman" w:eastAsia="Times New Roman" w:hAnsi="Times New Roman"/>
          <w:color w:val="242423"/>
          <w:sz w:val="24"/>
          <w:szCs w:val="24"/>
          <w:lang w:eastAsia="ru-RU"/>
        </w:rPr>
        <w:t>1</w:t>
      </w:r>
      <w:r w:rsidRPr="00F243DD">
        <w:rPr>
          <w:rFonts w:ascii="Times New Roman" w:eastAsia="Times New Roman" w:hAnsi="Times New Roman"/>
          <w:color w:val="242423"/>
          <w:sz w:val="24"/>
          <w:szCs w:val="24"/>
          <w:lang w:eastAsia="ru-RU"/>
        </w:rPr>
        <w:t xml:space="preserve"> года</w:t>
      </w:r>
      <w:r w:rsidR="00325C69">
        <w:rPr>
          <w:rFonts w:ascii="Times New Roman" w:eastAsia="Times New Roman" w:hAnsi="Times New Roman"/>
          <w:color w:val="242423"/>
          <w:sz w:val="24"/>
          <w:szCs w:val="24"/>
          <w:lang w:eastAsia="ru-RU"/>
        </w:rPr>
        <w:t>.</w:t>
      </w:r>
    </w:p>
    <w:p w14:paraId="25D648BD" w14:textId="5655BC8D" w:rsidR="007F083B" w:rsidRPr="007F083B" w:rsidRDefault="007F083B" w:rsidP="00A3325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083B">
        <w:rPr>
          <w:rFonts w:ascii="Times New Roman" w:hAnsi="Times New Roman"/>
          <w:color w:val="000000" w:themeColor="text1"/>
          <w:sz w:val="24"/>
          <w:szCs w:val="24"/>
        </w:rPr>
        <w:t>Индекс потребительских цен в декабре 20</w:t>
      </w:r>
      <w:r w:rsidR="00325C69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7F083B">
        <w:rPr>
          <w:rFonts w:ascii="Times New Roman" w:hAnsi="Times New Roman"/>
          <w:color w:val="000000" w:themeColor="text1"/>
          <w:sz w:val="24"/>
          <w:szCs w:val="24"/>
        </w:rPr>
        <w:t xml:space="preserve"> года по отношению к декабрю предыдущего года составил 10</w:t>
      </w:r>
      <w:r w:rsidR="00325C69">
        <w:rPr>
          <w:rFonts w:ascii="Times New Roman" w:hAnsi="Times New Roman"/>
          <w:color w:val="000000" w:themeColor="text1"/>
          <w:sz w:val="24"/>
          <w:szCs w:val="24"/>
        </w:rPr>
        <w:t>5,1</w:t>
      </w:r>
      <w:r w:rsidRPr="007F083B">
        <w:rPr>
          <w:rFonts w:ascii="Times New Roman" w:hAnsi="Times New Roman"/>
          <w:color w:val="000000" w:themeColor="text1"/>
          <w:sz w:val="24"/>
          <w:szCs w:val="24"/>
        </w:rPr>
        <w:t>% (в декабре 201</w:t>
      </w:r>
      <w:r w:rsidR="00325C69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7F083B">
        <w:rPr>
          <w:rFonts w:ascii="Times New Roman" w:hAnsi="Times New Roman"/>
          <w:color w:val="000000" w:themeColor="text1"/>
          <w:sz w:val="24"/>
          <w:szCs w:val="24"/>
        </w:rPr>
        <w:t xml:space="preserve"> года по отношению к декабрю 201</w:t>
      </w:r>
      <w:r w:rsidR="00325C6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7F083B">
        <w:rPr>
          <w:rFonts w:ascii="Times New Roman" w:hAnsi="Times New Roman"/>
          <w:color w:val="000000" w:themeColor="text1"/>
          <w:sz w:val="24"/>
          <w:szCs w:val="24"/>
        </w:rPr>
        <w:t xml:space="preserve"> года составил 10</w:t>
      </w:r>
      <w:r w:rsidR="00325C69">
        <w:rPr>
          <w:rFonts w:ascii="Times New Roman" w:hAnsi="Times New Roman"/>
          <w:color w:val="000000" w:themeColor="text1"/>
          <w:sz w:val="24"/>
          <w:szCs w:val="24"/>
        </w:rPr>
        <w:t>2,8</w:t>
      </w:r>
      <w:r w:rsidRPr="007F083B">
        <w:rPr>
          <w:rFonts w:ascii="Times New Roman" w:hAnsi="Times New Roman"/>
          <w:color w:val="000000" w:themeColor="text1"/>
          <w:sz w:val="24"/>
          <w:szCs w:val="24"/>
        </w:rPr>
        <w:t>%). Индекс потребительских цен на продовольственные товары составил 10</w:t>
      </w:r>
      <w:r w:rsidR="00465E04">
        <w:rPr>
          <w:rFonts w:ascii="Times New Roman" w:hAnsi="Times New Roman"/>
          <w:color w:val="000000" w:themeColor="text1"/>
          <w:sz w:val="24"/>
          <w:szCs w:val="24"/>
        </w:rPr>
        <w:t>5,0</w:t>
      </w:r>
      <w:r w:rsidRPr="007F083B">
        <w:rPr>
          <w:rFonts w:ascii="Times New Roman" w:hAnsi="Times New Roman"/>
          <w:color w:val="000000" w:themeColor="text1"/>
          <w:sz w:val="24"/>
          <w:szCs w:val="24"/>
        </w:rPr>
        <w:t>%, на непродовольственные товары – 10</w:t>
      </w:r>
      <w:r w:rsidR="00465E04">
        <w:rPr>
          <w:rFonts w:ascii="Times New Roman" w:hAnsi="Times New Roman"/>
          <w:color w:val="000000" w:themeColor="text1"/>
          <w:sz w:val="24"/>
          <w:szCs w:val="24"/>
        </w:rPr>
        <w:t>6,0</w:t>
      </w:r>
      <w:r w:rsidRPr="007F083B">
        <w:rPr>
          <w:rFonts w:ascii="Times New Roman" w:hAnsi="Times New Roman"/>
          <w:color w:val="000000" w:themeColor="text1"/>
          <w:sz w:val="24"/>
          <w:szCs w:val="24"/>
        </w:rPr>
        <w:t>%, услуги – 10</w:t>
      </w:r>
      <w:r w:rsidR="00465E04">
        <w:rPr>
          <w:rFonts w:ascii="Times New Roman" w:hAnsi="Times New Roman"/>
          <w:color w:val="000000" w:themeColor="text1"/>
          <w:sz w:val="24"/>
          <w:szCs w:val="24"/>
        </w:rPr>
        <w:t>4,1</w:t>
      </w:r>
      <w:r w:rsidRPr="007F083B">
        <w:rPr>
          <w:rFonts w:ascii="Times New Roman" w:hAnsi="Times New Roman"/>
          <w:color w:val="000000" w:themeColor="text1"/>
          <w:sz w:val="24"/>
          <w:szCs w:val="24"/>
        </w:rPr>
        <w:t>% (в декабре 201</w:t>
      </w:r>
      <w:r w:rsidR="00325C69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7F083B">
        <w:rPr>
          <w:rFonts w:ascii="Times New Roman" w:hAnsi="Times New Roman"/>
          <w:color w:val="000000" w:themeColor="text1"/>
          <w:sz w:val="24"/>
          <w:szCs w:val="24"/>
        </w:rPr>
        <w:t xml:space="preserve"> года по отношению к декабрю 201</w:t>
      </w:r>
      <w:r w:rsidR="00325C6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7F083B">
        <w:rPr>
          <w:rFonts w:ascii="Times New Roman" w:hAnsi="Times New Roman"/>
          <w:color w:val="000000" w:themeColor="text1"/>
          <w:sz w:val="24"/>
          <w:szCs w:val="24"/>
        </w:rPr>
        <w:t xml:space="preserve"> года на продовольственные товары – 10</w:t>
      </w:r>
      <w:r w:rsidR="00325C69">
        <w:rPr>
          <w:rFonts w:ascii="Times New Roman" w:hAnsi="Times New Roman"/>
          <w:color w:val="000000" w:themeColor="text1"/>
          <w:sz w:val="24"/>
          <w:szCs w:val="24"/>
        </w:rPr>
        <w:t>1,6</w:t>
      </w:r>
      <w:r w:rsidRPr="007F083B">
        <w:rPr>
          <w:rFonts w:ascii="Times New Roman" w:hAnsi="Times New Roman"/>
          <w:color w:val="000000" w:themeColor="text1"/>
          <w:sz w:val="24"/>
          <w:szCs w:val="24"/>
        </w:rPr>
        <w:t>%, непродовольственные товары – 10</w:t>
      </w:r>
      <w:r w:rsidR="00325C69">
        <w:rPr>
          <w:rFonts w:ascii="Times New Roman" w:hAnsi="Times New Roman"/>
          <w:color w:val="000000" w:themeColor="text1"/>
          <w:sz w:val="24"/>
          <w:szCs w:val="24"/>
        </w:rPr>
        <w:t>3,4</w:t>
      </w:r>
      <w:r w:rsidRPr="007F083B">
        <w:rPr>
          <w:rFonts w:ascii="Times New Roman" w:hAnsi="Times New Roman"/>
          <w:color w:val="000000" w:themeColor="text1"/>
          <w:sz w:val="24"/>
          <w:szCs w:val="24"/>
        </w:rPr>
        <w:t>%, услуги – 10</w:t>
      </w:r>
      <w:r w:rsidR="00325C69">
        <w:rPr>
          <w:rFonts w:ascii="Times New Roman" w:hAnsi="Times New Roman"/>
          <w:color w:val="000000" w:themeColor="text1"/>
          <w:sz w:val="24"/>
          <w:szCs w:val="24"/>
        </w:rPr>
        <w:t>3,8</w:t>
      </w:r>
      <w:r w:rsidRPr="007F083B">
        <w:rPr>
          <w:rFonts w:ascii="Times New Roman" w:hAnsi="Times New Roman"/>
          <w:color w:val="000000" w:themeColor="text1"/>
          <w:sz w:val="24"/>
          <w:szCs w:val="24"/>
        </w:rPr>
        <w:t>%).</w:t>
      </w:r>
    </w:p>
    <w:p w14:paraId="28B15028" w14:textId="59E8AC71" w:rsidR="007F083B" w:rsidRPr="007F083B" w:rsidRDefault="007F083B" w:rsidP="00A3325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083B">
        <w:rPr>
          <w:rFonts w:ascii="Times New Roman" w:hAnsi="Times New Roman"/>
          <w:color w:val="000000" w:themeColor="text1"/>
          <w:sz w:val="24"/>
          <w:szCs w:val="24"/>
        </w:rPr>
        <w:t>По предварительной оценке, сводный индекс потребительских цен в декабре 20</w:t>
      </w:r>
      <w:r w:rsidR="006923E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465E04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7F083B">
        <w:rPr>
          <w:rFonts w:ascii="Times New Roman" w:hAnsi="Times New Roman"/>
          <w:color w:val="000000" w:themeColor="text1"/>
          <w:sz w:val="24"/>
          <w:szCs w:val="24"/>
        </w:rPr>
        <w:t xml:space="preserve"> года сохранится на достигнутом уровне.</w:t>
      </w:r>
    </w:p>
    <w:p w14:paraId="355CCBAC" w14:textId="77777777" w:rsidR="007F083B" w:rsidRPr="007F083B" w:rsidRDefault="007F083B" w:rsidP="00A3325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083B">
        <w:rPr>
          <w:rFonts w:ascii="Times New Roman" w:hAnsi="Times New Roman"/>
          <w:color w:val="000000" w:themeColor="text1"/>
          <w:sz w:val="24"/>
          <w:szCs w:val="24"/>
        </w:rPr>
        <w:t xml:space="preserve">В плановом периоде при стабилизации курса рубля и общеэкономической обстановки, в условиях постепенного повышения реальных доходов и роста потребления населением, инфляция сохранится на уровне 4%. Кроме того, сдерживать рост цен будет происходящее </w:t>
      </w:r>
      <w:hyperlink r:id="rId17" w:tgtFrame="_blank" w:history="1">
        <w:r w:rsidRPr="007F083B">
          <w:rPr>
            <w:rFonts w:ascii="Times New Roman" w:hAnsi="Times New Roman"/>
            <w:color w:val="000000" w:themeColor="text1"/>
            <w:sz w:val="24"/>
            <w:szCs w:val="24"/>
          </w:rPr>
          <w:t>импортозамещение отечественной продукцией.</w:t>
        </w:r>
      </w:hyperlink>
    </w:p>
    <w:p w14:paraId="43FE67B7" w14:textId="77777777" w:rsidR="007F083B" w:rsidRPr="001A6184" w:rsidRDefault="007F083B" w:rsidP="001A618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11DDB658" w14:textId="77777777" w:rsidR="004F05E4" w:rsidRDefault="004F05E4" w:rsidP="006A634B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A55EE">
        <w:rPr>
          <w:rFonts w:ascii="Times New Roman" w:hAnsi="Times New Roman"/>
          <w:b/>
          <w:bCs/>
          <w:sz w:val="24"/>
          <w:szCs w:val="24"/>
        </w:rPr>
        <w:t xml:space="preserve">Реализация </w:t>
      </w:r>
      <w:r w:rsidR="00FE374C" w:rsidRPr="009A55EE">
        <w:rPr>
          <w:rFonts w:ascii="Times New Roman" w:hAnsi="Times New Roman"/>
          <w:b/>
          <w:bCs/>
          <w:sz w:val="24"/>
          <w:szCs w:val="24"/>
        </w:rPr>
        <w:t>муниципальных</w:t>
      </w:r>
      <w:r w:rsidRPr="009A55EE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</w:p>
    <w:p w14:paraId="01A8FFCD" w14:textId="77777777" w:rsidR="003F0CC2" w:rsidRPr="006C7DA4" w:rsidRDefault="003F0CC2" w:rsidP="006A634B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B6A06EE" w14:textId="4BA880BC" w:rsidR="004F05E4" w:rsidRPr="006C7DA4" w:rsidRDefault="004F05E4" w:rsidP="005853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Реализация </w:t>
      </w:r>
      <w:r w:rsidR="00FE374C" w:rsidRPr="006C7DA4">
        <w:rPr>
          <w:rFonts w:ascii="Times New Roman" w:hAnsi="Times New Roman"/>
          <w:sz w:val="24"/>
          <w:szCs w:val="24"/>
        </w:rPr>
        <w:t>муниципальных п</w:t>
      </w:r>
      <w:r w:rsidRPr="006C7DA4">
        <w:rPr>
          <w:rFonts w:ascii="Times New Roman" w:hAnsi="Times New Roman"/>
          <w:sz w:val="24"/>
          <w:szCs w:val="24"/>
        </w:rPr>
        <w:t xml:space="preserve">рограмм </w:t>
      </w:r>
      <w:r w:rsidR="00681B8C">
        <w:rPr>
          <w:rFonts w:ascii="Times New Roman" w:hAnsi="Times New Roman"/>
          <w:sz w:val="24"/>
          <w:szCs w:val="24"/>
        </w:rPr>
        <w:t>и других документов долгосрочного стратегического планирования, принятых в</w:t>
      </w:r>
      <w:r w:rsidR="0081144A">
        <w:rPr>
          <w:rFonts w:ascii="Times New Roman" w:hAnsi="Times New Roman"/>
          <w:sz w:val="24"/>
          <w:szCs w:val="24"/>
        </w:rPr>
        <w:t xml:space="preserve"> МО «</w:t>
      </w:r>
      <w:r w:rsidR="00681B8C">
        <w:rPr>
          <w:rFonts w:ascii="Times New Roman" w:hAnsi="Times New Roman"/>
          <w:sz w:val="24"/>
          <w:szCs w:val="24"/>
        </w:rPr>
        <w:t>Светлогорск</w:t>
      </w:r>
      <w:r w:rsidR="0081144A">
        <w:rPr>
          <w:rFonts w:ascii="Times New Roman" w:hAnsi="Times New Roman"/>
          <w:sz w:val="24"/>
          <w:szCs w:val="24"/>
        </w:rPr>
        <w:t>ий</w:t>
      </w:r>
      <w:r w:rsidR="00681B8C">
        <w:rPr>
          <w:rFonts w:ascii="Times New Roman" w:hAnsi="Times New Roman"/>
          <w:sz w:val="24"/>
          <w:szCs w:val="24"/>
        </w:rPr>
        <w:t xml:space="preserve"> городско</w:t>
      </w:r>
      <w:r w:rsidR="0081144A">
        <w:rPr>
          <w:rFonts w:ascii="Times New Roman" w:hAnsi="Times New Roman"/>
          <w:sz w:val="24"/>
          <w:szCs w:val="24"/>
        </w:rPr>
        <w:t>й</w:t>
      </w:r>
      <w:r w:rsidR="00681B8C">
        <w:rPr>
          <w:rFonts w:ascii="Times New Roman" w:hAnsi="Times New Roman"/>
          <w:sz w:val="24"/>
          <w:szCs w:val="24"/>
        </w:rPr>
        <w:t xml:space="preserve"> округ</w:t>
      </w:r>
      <w:r w:rsidR="0081144A">
        <w:rPr>
          <w:rFonts w:ascii="Times New Roman" w:hAnsi="Times New Roman"/>
          <w:sz w:val="24"/>
          <w:szCs w:val="24"/>
        </w:rPr>
        <w:t>»</w:t>
      </w:r>
      <w:r w:rsidR="00681B8C">
        <w:rPr>
          <w:rFonts w:ascii="Times New Roman" w:hAnsi="Times New Roman"/>
          <w:sz w:val="24"/>
          <w:szCs w:val="24"/>
        </w:rPr>
        <w:t>,</w:t>
      </w:r>
      <w:r w:rsidRPr="006C7DA4">
        <w:rPr>
          <w:rFonts w:ascii="Times New Roman" w:hAnsi="Times New Roman"/>
          <w:sz w:val="24"/>
          <w:szCs w:val="24"/>
        </w:rPr>
        <w:t xml:space="preserve"> осуществляется в соответствии с финансированием, предусмотренным в бюджете </w:t>
      </w:r>
      <w:r w:rsidR="00CE04AF">
        <w:rPr>
          <w:rFonts w:ascii="Times New Roman" w:hAnsi="Times New Roman"/>
          <w:sz w:val="24"/>
          <w:szCs w:val="24"/>
        </w:rPr>
        <w:t>округа</w:t>
      </w:r>
      <w:r w:rsidRPr="006C7DA4">
        <w:rPr>
          <w:rFonts w:ascii="Times New Roman" w:hAnsi="Times New Roman"/>
          <w:sz w:val="24"/>
          <w:szCs w:val="24"/>
        </w:rPr>
        <w:t xml:space="preserve">, на выполнение мероприятий привлекаются средства областного бюджета (на условиях </w:t>
      </w:r>
      <w:r w:rsidR="00447C10" w:rsidRPr="006C7DA4">
        <w:rPr>
          <w:rFonts w:ascii="Times New Roman" w:hAnsi="Times New Roman"/>
          <w:sz w:val="24"/>
          <w:szCs w:val="24"/>
        </w:rPr>
        <w:t>со финансирования</w:t>
      </w:r>
      <w:r w:rsidRPr="006C7DA4">
        <w:rPr>
          <w:rFonts w:ascii="Times New Roman" w:hAnsi="Times New Roman"/>
          <w:sz w:val="24"/>
          <w:szCs w:val="24"/>
        </w:rPr>
        <w:t>), внебюджетные средства.</w:t>
      </w:r>
    </w:p>
    <w:p w14:paraId="3D98BFCA" w14:textId="77777777" w:rsidR="008C71A0" w:rsidRPr="006C7DA4" w:rsidRDefault="004F05E4" w:rsidP="0058534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Цели и задачи </w:t>
      </w:r>
      <w:r w:rsidR="00681B8C">
        <w:rPr>
          <w:rFonts w:ascii="Times New Roman" w:hAnsi="Times New Roman"/>
          <w:sz w:val="24"/>
          <w:szCs w:val="24"/>
        </w:rPr>
        <w:t>муниципальных</w:t>
      </w:r>
      <w:r w:rsidRPr="006C7DA4">
        <w:rPr>
          <w:rFonts w:ascii="Times New Roman" w:hAnsi="Times New Roman"/>
          <w:sz w:val="24"/>
          <w:szCs w:val="24"/>
        </w:rPr>
        <w:t xml:space="preserve"> программ соответствуют направлениям социально-экономического развития </w:t>
      </w:r>
      <w:r w:rsidR="00601BEB" w:rsidRPr="006C7DA4">
        <w:rPr>
          <w:rFonts w:ascii="Times New Roman" w:hAnsi="Times New Roman"/>
          <w:sz w:val="24"/>
          <w:szCs w:val="24"/>
        </w:rPr>
        <w:t>МО</w:t>
      </w:r>
      <w:r w:rsidRPr="006C7DA4">
        <w:rPr>
          <w:rFonts w:ascii="Times New Roman" w:hAnsi="Times New Roman"/>
          <w:sz w:val="24"/>
          <w:szCs w:val="24"/>
        </w:rPr>
        <w:t xml:space="preserve"> </w:t>
      </w:r>
      <w:r w:rsidR="00601BEB" w:rsidRPr="006C7DA4">
        <w:rPr>
          <w:rFonts w:ascii="Times New Roman" w:hAnsi="Times New Roman"/>
          <w:sz w:val="24"/>
          <w:szCs w:val="24"/>
        </w:rPr>
        <w:t>«</w:t>
      </w:r>
      <w:r w:rsidRPr="006C7DA4">
        <w:rPr>
          <w:rFonts w:ascii="Times New Roman" w:hAnsi="Times New Roman"/>
          <w:sz w:val="24"/>
          <w:szCs w:val="24"/>
        </w:rPr>
        <w:t>Светлогорск</w:t>
      </w:r>
      <w:r w:rsidR="00601BEB" w:rsidRPr="006C7DA4">
        <w:rPr>
          <w:rFonts w:ascii="Times New Roman" w:hAnsi="Times New Roman"/>
          <w:sz w:val="24"/>
          <w:szCs w:val="24"/>
        </w:rPr>
        <w:t>ий</w:t>
      </w:r>
      <w:r w:rsidR="00BA0142">
        <w:rPr>
          <w:rFonts w:ascii="Times New Roman" w:hAnsi="Times New Roman"/>
          <w:sz w:val="24"/>
          <w:szCs w:val="24"/>
        </w:rPr>
        <w:t xml:space="preserve"> городской округ</w:t>
      </w:r>
      <w:r w:rsidR="00601BEB" w:rsidRPr="006C7DA4">
        <w:rPr>
          <w:rFonts w:ascii="Times New Roman" w:hAnsi="Times New Roman"/>
          <w:sz w:val="24"/>
          <w:szCs w:val="24"/>
        </w:rPr>
        <w:t>»</w:t>
      </w:r>
      <w:r w:rsidRPr="006C7DA4">
        <w:rPr>
          <w:rFonts w:ascii="Times New Roman" w:hAnsi="Times New Roman"/>
          <w:sz w:val="24"/>
          <w:szCs w:val="24"/>
        </w:rPr>
        <w:t xml:space="preserve"> и полномочиям субъектов бюджетного планирования.</w:t>
      </w:r>
    </w:p>
    <w:p w14:paraId="280279D5" w14:textId="2B2EDFF2" w:rsidR="004F05E4" w:rsidRPr="006C7DA4" w:rsidRDefault="004F05E4" w:rsidP="0058534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В прогнозном периоде </w:t>
      </w:r>
      <w:r w:rsidR="00681B8C">
        <w:rPr>
          <w:rFonts w:ascii="Times New Roman" w:hAnsi="Times New Roman"/>
          <w:sz w:val="24"/>
          <w:szCs w:val="24"/>
        </w:rPr>
        <w:t>реализация</w:t>
      </w:r>
      <w:r w:rsidRPr="006C7DA4">
        <w:rPr>
          <w:rFonts w:ascii="Times New Roman" w:hAnsi="Times New Roman"/>
          <w:sz w:val="24"/>
          <w:szCs w:val="24"/>
        </w:rPr>
        <w:t xml:space="preserve"> </w:t>
      </w:r>
      <w:r w:rsidR="00681B8C">
        <w:rPr>
          <w:rFonts w:ascii="Times New Roman" w:hAnsi="Times New Roman"/>
          <w:sz w:val="24"/>
          <w:szCs w:val="24"/>
        </w:rPr>
        <w:t>всех муниципальных</w:t>
      </w:r>
      <w:r w:rsidRPr="006C7DA4">
        <w:rPr>
          <w:rFonts w:ascii="Times New Roman" w:hAnsi="Times New Roman"/>
          <w:sz w:val="24"/>
          <w:szCs w:val="24"/>
        </w:rPr>
        <w:t xml:space="preserve"> программ планируется продолжить в соответствии с финансированием, предусмотренным в утвержденных </w:t>
      </w:r>
      <w:r w:rsidR="00681B8C">
        <w:rPr>
          <w:rFonts w:ascii="Times New Roman" w:hAnsi="Times New Roman"/>
          <w:sz w:val="24"/>
          <w:szCs w:val="24"/>
        </w:rPr>
        <w:t xml:space="preserve">муниципальных </w:t>
      </w:r>
      <w:r w:rsidRPr="006C7DA4">
        <w:rPr>
          <w:rFonts w:ascii="Times New Roman" w:hAnsi="Times New Roman"/>
          <w:sz w:val="24"/>
          <w:szCs w:val="24"/>
        </w:rPr>
        <w:t>программах</w:t>
      </w:r>
      <w:r w:rsidR="00FE374C" w:rsidRPr="006C7DA4">
        <w:rPr>
          <w:rFonts w:ascii="Times New Roman" w:hAnsi="Times New Roman"/>
          <w:sz w:val="24"/>
          <w:szCs w:val="24"/>
        </w:rPr>
        <w:t xml:space="preserve"> на соответствующие годы</w:t>
      </w:r>
      <w:r w:rsidR="00681B8C">
        <w:rPr>
          <w:rFonts w:ascii="Times New Roman" w:hAnsi="Times New Roman"/>
          <w:sz w:val="24"/>
          <w:szCs w:val="24"/>
        </w:rPr>
        <w:t>: 202</w:t>
      </w:r>
      <w:r w:rsidR="009A5FD3">
        <w:rPr>
          <w:rFonts w:ascii="Times New Roman" w:hAnsi="Times New Roman"/>
          <w:sz w:val="24"/>
          <w:szCs w:val="24"/>
        </w:rPr>
        <w:t>2</w:t>
      </w:r>
      <w:r w:rsidR="00681B8C">
        <w:rPr>
          <w:rFonts w:ascii="Times New Roman" w:hAnsi="Times New Roman"/>
          <w:sz w:val="24"/>
          <w:szCs w:val="24"/>
        </w:rPr>
        <w:t xml:space="preserve"> -202</w:t>
      </w:r>
      <w:r w:rsidR="009A5FD3">
        <w:rPr>
          <w:rFonts w:ascii="Times New Roman" w:hAnsi="Times New Roman"/>
          <w:sz w:val="24"/>
          <w:szCs w:val="24"/>
        </w:rPr>
        <w:t>4</w:t>
      </w:r>
      <w:r w:rsidR="00681B8C">
        <w:rPr>
          <w:rFonts w:ascii="Times New Roman" w:hAnsi="Times New Roman"/>
          <w:sz w:val="24"/>
          <w:szCs w:val="24"/>
        </w:rPr>
        <w:t xml:space="preserve"> гг</w:t>
      </w:r>
      <w:r w:rsidR="00FE374C" w:rsidRPr="006C7DA4">
        <w:rPr>
          <w:rFonts w:ascii="Times New Roman" w:hAnsi="Times New Roman"/>
          <w:sz w:val="24"/>
          <w:szCs w:val="24"/>
        </w:rPr>
        <w:t>.</w:t>
      </w:r>
    </w:p>
    <w:p w14:paraId="0208A4DE" w14:textId="1D300D62" w:rsidR="004F05E4" w:rsidRPr="00681B8C" w:rsidRDefault="00812DF0" w:rsidP="0058534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81B8C">
        <w:rPr>
          <w:rFonts w:ascii="Times New Roman" w:hAnsi="Times New Roman"/>
          <w:bCs/>
          <w:sz w:val="24"/>
          <w:szCs w:val="24"/>
        </w:rPr>
        <w:t>П</w:t>
      </w:r>
      <w:r w:rsidR="004F05E4" w:rsidRPr="00681B8C">
        <w:rPr>
          <w:rFonts w:ascii="Times New Roman" w:hAnsi="Times New Roman"/>
          <w:bCs/>
          <w:sz w:val="24"/>
          <w:szCs w:val="24"/>
        </w:rPr>
        <w:t>ервоочередными</w:t>
      </w:r>
      <w:r w:rsidR="00D07734" w:rsidRPr="00681B8C">
        <w:rPr>
          <w:rFonts w:ascii="Times New Roman" w:hAnsi="Times New Roman"/>
          <w:bCs/>
          <w:sz w:val="24"/>
          <w:szCs w:val="24"/>
        </w:rPr>
        <w:t xml:space="preserve"> </w:t>
      </w:r>
      <w:r w:rsidR="004F05E4" w:rsidRPr="00681B8C">
        <w:rPr>
          <w:rFonts w:ascii="Times New Roman" w:hAnsi="Times New Roman"/>
          <w:bCs/>
          <w:sz w:val="24"/>
          <w:szCs w:val="24"/>
        </w:rPr>
        <w:t xml:space="preserve">задачами </w:t>
      </w:r>
      <w:r w:rsidR="00B70D92">
        <w:rPr>
          <w:rFonts w:ascii="Times New Roman" w:hAnsi="Times New Roman"/>
          <w:bCs/>
          <w:sz w:val="24"/>
          <w:szCs w:val="24"/>
        </w:rPr>
        <w:t>на</w:t>
      </w:r>
      <w:r w:rsidR="004F05E4" w:rsidRPr="00681B8C">
        <w:rPr>
          <w:rFonts w:ascii="Times New Roman" w:hAnsi="Times New Roman"/>
          <w:bCs/>
          <w:sz w:val="24"/>
          <w:szCs w:val="24"/>
        </w:rPr>
        <w:t xml:space="preserve"> плановый период 20</w:t>
      </w:r>
      <w:r w:rsidR="0088601E" w:rsidRPr="00681B8C">
        <w:rPr>
          <w:rFonts w:ascii="Times New Roman" w:hAnsi="Times New Roman"/>
          <w:bCs/>
          <w:sz w:val="24"/>
          <w:szCs w:val="24"/>
        </w:rPr>
        <w:t>2</w:t>
      </w:r>
      <w:r w:rsidR="009A5FD3">
        <w:rPr>
          <w:rFonts w:ascii="Times New Roman" w:hAnsi="Times New Roman"/>
          <w:bCs/>
          <w:sz w:val="24"/>
          <w:szCs w:val="24"/>
        </w:rPr>
        <w:t>2</w:t>
      </w:r>
      <w:r w:rsidR="004F05E4" w:rsidRPr="00681B8C">
        <w:rPr>
          <w:rFonts w:ascii="Times New Roman" w:hAnsi="Times New Roman"/>
          <w:bCs/>
          <w:sz w:val="24"/>
          <w:szCs w:val="24"/>
        </w:rPr>
        <w:t xml:space="preserve"> </w:t>
      </w:r>
      <w:r w:rsidR="001B1C1B" w:rsidRPr="00681B8C">
        <w:rPr>
          <w:rFonts w:ascii="Times New Roman" w:hAnsi="Times New Roman"/>
          <w:bCs/>
          <w:sz w:val="24"/>
          <w:szCs w:val="24"/>
        </w:rPr>
        <w:t>-</w:t>
      </w:r>
      <w:r w:rsidR="00B51A58" w:rsidRPr="00681B8C">
        <w:rPr>
          <w:rFonts w:ascii="Times New Roman" w:hAnsi="Times New Roman"/>
          <w:bCs/>
          <w:sz w:val="24"/>
          <w:szCs w:val="24"/>
        </w:rPr>
        <w:t xml:space="preserve"> 202</w:t>
      </w:r>
      <w:r w:rsidR="009A5FD3">
        <w:rPr>
          <w:rFonts w:ascii="Times New Roman" w:hAnsi="Times New Roman"/>
          <w:bCs/>
          <w:sz w:val="24"/>
          <w:szCs w:val="24"/>
        </w:rPr>
        <w:t>4</w:t>
      </w:r>
      <w:r w:rsidR="004F05E4" w:rsidRPr="00681B8C">
        <w:rPr>
          <w:rFonts w:ascii="Times New Roman" w:hAnsi="Times New Roman"/>
          <w:bCs/>
          <w:sz w:val="24"/>
          <w:szCs w:val="24"/>
        </w:rPr>
        <w:t xml:space="preserve"> год</w:t>
      </w:r>
      <w:r w:rsidR="0088601E" w:rsidRPr="00681B8C">
        <w:rPr>
          <w:rFonts w:ascii="Times New Roman" w:hAnsi="Times New Roman"/>
          <w:bCs/>
          <w:sz w:val="24"/>
          <w:szCs w:val="24"/>
        </w:rPr>
        <w:t>ов</w:t>
      </w:r>
      <w:r w:rsidR="004F05E4" w:rsidRPr="00681B8C">
        <w:rPr>
          <w:rFonts w:ascii="Times New Roman" w:hAnsi="Times New Roman"/>
          <w:bCs/>
          <w:sz w:val="24"/>
          <w:szCs w:val="24"/>
        </w:rPr>
        <w:t xml:space="preserve"> для муниципального образования </w:t>
      </w:r>
      <w:r w:rsidR="005307E7" w:rsidRPr="00681B8C">
        <w:rPr>
          <w:rFonts w:ascii="Times New Roman" w:hAnsi="Times New Roman"/>
          <w:bCs/>
          <w:sz w:val="24"/>
          <w:szCs w:val="24"/>
        </w:rPr>
        <w:t>«Светлогорский</w:t>
      </w:r>
      <w:r w:rsidR="00F52764" w:rsidRPr="00681B8C">
        <w:rPr>
          <w:rFonts w:ascii="Times New Roman" w:hAnsi="Times New Roman"/>
          <w:bCs/>
          <w:sz w:val="24"/>
          <w:szCs w:val="24"/>
        </w:rPr>
        <w:t xml:space="preserve"> городской округ</w:t>
      </w:r>
      <w:r w:rsidR="005307E7" w:rsidRPr="00681B8C">
        <w:rPr>
          <w:rFonts w:ascii="Times New Roman" w:hAnsi="Times New Roman"/>
          <w:bCs/>
          <w:sz w:val="24"/>
          <w:szCs w:val="24"/>
        </w:rPr>
        <w:t>»</w:t>
      </w:r>
      <w:r w:rsidR="00B70D92">
        <w:rPr>
          <w:rFonts w:ascii="Times New Roman" w:hAnsi="Times New Roman"/>
          <w:bCs/>
          <w:sz w:val="24"/>
          <w:szCs w:val="24"/>
        </w:rPr>
        <w:t>, отраженными в муниципальных программах,</w:t>
      </w:r>
      <w:r w:rsidR="005307E7" w:rsidRPr="00681B8C">
        <w:rPr>
          <w:rFonts w:ascii="Times New Roman" w:hAnsi="Times New Roman"/>
          <w:bCs/>
          <w:sz w:val="24"/>
          <w:szCs w:val="24"/>
        </w:rPr>
        <w:t xml:space="preserve"> </w:t>
      </w:r>
      <w:r w:rsidR="004F05E4" w:rsidRPr="00681B8C">
        <w:rPr>
          <w:rFonts w:ascii="Times New Roman" w:hAnsi="Times New Roman"/>
          <w:bCs/>
          <w:sz w:val="24"/>
          <w:szCs w:val="24"/>
        </w:rPr>
        <w:t>являются:</w:t>
      </w:r>
    </w:p>
    <w:p w14:paraId="20A98CE0" w14:textId="77777777" w:rsidR="004F05E4" w:rsidRPr="006C7DA4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формирование городской среды, благоприятной для проживания населения:</w:t>
      </w:r>
      <w:r w:rsidR="001410CE" w:rsidRPr="006C7DA4">
        <w:rPr>
          <w:rFonts w:ascii="Times New Roman" w:hAnsi="Times New Roman"/>
          <w:bCs/>
          <w:sz w:val="24"/>
          <w:szCs w:val="24"/>
        </w:rPr>
        <w:t xml:space="preserve"> улучшение экологической обстановки,</w:t>
      </w:r>
      <w:r w:rsidRPr="006C7DA4">
        <w:rPr>
          <w:rFonts w:ascii="Times New Roman" w:hAnsi="Times New Roman"/>
          <w:bCs/>
          <w:sz w:val="24"/>
          <w:szCs w:val="24"/>
        </w:rPr>
        <w:t xml:space="preserve"> благоустройство, </w:t>
      </w:r>
      <w:r w:rsidR="00B66A9C" w:rsidRPr="006C7DA4">
        <w:rPr>
          <w:rFonts w:ascii="Times New Roman" w:hAnsi="Times New Roman"/>
          <w:bCs/>
          <w:sz w:val="24"/>
          <w:szCs w:val="24"/>
        </w:rPr>
        <w:t xml:space="preserve">газификация населенных пунктов, </w:t>
      </w:r>
      <w:r w:rsidRPr="006C7DA4">
        <w:rPr>
          <w:rFonts w:ascii="Times New Roman" w:hAnsi="Times New Roman"/>
          <w:bCs/>
          <w:sz w:val="24"/>
          <w:szCs w:val="24"/>
        </w:rPr>
        <w:t>капитальный ремонт</w:t>
      </w:r>
      <w:r w:rsidR="00B66A9C" w:rsidRPr="006C7DA4">
        <w:rPr>
          <w:rFonts w:ascii="Times New Roman" w:hAnsi="Times New Roman"/>
          <w:bCs/>
          <w:sz w:val="24"/>
          <w:szCs w:val="24"/>
        </w:rPr>
        <w:t xml:space="preserve"> жилого фонда</w:t>
      </w:r>
      <w:r w:rsidRPr="006C7DA4">
        <w:rPr>
          <w:rFonts w:ascii="Times New Roman" w:hAnsi="Times New Roman"/>
          <w:bCs/>
          <w:sz w:val="24"/>
          <w:szCs w:val="24"/>
        </w:rPr>
        <w:t xml:space="preserve"> и реконструкция сети автомобильных дорог </w:t>
      </w:r>
      <w:r w:rsidR="00CE04AF">
        <w:rPr>
          <w:rFonts w:ascii="Times New Roman" w:hAnsi="Times New Roman"/>
          <w:bCs/>
          <w:sz w:val="24"/>
          <w:szCs w:val="24"/>
        </w:rPr>
        <w:t>округа</w:t>
      </w:r>
      <w:r w:rsidR="001410CE" w:rsidRPr="006C7DA4">
        <w:rPr>
          <w:rFonts w:ascii="Times New Roman" w:hAnsi="Times New Roman"/>
          <w:bCs/>
          <w:sz w:val="24"/>
          <w:szCs w:val="24"/>
        </w:rPr>
        <w:t>;</w:t>
      </w:r>
    </w:p>
    <w:p w14:paraId="238E3802" w14:textId="77777777" w:rsidR="004F05E4" w:rsidRPr="006C7DA4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создание условий для эффективной занятости населения, обеспечение баланса спроса и предложения на рынке труда,</w:t>
      </w:r>
    </w:p>
    <w:p w14:paraId="22076BE9" w14:textId="77777777" w:rsidR="004F05E4" w:rsidRPr="006C7DA4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улучшение качества и повышение надежности предоставления жили</w:t>
      </w:r>
      <w:r w:rsidR="00D842E0">
        <w:rPr>
          <w:rFonts w:ascii="Times New Roman" w:hAnsi="Times New Roman"/>
          <w:bCs/>
          <w:sz w:val="24"/>
          <w:szCs w:val="24"/>
        </w:rPr>
        <w:t>щ</w:t>
      </w:r>
      <w:r w:rsidRPr="006C7DA4">
        <w:rPr>
          <w:rFonts w:ascii="Times New Roman" w:hAnsi="Times New Roman"/>
          <w:bCs/>
          <w:sz w:val="24"/>
          <w:szCs w:val="24"/>
        </w:rPr>
        <w:t xml:space="preserve">но </w:t>
      </w:r>
      <w:r w:rsidR="000C4A6D" w:rsidRPr="006C7DA4">
        <w:rPr>
          <w:rFonts w:ascii="Times New Roman" w:hAnsi="Times New Roman"/>
          <w:bCs/>
          <w:sz w:val="24"/>
          <w:szCs w:val="24"/>
        </w:rPr>
        <w:t>-</w:t>
      </w:r>
      <w:r w:rsidRPr="006C7DA4">
        <w:rPr>
          <w:rFonts w:ascii="Times New Roman" w:hAnsi="Times New Roman"/>
          <w:bCs/>
          <w:sz w:val="24"/>
          <w:szCs w:val="24"/>
        </w:rPr>
        <w:t xml:space="preserve"> коммунальных услуг, обеспечение доступности этих услуг для населения, внедрение энергосберегающих технологий,</w:t>
      </w:r>
    </w:p>
    <w:p w14:paraId="11C3928E" w14:textId="77777777" w:rsidR="004F05E4" w:rsidRPr="006C7DA4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сохранение темпов строительства жилья, содействие</w:t>
      </w:r>
      <w:r w:rsidR="00000792" w:rsidRPr="006C7DA4">
        <w:rPr>
          <w:rFonts w:ascii="Times New Roman" w:hAnsi="Times New Roman"/>
          <w:bCs/>
          <w:sz w:val="24"/>
          <w:szCs w:val="24"/>
        </w:rPr>
        <w:t xml:space="preserve"> в</w:t>
      </w:r>
      <w:r w:rsidRPr="006C7DA4">
        <w:rPr>
          <w:rFonts w:ascii="Times New Roman" w:hAnsi="Times New Roman"/>
          <w:bCs/>
          <w:sz w:val="24"/>
          <w:szCs w:val="24"/>
        </w:rPr>
        <w:t xml:space="preserve"> индивидуально</w:t>
      </w:r>
      <w:r w:rsidR="000D1BA3" w:rsidRPr="006C7DA4">
        <w:rPr>
          <w:rFonts w:ascii="Times New Roman" w:hAnsi="Times New Roman"/>
          <w:bCs/>
          <w:sz w:val="24"/>
          <w:szCs w:val="24"/>
        </w:rPr>
        <w:t>м</w:t>
      </w:r>
      <w:r w:rsidRPr="006C7DA4">
        <w:rPr>
          <w:rFonts w:ascii="Times New Roman" w:hAnsi="Times New Roman"/>
          <w:bCs/>
          <w:sz w:val="24"/>
          <w:szCs w:val="24"/>
        </w:rPr>
        <w:t xml:space="preserve"> жилищном строительств</w:t>
      </w:r>
      <w:r w:rsidR="00000792" w:rsidRPr="006C7DA4">
        <w:rPr>
          <w:rFonts w:ascii="Times New Roman" w:hAnsi="Times New Roman"/>
          <w:bCs/>
          <w:sz w:val="24"/>
          <w:szCs w:val="24"/>
        </w:rPr>
        <w:t>е</w:t>
      </w:r>
      <w:r w:rsidRPr="006C7DA4">
        <w:rPr>
          <w:rFonts w:ascii="Times New Roman" w:hAnsi="Times New Roman"/>
          <w:bCs/>
          <w:sz w:val="24"/>
          <w:szCs w:val="24"/>
        </w:rPr>
        <w:t>, строительство инженерной инфраструктуры опережающими темпами;</w:t>
      </w:r>
    </w:p>
    <w:p w14:paraId="16D9FAF3" w14:textId="77777777" w:rsidR="004F05E4" w:rsidRPr="006C7DA4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обеспечение жизнедеятельности, бесперебойной работы всех объектов социальной сферы;</w:t>
      </w:r>
    </w:p>
    <w:p w14:paraId="437CF9F2" w14:textId="77777777" w:rsidR="00B70D92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развитие частного сектора экономики;</w:t>
      </w:r>
    </w:p>
    <w:p w14:paraId="2C8D7F33" w14:textId="77777777" w:rsidR="004F05E4" w:rsidRPr="006C7DA4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создание благоприятных условий для эффективного развития малого и среднего предпринимательства;</w:t>
      </w:r>
    </w:p>
    <w:p w14:paraId="4B55898A" w14:textId="77777777" w:rsidR="004F05E4" w:rsidRPr="006C7DA4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ориентация на доступность социальных благ, реализуемых на основе не только частичной бесплатности, но и приемлемого уровня оплаты услуг</w:t>
      </w:r>
      <w:r w:rsidR="00B70D92">
        <w:rPr>
          <w:rFonts w:ascii="Times New Roman" w:hAnsi="Times New Roman"/>
          <w:bCs/>
          <w:sz w:val="24"/>
          <w:szCs w:val="24"/>
        </w:rPr>
        <w:t>;</w:t>
      </w:r>
    </w:p>
    <w:p w14:paraId="2B8A4DF3" w14:textId="77777777" w:rsidR="006B7521" w:rsidRDefault="004B1DFA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 xml:space="preserve">- </w:t>
      </w:r>
      <w:r w:rsidR="004F05E4" w:rsidRPr="006C7DA4">
        <w:rPr>
          <w:rFonts w:ascii="Times New Roman" w:hAnsi="Times New Roman"/>
          <w:bCs/>
          <w:sz w:val="24"/>
          <w:szCs w:val="24"/>
        </w:rPr>
        <w:t>реализация мероприятий по улучшению демографической ситуации, направленных на увеличение рождаемости, снижение смертности, формирование здорового образа жизни, укрепление социального института семьи, профилактике семейного неблагополучия</w:t>
      </w:r>
      <w:r w:rsidR="00242F84" w:rsidRPr="006C7DA4">
        <w:rPr>
          <w:rFonts w:ascii="Times New Roman" w:hAnsi="Times New Roman"/>
          <w:bCs/>
          <w:sz w:val="24"/>
          <w:szCs w:val="24"/>
        </w:rPr>
        <w:t>.</w:t>
      </w:r>
    </w:p>
    <w:p w14:paraId="73DD1C72" w14:textId="77777777" w:rsidR="00353658" w:rsidRPr="009C7E7C" w:rsidRDefault="009C7E7C" w:rsidP="009C7E7C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      </w:t>
      </w:r>
      <w:r w:rsidR="009D33DB" w:rsidRPr="009C7E7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Постановлением </w:t>
      </w:r>
      <w:r w:rsidRPr="009C7E7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а</w:t>
      </w:r>
      <w:r w:rsidR="009D33DB" w:rsidRPr="009C7E7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дминистрации </w:t>
      </w:r>
      <w:r w:rsidRPr="009C7E7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утверждён </w:t>
      </w:r>
      <w:r w:rsidR="00234A14" w:rsidRPr="009C7E7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п</w:t>
      </w:r>
      <w:r w:rsidR="00353658" w:rsidRPr="009C7E7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еречень</w:t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</w:t>
      </w:r>
      <w:r w:rsidR="00353658" w:rsidRPr="009C7E7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муниципальных программ муниципального образования «Светлогорский городской округ»</w:t>
      </w:r>
    </w:p>
    <w:p w14:paraId="049931F6" w14:textId="77777777" w:rsidR="006C2D57" w:rsidRPr="009C7E7C" w:rsidRDefault="006C2D57" w:rsidP="009C7E7C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480"/>
        <w:gridCol w:w="4734"/>
      </w:tblGrid>
      <w:tr w:rsidR="00353658" w:rsidRPr="00353658" w14:paraId="7AE23EF9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5741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060486" w14:textId="1A5F88FC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муниципальной программы муниципального образования «Светлогорский городской округ»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0E84D17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53658" w:rsidRPr="00353658" w14:paraId="344680C8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CB92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0C7648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122849E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53658" w:rsidRPr="00353658" w14:paraId="5212B7F4" w14:textId="77777777" w:rsidTr="00353658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C75B44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E04F4AD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№1. Новое качество жизни</w:t>
            </w:r>
          </w:p>
          <w:p w14:paraId="4F2B7ACC" w14:textId="77777777" w:rsidR="00353658" w:rsidRPr="00353658" w:rsidRDefault="00353658" w:rsidP="00353658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353658" w:rsidRPr="00353658" w14:paraId="19AAD991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EF4C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14006B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образования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60B921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 администрации</w:t>
            </w:r>
          </w:p>
        </w:tc>
      </w:tr>
      <w:tr w:rsidR="00353658" w:rsidRPr="00353658" w14:paraId="4ECAFAED" w14:textId="77777777" w:rsidTr="00353658">
        <w:trPr>
          <w:trHeight w:val="6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5A75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bookmarkStart w:id="6" w:name="sub_21"/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  <w:bookmarkEnd w:id="6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06FD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безопасности жизнедеятельности населения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8E4B6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ГО и ЧС администрации</w:t>
            </w:r>
          </w:p>
        </w:tc>
      </w:tr>
      <w:tr w:rsidR="00353658" w:rsidRPr="00353658" w14:paraId="75BB4A08" w14:textId="77777777" w:rsidTr="00353658">
        <w:trPr>
          <w:trHeight w:val="6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23A6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7111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Профилактика терроризма и экстремизма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38A3E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ГО и ЧС администрации</w:t>
            </w:r>
          </w:p>
        </w:tc>
      </w:tr>
      <w:tr w:rsidR="00353658" w:rsidRPr="00353658" w14:paraId="7CB7CEBE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091F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AEB99C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поддержка населения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137D38" w14:textId="49694478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«Отдел социальной защиты населения Светлогорского городского округа»</w:t>
            </w:r>
          </w:p>
        </w:tc>
      </w:tr>
      <w:tr w:rsidR="00353658" w:rsidRPr="00353658" w14:paraId="5936A224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438A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C2C9FD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CBEC56" w14:textId="6674896E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«Отдел социальной защиты населения Светлогорского городского округа»</w:t>
            </w:r>
          </w:p>
        </w:tc>
      </w:tr>
      <w:tr w:rsidR="00353658" w:rsidRPr="00353658" w14:paraId="393DF241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2582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66AB50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C71A04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Отдел по культуре, спорту и делам молодёжи администрации</w:t>
            </w:r>
          </w:p>
        </w:tc>
      </w:tr>
      <w:tr w:rsidR="00353658" w:rsidRPr="00353658" w14:paraId="14AF38C4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898C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4082D9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88126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Отдел по культуре, спорту и делам молодёжи администрации</w:t>
            </w:r>
          </w:p>
        </w:tc>
      </w:tr>
      <w:tr w:rsidR="00353658" w:rsidRPr="00353658" w14:paraId="6A498B9D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8641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8374B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DFD42" w14:textId="1FC93900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353658" w:rsidRPr="00353658" w14:paraId="7D223361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008C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ADA9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Pr="00353658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E0C15" w14:textId="649EB4C4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«Отдел жилищно-коммунального хозяйства</w:t>
            </w:r>
            <w:r w:rsidR="00317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Светлогорского городского округа»</w:t>
            </w:r>
          </w:p>
        </w:tc>
      </w:tr>
      <w:tr w:rsidR="00353658" w:rsidRPr="00353658" w14:paraId="1B529726" w14:textId="77777777" w:rsidTr="00353658">
        <w:trPr>
          <w:trHeight w:val="7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0175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B6AAAA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Профилактика правонарушений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E0856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делам несовершеннолетних и защите их прав</w:t>
            </w:r>
          </w:p>
        </w:tc>
      </w:tr>
      <w:tr w:rsidR="00353658" w:rsidRPr="00353658" w14:paraId="037C0D37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405B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1ABBB3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F974C" w14:textId="3789A43C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353658" w:rsidRPr="00353658" w14:paraId="141C583D" w14:textId="77777777" w:rsidTr="00353658">
        <w:trPr>
          <w:trHeight w:val="6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98D9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DB9A92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58F6E" w14:textId="76242B51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353658" w:rsidRPr="00353658" w14:paraId="7D8FD746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D795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68242E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конкретных дел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0C345" w14:textId="1F3CF848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«Отдел капитального</w:t>
            </w:r>
            <w:r w:rsidR="00317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 Светлогорского городского округа»</w:t>
            </w:r>
          </w:p>
        </w:tc>
      </w:tr>
      <w:tr w:rsidR="00353658" w:rsidRPr="00353658" w14:paraId="679D8684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94E4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569711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E2F68" w14:textId="010DB51B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353658" w:rsidRPr="00353658" w14:paraId="7B85AAB1" w14:textId="77777777" w:rsidTr="00353658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3E58B6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FDE0107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№ 2. Инновационное развитие и модернизация экономики</w:t>
            </w:r>
          </w:p>
          <w:p w14:paraId="32DA4B40" w14:textId="77777777" w:rsidR="00353658" w:rsidRPr="00353658" w:rsidRDefault="00353658" w:rsidP="00353658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353658" w:rsidRPr="00353658" w14:paraId="780293B0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3D57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2801F4" w14:textId="77777777" w:rsidR="00353658" w:rsidRPr="00353658" w:rsidRDefault="00353658" w:rsidP="00353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FD530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Экономический отдел администрации</w:t>
            </w:r>
          </w:p>
        </w:tc>
      </w:tr>
      <w:tr w:rsidR="00353658" w:rsidRPr="00353658" w14:paraId="784C83D8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AD84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556E0F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6BE567" w14:textId="05E98336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«Отдел капитального строительства Светлогорского городского округа»</w:t>
            </w:r>
          </w:p>
        </w:tc>
      </w:tr>
      <w:tr w:rsidR="00353658" w:rsidRPr="00353658" w14:paraId="622D2F97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F719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9636D9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C30895" w14:textId="6A5B5D26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«Отдел жилищно-коммунального хозяйства Светлогорского городского </w:t>
            </w: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округа»</w:t>
            </w:r>
          </w:p>
        </w:tc>
      </w:tr>
      <w:tr w:rsidR="00353658" w:rsidRPr="00353658" w14:paraId="44260E91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B09C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8F3B12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Газификация муниципального образования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BD9F8AF" w14:textId="4E11586C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353658" w:rsidRPr="00353658" w14:paraId="0A47D775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A4F9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0AA532" w14:textId="77777777" w:rsidR="00353658" w:rsidRPr="00353658" w:rsidRDefault="00353658" w:rsidP="00353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туризма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70469C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Экономический отдел администрации</w:t>
            </w:r>
          </w:p>
          <w:p w14:paraId="3951982D" w14:textId="77777777" w:rsidR="00353658" w:rsidRPr="00353658" w:rsidRDefault="00353658" w:rsidP="00353658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353658" w:rsidRPr="00353658" w14:paraId="0AAA3C4C" w14:textId="77777777" w:rsidTr="00353658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216692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96891F4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№ 3. Общественное и государственное развитие</w:t>
            </w:r>
          </w:p>
          <w:p w14:paraId="3BB43035" w14:textId="77777777" w:rsidR="00353658" w:rsidRPr="00353658" w:rsidRDefault="00353658" w:rsidP="00353658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353658" w:rsidRPr="00353658" w14:paraId="090E78BB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D752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6C48F8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82651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«Отдел по бюджету и финансам Светлогорского городского округа»</w:t>
            </w:r>
          </w:p>
          <w:p w14:paraId="6C22AB31" w14:textId="77777777" w:rsidR="00353658" w:rsidRPr="00353658" w:rsidRDefault="00353658" w:rsidP="00353658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</w:tbl>
    <w:p w14:paraId="0B3A5037" w14:textId="77777777" w:rsidR="00353658" w:rsidRDefault="00353658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5723FCE2" w14:textId="77777777" w:rsidR="00E67DB6" w:rsidRDefault="00E67DB6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1AA95F11" w14:textId="77777777" w:rsidR="00353658" w:rsidRDefault="00353658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6EB0D767" w14:textId="77777777" w:rsidR="00353658" w:rsidRDefault="00353658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11448E85" w14:textId="77777777" w:rsidR="00353658" w:rsidRDefault="00353658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0E1C40C9" w14:textId="77777777" w:rsidR="00353658" w:rsidRDefault="00353658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6CEE28E5" w14:textId="77777777" w:rsidR="00353658" w:rsidRDefault="00353658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07A3DD25" w14:textId="77777777" w:rsidR="00353658" w:rsidRDefault="00353658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46782F9" w14:textId="77777777" w:rsidR="00353658" w:rsidRDefault="00353658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02185C95" w14:textId="0A7A0B1E" w:rsidR="00353658" w:rsidRDefault="00353658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07093640" w14:textId="0772D925" w:rsidR="00317054" w:rsidRDefault="00317054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5C011424" w14:textId="306E8FA8" w:rsidR="00317054" w:rsidRDefault="00317054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1C89ED0F" w14:textId="725827CC" w:rsidR="00317054" w:rsidRDefault="00317054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AFBA4A9" w14:textId="62E8C26E" w:rsidR="00317054" w:rsidRDefault="00317054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1677EA67" w14:textId="11682F3D" w:rsidR="00317054" w:rsidRDefault="00317054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64E8E504" w14:textId="55A6AA96" w:rsidR="00317054" w:rsidRDefault="00317054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75EB180D" w14:textId="5706A993" w:rsidR="00317054" w:rsidRDefault="00317054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5A45A2C" w14:textId="7D2427CB" w:rsidR="00317054" w:rsidRDefault="00317054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6F178078" w14:textId="73A860D2" w:rsidR="00317054" w:rsidRDefault="00317054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1D97416A" w14:textId="4EB5535A" w:rsidR="00317054" w:rsidRDefault="00317054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1D4B875A" w14:textId="5604FB61" w:rsidR="00317054" w:rsidRDefault="00317054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182C8A4A" w14:textId="2D3EE9CC" w:rsidR="00901000" w:rsidRDefault="00901000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619C087B" w14:textId="39FE3A90" w:rsidR="00C50A5C" w:rsidRDefault="00C50A5C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69198505" w14:textId="13110170" w:rsidR="00C50A5C" w:rsidRDefault="00C50A5C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0E70D964" w14:textId="1A50918B" w:rsidR="00C50A5C" w:rsidRDefault="00C50A5C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1FEC4E86" w14:textId="478D3A07" w:rsidR="00C50A5C" w:rsidRDefault="00C50A5C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0FF80619" w14:textId="390EA19C" w:rsidR="00C50A5C" w:rsidRDefault="00C50A5C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015A9DD1" w14:textId="0C64FAA0" w:rsidR="00C50A5C" w:rsidRDefault="00C50A5C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18EF793C" w14:textId="360ABF1D" w:rsidR="00C50A5C" w:rsidRDefault="00C50A5C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5552823B" w14:textId="595AE68D" w:rsidR="00C50A5C" w:rsidRDefault="00C50A5C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0F4B9641" w14:textId="61CFE5B9" w:rsidR="00C50A5C" w:rsidRDefault="00C50A5C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7FACC731" w14:textId="22628C9A" w:rsidR="00C50A5C" w:rsidRDefault="00C50A5C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9B8B5B4" w14:textId="7E08E681" w:rsidR="00C50A5C" w:rsidRDefault="00C50A5C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67FD2CF" w14:textId="60C7110F" w:rsidR="00E32274" w:rsidRDefault="00E32274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4FE65FB0" w14:textId="53F1CAB6" w:rsidR="00E32274" w:rsidRDefault="00E32274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7DFA97E8" w14:textId="11A29FC9" w:rsidR="00E32274" w:rsidRDefault="00E32274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26D8A947" w14:textId="60E2D8AA" w:rsidR="00E32274" w:rsidRDefault="00E32274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799EE3B8" w14:textId="77777777" w:rsidR="00E32274" w:rsidRDefault="00E32274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6F66CDCF" w14:textId="77777777" w:rsidR="00353658" w:rsidRDefault="00353658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72"/>
        <w:gridCol w:w="4240"/>
        <w:gridCol w:w="1275"/>
        <w:gridCol w:w="1701"/>
        <w:gridCol w:w="1593"/>
      </w:tblGrid>
      <w:tr w:rsidR="0005447F" w:rsidRPr="006C7DA4" w14:paraId="3AB6D999" w14:textId="77777777" w:rsidTr="006F4396">
        <w:trPr>
          <w:trHeight w:val="45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26347" w14:textId="77777777" w:rsidR="0005447F" w:rsidRPr="006C7DA4" w:rsidRDefault="0005447F" w:rsidP="00B70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775FB" w14:textId="77777777" w:rsidR="0005447F" w:rsidRPr="006C7DA4" w:rsidRDefault="0005447F" w:rsidP="000544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5FA32" w14:textId="77777777" w:rsidR="0005447F" w:rsidRPr="006C7DA4" w:rsidRDefault="0005447F" w:rsidP="000544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C2C1A" w14:textId="77777777" w:rsidR="0005447F" w:rsidRDefault="0005447F" w:rsidP="000544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</w:t>
            </w:r>
            <w:r w:rsidR="001E0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2864B66A" w14:textId="60D1392C" w:rsidR="001E00DD" w:rsidRPr="006C7DA4" w:rsidRDefault="001E00DD" w:rsidP="000544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447F" w:rsidRPr="006C7DA4" w14:paraId="58B4E54F" w14:textId="77777777" w:rsidTr="002A3907">
        <w:trPr>
          <w:trHeight w:val="106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69B4D" w14:textId="4BE65B2B" w:rsidR="00A65871" w:rsidRPr="005A0183" w:rsidRDefault="0005447F" w:rsidP="006F6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01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Предварительные итоги социально-экономического развития муниципального образования "Светло</w:t>
            </w:r>
            <w:r w:rsidR="0013655A" w:rsidRPr="005A01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горский</w:t>
            </w:r>
            <w:r w:rsidR="00B045FF" w:rsidRPr="005A01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городской округ</w:t>
            </w:r>
            <w:r w:rsidR="0013655A" w:rsidRPr="005A01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"за 6 месяц</w:t>
            </w:r>
            <w:r w:rsidR="00CF32F1" w:rsidRPr="005A01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ев 20</w:t>
            </w:r>
            <w:r w:rsidR="002A28E8" w:rsidRPr="005A01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D0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F32F1" w:rsidRPr="005A01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14:paraId="45408ED9" w14:textId="5AF08251" w:rsidR="0005447F" w:rsidRPr="006C7DA4" w:rsidRDefault="00CF32F1" w:rsidP="00A65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01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ожидаемые итоги за 20</w:t>
            </w:r>
            <w:r w:rsidR="002A28E8" w:rsidRPr="005A01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D0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5447F" w:rsidRPr="005A01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год.</w:t>
            </w:r>
            <w:r w:rsidR="0005447F" w:rsidRPr="0050503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447F" w:rsidRPr="006C7DA4" w14:paraId="3EBBDA48" w14:textId="77777777" w:rsidTr="002D0992">
        <w:trPr>
          <w:trHeight w:val="570"/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DF6AB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b/>
                <w:bCs/>
                <w:lang w:eastAsia="ru-RU"/>
              </w:rPr>
              <w:t>№ п.п.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7CD856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842965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Един.        изм.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8A10004" w14:textId="77777777" w:rsidR="002D0992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Предвари</w:t>
            </w:r>
          </w:p>
          <w:p w14:paraId="1734CC7A" w14:textId="1E12F72B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тельные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95346B" w14:textId="77777777" w:rsidR="006F4396" w:rsidRDefault="00A65871" w:rsidP="00A65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Ожидаемые итоги     </w:t>
            </w:r>
          </w:p>
          <w:p w14:paraId="7A08CD60" w14:textId="1E0AE1B1" w:rsidR="0005447F" w:rsidRPr="006C7DA4" w:rsidRDefault="00A65871" w:rsidP="00A65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CF32F1" w:rsidRPr="006C7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A28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D0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F32F1" w:rsidRPr="006C7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447F" w:rsidRPr="006C7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05447F" w:rsidRPr="006C7DA4" w14:paraId="27DFF10C" w14:textId="77777777" w:rsidTr="002D0992">
        <w:trPr>
          <w:trHeight w:val="930"/>
        </w:trPr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C01E" w14:textId="77777777" w:rsidR="0005447F" w:rsidRPr="006C7DA4" w:rsidRDefault="0005447F" w:rsidP="0005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240F13" w14:textId="77777777" w:rsidR="0005447F" w:rsidRPr="006C7DA4" w:rsidRDefault="0005447F" w:rsidP="0005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630D04" w14:textId="77777777" w:rsidR="0005447F" w:rsidRPr="006C7DA4" w:rsidRDefault="0005447F" w:rsidP="0005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2660" w14:textId="77777777" w:rsidR="006F4396" w:rsidRDefault="00CF32F1" w:rsidP="006F6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итоги  </w:t>
            </w:r>
          </w:p>
          <w:p w14:paraId="4D87F522" w14:textId="7F36D420" w:rsidR="0005447F" w:rsidRPr="006C7DA4" w:rsidRDefault="00CF32F1" w:rsidP="006F6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 6 месяцев 20</w:t>
            </w:r>
            <w:r w:rsidR="002A28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D0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5447F" w:rsidRPr="006C7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D40565" w14:textId="77777777" w:rsidR="0005447F" w:rsidRPr="006C7DA4" w:rsidRDefault="0005447F" w:rsidP="0005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447F" w:rsidRPr="006C7DA4" w14:paraId="3C26A6A5" w14:textId="77777777" w:rsidTr="002D0992">
        <w:trPr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2EDA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44B4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6942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E7D6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D4EE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5447F" w:rsidRPr="006C7DA4" w14:paraId="3E29E652" w14:textId="77777777" w:rsidTr="002D0992">
        <w:trPr>
          <w:trHeight w:val="65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EF45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F00D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Численность постоянного населения (средняя за период)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EF39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4902" w14:textId="78515CEC" w:rsidR="0005447F" w:rsidRPr="002F75CA" w:rsidRDefault="00141549" w:rsidP="006F6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20 9</w:t>
            </w:r>
            <w:r w:rsidR="008D12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E8967" w14:textId="57AE0846" w:rsidR="0005447F" w:rsidRPr="002F75CA" w:rsidRDefault="002D0992" w:rsidP="00B50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21 323</w:t>
            </w:r>
          </w:p>
        </w:tc>
      </w:tr>
      <w:tr w:rsidR="0005447F" w:rsidRPr="006C7DA4" w14:paraId="2799FA5E" w14:textId="77777777" w:rsidTr="002D0992">
        <w:trPr>
          <w:trHeight w:val="424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5B094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00F9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Численность населения на начало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616D0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18E9" w14:textId="290788A9" w:rsidR="0005447F" w:rsidRPr="002F75CA" w:rsidRDefault="00D7755C" w:rsidP="006F6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20784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52FA" w14:textId="39FA702C" w:rsidR="0005447F" w:rsidRPr="002F75CA" w:rsidRDefault="002D0992" w:rsidP="006F6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20 784</w:t>
            </w:r>
          </w:p>
        </w:tc>
      </w:tr>
      <w:tr w:rsidR="0005447F" w:rsidRPr="006C7DA4" w14:paraId="0048B677" w14:textId="77777777" w:rsidTr="002D0992">
        <w:trPr>
          <w:trHeight w:val="4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6AECF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10B1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Число родившихся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639CE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7612" w14:textId="5F44C3DE" w:rsidR="00C02FB8" w:rsidRPr="002F75CA" w:rsidRDefault="00D7755C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24909" w14:textId="5EE7FD0B" w:rsidR="0005447F" w:rsidRPr="002F75CA" w:rsidRDefault="002D0992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160</w:t>
            </w:r>
          </w:p>
        </w:tc>
      </w:tr>
      <w:tr w:rsidR="0005447F" w:rsidRPr="006C7DA4" w14:paraId="043C0EF3" w14:textId="77777777" w:rsidTr="002D0992">
        <w:trPr>
          <w:trHeight w:val="367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9EB1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AD44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Число умерших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3DE0F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C821" w14:textId="1DCD177C" w:rsidR="0005447F" w:rsidRPr="002F75CA" w:rsidRDefault="00D7755C" w:rsidP="00D77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7C5F" w14:textId="40A98709" w:rsidR="0005447F" w:rsidRPr="002F75CA" w:rsidRDefault="002D0992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225</w:t>
            </w:r>
          </w:p>
        </w:tc>
      </w:tr>
      <w:tr w:rsidR="0005447F" w:rsidRPr="006C7DA4" w14:paraId="7C5F1B1A" w14:textId="77777777" w:rsidTr="002D0992">
        <w:trPr>
          <w:trHeight w:val="43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29DE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D5DB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Естественный прирост</w:t>
            </w:r>
            <w:r w:rsidR="00824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(+), убыль (-)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12D8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AB9A" w14:textId="11ED3D45" w:rsidR="0005447F" w:rsidRPr="002F75CA" w:rsidRDefault="00D7755C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298E" w14:textId="76199A51" w:rsidR="0005447F" w:rsidRPr="002F75CA" w:rsidRDefault="002D0992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5816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5447F" w:rsidRPr="006C7DA4" w14:paraId="5524C5E9" w14:textId="77777777" w:rsidTr="002D0992">
        <w:trPr>
          <w:trHeight w:val="482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FB193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3B6D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Миграционный прирост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BB6E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6E76" w14:textId="7FAF1672" w:rsidR="0005447F" w:rsidRPr="002F75CA" w:rsidRDefault="008D1212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7650" w14:textId="05DAE7C7" w:rsidR="0005447F" w:rsidRPr="002F75CA" w:rsidRDefault="002D0992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1 143</w:t>
            </w:r>
          </w:p>
        </w:tc>
      </w:tr>
      <w:tr w:rsidR="0005447F" w:rsidRPr="006C7DA4" w14:paraId="02CDC5DF" w14:textId="77777777" w:rsidTr="002D0992">
        <w:trPr>
          <w:trHeight w:val="76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563B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066E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Численность населения на конец года (периода)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5A25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E90E" w14:textId="508E3C5E" w:rsidR="0005447F" w:rsidRPr="002F75CA" w:rsidRDefault="00141549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21 </w:t>
            </w:r>
            <w:r w:rsidR="008D12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669F" w14:textId="6E81D525" w:rsidR="0005447F" w:rsidRPr="002F75CA" w:rsidRDefault="002D0992" w:rsidP="00B50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21 862</w:t>
            </w:r>
          </w:p>
        </w:tc>
      </w:tr>
      <w:tr w:rsidR="0005447F" w:rsidRPr="006C7DA4" w14:paraId="06099139" w14:textId="77777777" w:rsidTr="002D0992">
        <w:trPr>
          <w:trHeight w:val="694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AE71" w14:textId="77777777" w:rsidR="0005447F" w:rsidRPr="002F75CA" w:rsidRDefault="00F43A9D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05447F"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E1E4" w14:textId="77777777" w:rsidR="0005447F" w:rsidRPr="002F75CA" w:rsidRDefault="0005447F" w:rsidP="009D1C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Оборот розничной торговли (без субъе</w:t>
            </w:r>
            <w:r w:rsidR="005D22C8"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тов малого </w:t>
            </w:r>
            <w:r w:rsidR="009D1C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редпринимательства)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EB8E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66A6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5D3C2" w14:textId="3301887A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447F" w:rsidRPr="006C7DA4" w14:paraId="294436D5" w14:textId="77777777" w:rsidTr="002D0992">
        <w:trPr>
          <w:trHeight w:val="274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DFB8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6F89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 текущих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9E81" w14:textId="77777777" w:rsidR="0005447F" w:rsidRPr="002F75CA" w:rsidRDefault="00AA33A9" w:rsidP="00401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</w:t>
            </w:r>
            <w:r w:rsidR="006F4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447F"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9C7E" w14:textId="4973CE5F" w:rsidR="005F7B8B" w:rsidRPr="006E0605" w:rsidRDefault="00D7755C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C2B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078,3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7819D" w14:textId="1DDCBEB8" w:rsidR="0005447F" w:rsidRPr="006E0605" w:rsidRDefault="001A4C6B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5D66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751,3</w:t>
            </w:r>
          </w:p>
        </w:tc>
      </w:tr>
      <w:tr w:rsidR="0005447F" w:rsidRPr="006C7DA4" w14:paraId="1984849B" w14:textId="77777777" w:rsidTr="002D0992">
        <w:trPr>
          <w:trHeight w:val="291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85834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A007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 </w:t>
            </w:r>
            <w:r w:rsidR="002F75CA"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FDEA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0DDE4" w14:textId="606B17AE" w:rsidR="0005447F" w:rsidRPr="006E0605" w:rsidRDefault="00D7755C" w:rsidP="002F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C2B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D2C2E" w14:textId="76402701" w:rsidR="0005447F" w:rsidRPr="006E0605" w:rsidRDefault="001A4C6B" w:rsidP="00B50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C2B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35,0</w:t>
            </w:r>
          </w:p>
        </w:tc>
      </w:tr>
      <w:tr w:rsidR="0005447F" w:rsidRPr="006C7DA4" w14:paraId="28AB5F94" w14:textId="77777777" w:rsidTr="002D0992">
        <w:trPr>
          <w:trHeight w:val="31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F902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69A1" w14:textId="77777777" w:rsidR="0004542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  <w:r w:rsidR="00C343E9"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018B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0E98" w14:textId="709B6DC0" w:rsidR="0005447F" w:rsidRPr="003C7A7F" w:rsidRDefault="007917F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6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DBE53" w14:textId="25057D16" w:rsidR="0005447F" w:rsidRPr="003C7A7F" w:rsidRDefault="002D0992" w:rsidP="00AD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5D66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</w:t>
            </w:r>
            <w:r w:rsidR="00EC2B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5447F" w:rsidRPr="006C7DA4" w14:paraId="4D61381F" w14:textId="77777777" w:rsidTr="002D0992">
        <w:trPr>
          <w:trHeight w:val="78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7A0B" w14:textId="77777777" w:rsidR="0005447F" w:rsidRPr="002F75CA" w:rsidRDefault="00F43A9D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05447F"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EA8F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Оборот общественного питания (без субъе</w:t>
            </w:r>
            <w:r w:rsidR="00F43A9D"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тов малого предпринимательства)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F65BC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ECBD0" w14:textId="168A92B2" w:rsidR="0005447F" w:rsidRPr="003C7A7F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E7C6" w14:textId="77777777" w:rsidR="0005447F" w:rsidRPr="003C7A7F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447F" w:rsidRPr="006C7DA4" w14:paraId="71F0ACBC" w14:textId="77777777" w:rsidTr="002D0992">
        <w:trPr>
          <w:trHeight w:val="27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2E903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EA36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 текущих ценах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F673" w14:textId="77777777" w:rsidR="0005447F" w:rsidRPr="002F75CA" w:rsidRDefault="00AA33A9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</w:t>
            </w:r>
            <w:r w:rsidR="0005447F"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9C01" w14:textId="44E78B30" w:rsidR="005F7B8B" w:rsidRPr="006E0605" w:rsidRDefault="00EC2B59" w:rsidP="00A8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EA083" w14:textId="585259E5" w:rsidR="0005447F" w:rsidRPr="006E0605" w:rsidRDefault="00EC2B59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23,1</w:t>
            </w:r>
          </w:p>
        </w:tc>
      </w:tr>
      <w:tr w:rsidR="0005447F" w:rsidRPr="006C7DA4" w14:paraId="491BD109" w14:textId="77777777" w:rsidTr="002D0992">
        <w:trPr>
          <w:trHeight w:val="413"/>
        </w:trPr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9EC2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1A5910" w14:textId="77777777" w:rsidR="0005447F" w:rsidRPr="002F75CA" w:rsidRDefault="0005447F" w:rsidP="00A82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</w:t>
            </w:r>
            <w:r w:rsidR="00A8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77375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535A1" w14:textId="2B9FFE39" w:rsidR="0005447F" w:rsidRPr="006E0605" w:rsidRDefault="005D663F" w:rsidP="002D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1,7</w:t>
            </w:r>
            <w:r w:rsidR="00D775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516E" w14:textId="570FF5C2" w:rsidR="0005447F" w:rsidRPr="006E0605" w:rsidRDefault="00EC2B59" w:rsidP="00B50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05447F" w:rsidRPr="006C7DA4" w14:paraId="7E66C847" w14:textId="77777777" w:rsidTr="002D0992">
        <w:trPr>
          <w:trHeight w:val="31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2BA6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4FED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  <w:r w:rsidR="003F58C8"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37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58C8"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92204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AFB72" w14:textId="77777777" w:rsidR="0005447F" w:rsidRPr="0002269F" w:rsidRDefault="001E1E3D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6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3854" w14:textId="7482A5F3" w:rsidR="0005447F" w:rsidRPr="0002269F" w:rsidRDefault="007C0A68" w:rsidP="00A80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106,0</w:t>
            </w:r>
          </w:p>
        </w:tc>
      </w:tr>
      <w:tr w:rsidR="0005447F" w:rsidRPr="006C7DA4" w14:paraId="2D7C8038" w14:textId="77777777" w:rsidTr="002D0992">
        <w:trPr>
          <w:trHeight w:val="98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E3CDC" w14:textId="77777777" w:rsidR="0005447F" w:rsidRPr="002F75CA" w:rsidRDefault="00F43A9D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A182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Численность безработных,</w:t>
            </w:r>
            <w:r w:rsidR="00F63BDE"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официально зарегистрированных на конец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CD0B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1083" w14:textId="702AAE18" w:rsidR="0005447F" w:rsidRPr="002F75CA" w:rsidRDefault="00D7755C" w:rsidP="00837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6529F" w14:textId="7115F691" w:rsidR="0005447F" w:rsidRPr="002F75CA" w:rsidRDefault="002D0992" w:rsidP="00837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5816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</w:tr>
      <w:tr w:rsidR="0005447F" w:rsidRPr="006C7DA4" w14:paraId="2D193CA9" w14:textId="77777777" w:rsidTr="002D0992">
        <w:trPr>
          <w:trHeight w:val="274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B1BF" w14:textId="77777777" w:rsidR="0005447F" w:rsidRPr="002F75CA" w:rsidRDefault="00F43A9D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B837" w14:textId="77777777" w:rsidR="0005447F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Общий уровень безработицы</w:t>
            </w:r>
          </w:p>
          <w:p w14:paraId="3E41E8ED" w14:textId="77777777" w:rsidR="00036427" w:rsidRPr="002F75CA" w:rsidRDefault="00036427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1A8DD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D4D1" w14:textId="33D99815" w:rsidR="0005447F" w:rsidRPr="002F75CA" w:rsidRDefault="00831FB1" w:rsidP="00036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C280C" w14:textId="6BCC9337" w:rsidR="0005447F" w:rsidRPr="002F75CA" w:rsidRDefault="005816B8" w:rsidP="00036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1,8</w:t>
            </w:r>
          </w:p>
        </w:tc>
      </w:tr>
      <w:tr w:rsidR="0005447F" w:rsidRPr="006C7DA4" w14:paraId="663C42ED" w14:textId="77777777" w:rsidTr="002D0992">
        <w:trPr>
          <w:trHeight w:val="67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F33D" w14:textId="77777777" w:rsidR="0005447F" w:rsidRPr="002F75CA" w:rsidRDefault="00F43A9D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4ED0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Среднегодовой фонд заработной платы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71BB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E9A0" w14:textId="6B77DCF8" w:rsidR="0005447F" w:rsidRPr="00362805" w:rsidRDefault="007C0A68" w:rsidP="00036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FA1D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248,8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E7F09" w14:textId="7B38FC9E" w:rsidR="0005447F" w:rsidRPr="00AE28A8" w:rsidRDefault="002D0992" w:rsidP="0017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932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996,2</w:t>
            </w:r>
          </w:p>
        </w:tc>
      </w:tr>
      <w:tr w:rsidR="0005447F" w:rsidRPr="006C7DA4" w14:paraId="257CE950" w14:textId="77777777" w:rsidTr="002D0992">
        <w:trPr>
          <w:trHeight w:val="67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062F4" w14:textId="77777777" w:rsidR="0005447F" w:rsidRPr="002F75CA" w:rsidRDefault="00F43A9D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F0DA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Темп роста фонда заработной платы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963C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8118" w14:textId="77777777" w:rsidR="0005447F" w:rsidRPr="00C95E5D" w:rsidRDefault="004B7A04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5E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954F5" w14:textId="610114A2" w:rsidR="0005447F" w:rsidRPr="00C95E5D" w:rsidRDefault="002D0992" w:rsidP="00036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932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17,1</w:t>
            </w:r>
          </w:p>
        </w:tc>
      </w:tr>
      <w:tr w:rsidR="0005447F" w:rsidRPr="006C7DA4" w14:paraId="1419779A" w14:textId="77777777" w:rsidTr="002D0992">
        <w:trPr>
          <w:trHeight w:val="9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F5F47" w14:textId="77777777" w:rsidR="0005447F" w:rsidRPr="002F75CA" w:rsidRDefault="00F43A9D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0FFF" w14:textId="77777777" w:rsidR="0005447F" w:rsidRPr="002F75CA" w:rsidRDefault="005E422A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Среднемесячная</w:t>
            </w:r>
            <w:r w:rsidR="0005447F"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заработная плата</w:t>
            </w: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работников (без СМП)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5E04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71A8" w14:textId="6FB34F40" w:rsidR="0005447F" w:rsidRPr="00105B03" w:rsidRDefault="004843D9" w:rsidP="00DE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</w:t>
            </w:r>
            <w:r w:rsidR="00EC2B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834,3</w:t>
            </w:r>
            <w:r w:rsidR="00837B00" w:rsidRPr="00105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0855" w14:textId="60F2A8AB" w:rsidR="0005447F" w:rsidRPr="00B5495B" w:rsidRDefault="004843D9" w:rsidP="00036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38 574</w:t>
            </w:r>
          </w:p>
        </w:tc>
      </w:tr>
      <w:tr w:rsidR="0005447F" w:rsidRPr="006C7DA4" w14:paraId="222A998B" w14:textId="77777777" w:rsidTr="002D0992">
        <w:trPr>
          <w:trHeight w:val="408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16CE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97BB" w14:textId="77777777" w:rsidR="0005447F" w:rsidRPr="002F75CA" w:rsidRDefault="002F75CA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ущему</w:t>
            </w: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B1ED" w14:textId="77777777" w:rsidR="0005447F" w:rsidRPr="002F75CA" w:rsidRDefault="002F75CA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DEDD" w14:textId="5C47B81A" w:rsidR="0005447F" w:rsidRPr="002F75CA" w:rsidRDefault="00831FB1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14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2913D" w14:textId="64A4B7FB" w:rsidR="0005447F" w:rsidRPr="00B5495B" w:rsidRDefault="002D0992" w:rsidP="00B54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4843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08,2</w:t>
            </w:r>
          </w:p>
        </w:tc>
      </w:tr>
      <w:tr w:rsidR="0005447F" w:rsidRPr="006C7DA4" w14:paraId="7E0AD741" w14:textId="77777777" w:rsidTr="002D0992">
        <w:trPr>
          <w:trHeight w:val="78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12ECE" w14:textId="77777777" w:rsidR="0005447F" w:rsidRPr="002F75CA" w:rsidRDefault="00F43A9D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E1E3D"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6F59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Прожиточный минимум </w:t>
            </w:r>
            <w:r w:rsidR="00476B5D"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расчете н</w:t>
            </w: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 душу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935B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E4BA" w14:textId="1A869B0A" w:rsidR="0005447F" w:rsidRPr="002F75CA" w:rsidRDefault="005816B8" w:rsidP="00A80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12 067</w:t>
            </w:r>
            <w:r w:rsidR="00091A50"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5ECE" w14:textId="7DD60427" w:rsidR="0005447F" w:rsidRPr="002F75CA" w:rsidRDefault="002D0992" w:rsidP="00A80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12 067</w:t>
            </w:r>
            <w:r w:rsidR="00510B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**</w:t>
            </w:r>
          </w:p>
        </w:tc>
      </w:tr>
      <w:tr w:rsidR="0005447F" w:rsidRPr="006C7DA4" w14:paraId="68835D6F" w14:textId="77777777" w:rsidTr="002D0992">
        <w:trPr>
          <w:trHeight w:val="76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0D154" w14:textId="77777777" w:rsidR="0005447F" w:rsidRPr="002F75CA" w:rsidRDefault="00F43A9D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E1E3D"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289B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населения с доходами ниже прожиточного мини</w:t>
            </w:r>
            <w:r w:rsidR="00F43A9D"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ума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198C7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E0CD" w14:textId="35488A6F" w:rsidR="0005447F" w:rsidRPr="00C95E5D" w:rsidRDefault="005816B8" w:rsidP="0019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D3C7" w14:textId="7742E793" w:rsidR="0005447F" w:rsidRPr="00C95E5D" w:rsidRDefault="002D0992" w:rsidP="00B50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5,7</w:t>
            </w:r>
          </w:p>
        </w:tc>
      </w:tr>
      <w:tr w:rsidR="0005447F" w:rsidRPr="006C7DA4" w14:paraId="1CB41D42" w14:textId="77777777" w:rsidTr="002D0992">
        <w:trPr>
          <w:trHeight w:val="11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4F48" w14:textId="77777777" w:rsidR="0005447F" w:rsidRPr="002F75CA" w:rsidRDefault="00F43A9D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E1E3D"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3C79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Ввод в эксплуатацию объектов жилищного строительства за счет всех источников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B417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м. кв.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B0CB" w14:textId="4A34EC52" w:rsidR="0005447F" w:rsidRPr="00541B87" w:rsidRDefault="00831FB1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15,2</w:t>
            </w:r>
            <w:r w:rsidR="00541B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63ECE" w14:textId="5CD48DB7" w:rsidR="0005447F" w:rsidRPr="00541B87" w:rsidRDefault="002D0992" w:rsidP="00B50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29,0</w:t>
            </w:r>
          </w:p>
        </w:tc>
      </w:tr>
      <w:tr w:rsidR="0005447F" w:rsidRPr="006C7DA4" w14:paraId="46A0C62F" w14:textId="77777777" w:rsidTr="002D0992">
        <w:trPr>
          <w:trHeight w:val="61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3E33" w14:textId="77777777" w:rsidR="0005447F" w:rsidRPr="002F75CA" w:rsidRDefault="001E1E3D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0078" w14:textId="77777777" w:rsidR="0005447F" w:rsidRPr="002F75CA" w:rsidRDefault="0019499F" w:rsidP="008342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05447F"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ндекс потребительских цен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товары и услуги, </w:t>
            </w:r>
            <w:r w:rsidR="008342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конец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CE28C" w14:textId="0956D8A5" w:rsidR="0005447F" w:rsidRPr="002F75CA" w:rsidRDefault="0005447F" w:rsidP="0019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r w:rsidR="00C11F89"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4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г/г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DE83" w14:textId="6B5AEEC3" w:rsidR="0005447F" w:rsidRPr="00C95E5D" w:rsidRDefault="00314306" w:rsidP="0019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100,4</w:t>
            </w:r>
            <w:r w:rsidR="000812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36A2" w14:textId="75A5E036" w:rsidR="0005447F" w:rsidRPr="00AE28A8" w:rsidRDefault="0019499F" w:rsidP="00A80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28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D09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105,8</w:t>
            </w:r>
            <w:r w:rsidR="0097161F" w:rsidRPr="00AE28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***</w:t>
            </w:r>
          </w:p>
        </w:tc>
      </w:tr>
      <w:tr w:rsidR="0005447F" w:rsidRPr="006C7DA4" w14:paraId="5E8586FA" w14:textId="77777777" w:rsidTr="002A3907">
        <w:trPr>
          <w:trHeight w:val="187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FD10B" w14:textId="77777777" w:rsidR="0005447F" w:rsidRPr="006C7DA4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FD9156" w14:textId="7064FC5E" w:rsidR="00241625" w:rsidRPr="006C7DA4" w:rsidRDefault="00241625" w:rsidP="00054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- сведения ТОФС по Калининградс</w:t>
            </w:r>
            <w:r w:rsidR="0097161F"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 области за 1-</w:t>
            </w:r>
            <w:r w:rsidR="00CC6835"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r w:rsidR="0097161F"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6835"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полугодие</w:t>
            </w:r>
            <w:r w:rsidR="0097161F"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54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D0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F3342"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ода;</w:t>
            </w:r>
          </w:p>
          <w:p w14:paraId="53BD551A" w14:textId="38F68D33" w:rsidR="0019499F" w:rsidRDefault="0005447F" w:rsidP="0019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</w:t>
            </w:r>
            <w:r w:rsidR="00A80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установлен Правительством Калинингр</w:t>
            </w:r>
            <w:r w:rsidR="005D22C8"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адской о</w:t>
            </w:r>
            <w:r w:rsidR="00476B5D"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бл.</w:t>
            </w:r>
            <w:r w:rsidR="00897ABB"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4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="0013655A"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E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D0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(Постановление № </w:t>
            </w:r>
            <w:r w:rsidR="00484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41 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484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97161F"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4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февраля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1E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84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г.) </w:t>
            </w:r>
          </w:p>
          <w:p w14:paraId="21769D84" w14:textId="0745A729" w:rsidR="0005447F" w:rsidRPr="006C7DA4" w:rsidRDefault="0005447F" w:rsidP="0019499F">
            <w:pPr>
              <w:spacing w:after="0" w:line="240" w:lineRule="auto"/>
              <w:ind w:right="-2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***</w:t>
            </w:r>
            <w:r w:rsidR="00194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параметры прогноза социально-экономического развития Калининградской обл.</w:t>
            </w:r>
            <w:r w:rsidR="00194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7161F"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</w:t>
            </w:r>
            <w:r w:rsid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D0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и на период</w:t>
            </w:r>
            <w:r w:rsid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97161F"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D0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4397FD3C" w14:textId="77777777" w:rsidR="0089262C" w:rsidRPr="006C7DA4" w:rsidRDefault="0089262C" w:rsidP="0089262C">
      <w:pPr>
        <w:rPr>
          <w:rFonts w:ascii="Times New Roman" w:hAnsi="Times New Roman"/>
          <w:sz w:val="28"/>
          <w:szCs w:val="28"/>
        </w:rPr>
      </w:pPr>
    </w:p>
    <w:p w14:paraId="38DACD86" w14:textId="77777777" w:rsidR="0089262C" w:rsidRPr="006C7DA4" w:rsidRDefault="0089262C" w:rsidP="0089262C">
      <w:pPr>
        <w:rPr>
          <w:rFonts w:ascii="Times New Roman" w:hAnsi="Times New Roman"/>
          <w:sz w:val="28"/>
          <w:szCs w:val="28"/>
        </w:rPr>
      </w:pPr>
    </w:p>
    <w:p w14:paraId="3D0B68A5" w14:textId="77777777" w:rsidR="007F3F64" w:rsidRPr="006C7DA4" w:rsidRDefault="007F3F64" w:rsidP="0089262C">
      <w:pPr>
        <w:rPr>
          <w:rFonts w:ascii="Times New Roman" w:hAnsi="Times New Roman"/>
          <w:sz w:val="28"/>
          <w:szCs w:val="28"/>
        </w:rPr>
        <w:sectPr w:rsidR="007F3F64" w:rsidRPr="006C7DA4" w:rsidSect="00F67FA1">
          <w:footerReference w:type="default" r:id="rId18"/>
          <w:pgSz w:w="11906" w:h="16838"/>
          <w:pgMar w:top="1134" w:right="567" w:bottom="1134" w:left="1134" w:header="709" w:footer="0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704"/>
        <w:tblW w:w="16951" w:type="dxa"/>
        <w:tblLayout w:type="fixed"/>
        <w:tblLook w:val="0000" w:firstRow="0" w:lastRow="0" w:firstColumn="0" w:lastColumn="0" w:noHBand="0" w:noVBand="0"/>
      </w:tblPr>
      <w:tblGrid>
        <w:gridCol w:w="108"/>
        <w:gridCol w:w="567"/>
        <w:gridCol w:w="2410"/>
        <w:gridCol w:w="708"/>
        <w:gridCol w:w="851"/>
        <w:gridCol w:w="851"/>
        <w:gridCol w:w="1027"/>
        <w:gridCol w:w="957"/>
        <w:gridCol w:w="1099"/>
        <w:gridCol w:w="1028"/>
        <w:gridCol w:w="1028"/>
        <w:gridCol w:w="1098"/>
        <w:gridCol w:w="983"/>
        <w:gridCol w:w="9"/>
        <w:gridCol w:w="992"/>
        <w:gridCol w:w="1135"/>
        <w:gridCol w:w="985"/>
        <w:gridCol w:w="9"/>
        <w:gridCol w:w="1106"/>
      </w:tblGrid>
      <w:tr w:rsidR="0050503D" w:rsidRPr="006C7DA4" w14:paraId="0AA2F6CA" w14:textId="77777777" w:rsidTr="00E56930">
        <w:trPr>
          <w:gridBefore w:val="1"/>
          <w:wBefore w:w="108" w:type="dxa"/>
          <w:trHeight w:val="1985"/>
        </w:trPr>
        <w:tc>
          <w:tcPr>
            <w:tcW w:w="168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9BA490C" w14:textId="77777777" w:rsidR="0050503D" w:rsidRPr="006C7DA4" w:rsidRDefault="0050503D" w:rsidP="00747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A9139A8" w14:textId="77777777" w:rsidR="009B02DD" w:rsidRPr="00BD4236" w:rsidRDefault="009B02DD" w:rsidP="009B02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Pr="00BD4236">
              <w:rPr>
                <w:rFonts w:ascii="Times New Roman" w:hAnsi="Times New Roman"/>
                <w:bCs/>
                <w:sz w:val="24"/>
                <w:szCs w:val="24"/>
              </w:rPr>
              <w:t>Приложение №</w:t>
            </w:r>
            <w:r w:rsidR="001E00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305DDC3E" w14:textId="77777777" w:rsidR="009B02DD" w:rsidRPr="00BD4236" w:rsidRDefault="009B02DD" w:rsidP="009B02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BD4236">
              <w:rPr>
                <w:rFonts w:ascii="Times New Roman" w:hAnsi="Times New Roman"/>
                <w:bCs/>
                <w:sz w:val="24"/>
                <w:szCs w:val="24"/>
              </w:rPr>
              <w:t>к постановлению администрации</w:t>
            </w:r>
          </w:p>
          <w:p w14:paraId="1BD6F3E4" w14:textId="77777777" w:rsidR="009B02DD" w:rsidRPr="00BD4236" w:rsidRDefault="009B02DD" w:rsidP="009B02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</w:t>
            </w:r>
            <w:r w:rsidR="001E00D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BD4236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</w:t>
            </w:r>
          </w:p>
          <w:p w14:paraId="2057429A" w14:textId="77777777" w:rsidR="009B02DD" w:rsidRPr="00BD4236" w:rsidRDefault="001E00DD" w:rsidP="009B02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9B02DD" w:rsidRPr="00BD4236">
              <w:rPr>
                <w:rFonts w:ascii="Times New Roman" w:hAnsi="Times New Roman"/>
                <w:bCs/>
                <w:sz w:val="24"/>
                <w:szCs w:val="24"/>
              </w:rPr>
              <w:t>«Светлогорский городской округ»</w:t>
            </w:r>
          </w:p>
          <w:p w14:paraId="4EA2E071" w14:textId="634510C9" w:rsidR="001E00DD" w:rsidRDefault="001E00DD" w:rsidP="009B02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9B02DD" w:rsidRPr="00BD4236">
              <w:rPr>
                <w:rFonts w:ascii="Times New Roman" w:hAnsi="Times New Roman"/>
                <w:bCs/>
                <w:sz w:val="24"/>
                <w:szCs w:val="24"/>
              </w:rPr>
              <w:t xml:space="preserve"> от___________20</w:t>
            </w:r>
            <w:r w:rsidR="009B02D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AA3F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B02DD" w:rsidRPr="00BD4236">
              <w:rPr>
                <w:rFonts w:ascii="Times New Roman" w:hAnsi="Times New Roman"/>
                <w:bCs/>
                <w:sz w:val="24"/>
                <w:szCs w:val="24"/>
              </w:rPr>
              <w:t xml:space="preserve"> года №_____</w:t>
            </w:r>
          </w:p>
          <w:p w14:paraId="5989285D" w14:textId="77777777" w:rsidR="001E00DD" w:rsidRDefault="001E00DD" w:rsidP="009B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DDE6567" w14:textId="77777777" w:rsidR="0050503D" w:rsidRPr="001E00DD" w:rsidRDefault="0050503D" w:rsidP="009B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0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Прогноз социально-экономического развития муниципального образования</w:t>
            </w:r>
          </w:p>
          <w:p w14:paraId="0AC5BD6B" w14:textId="77777777" w:rsidR="0050503D" w:rsidRDefault="0050503D" w:rsidP="001E0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0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«Светлогорский городской округ» на 2021 год и плановый период 2022-202</w:t>
            </w:r>
            <w:r w:rsidR="00AA3F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E0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г.г.</w:t>
            </w:r>
          </w:p>
          <w:p w14:paraId="57E516A7" w14:textId="15557712" w:rsidR="00AA3F7C" w:rsidRPr="001E00DD" w:rsidRDefault="00AA3F7C" w:rsidP="001E0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95BBC" w:rsidRPr="006C7DA4" w14:paraId="6A8DF4C6" w14:textId="77777777" w:rsidTr="00AA3F7C">
        <w:trPr>
          <w:gridAfter w:val="1"/>
          <w:wAfter w:w="1106" w:type="dxa"/>
          <w:trHeight w:val="441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8E24900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C173F86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ECA5D5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       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BA2D862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154191F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5474EF" w14:textId="77777777" w:rsidR="0050503D" w:rsidRPr="0013636F" w:rsidRDefault="00E82FF8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3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D16B0EA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</w:tr>
      <w:tr w:rsidR="00F95BBC" w:rsidRPr="006C7DA4" w14:paraId="426A7404" w14:textId="77777777" w:rsidTr="00AA3F7C">
        <w:trPr>
          <w:gridAfter w:val="2"/>
          <w:wAfter w:w="1115" w:type="dxa"/>
          <w:trHeight w:val="277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2F432C2" w14:textId="77777777" w:rsidR="0050503D" w:rsidRPr="0013636F" w:rsidRDefault="0050503D" w:rsidP="00C87E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4C2CB8" w14:textId="77777777" w:rsidR="0050503D" w:rsidRPr="0013636F" w:rsidRDefault="0050503D" w:rsidP="00C87E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5C6C6D" w14:textId="77777777" w:rsidR="0050503D" w:rsidRPr="0013636F" w:rsidRDefault="0050503D" w:rsidP="00C87E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AB88CC8" w14:textId="5DC5A0DB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A3F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14:paraId="54FD9FCF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E8A929" w14:textId="5F87FED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A3F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  <w:p w14:paraId="18AE3F05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FB47456" w14:textId="14F85560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E82FF8"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A3F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78DFF90E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3628AFE" w14:textId="31BD4BB2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AA3F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67B0452" w14:textId="18EBBCB6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AA3F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86193A9" w14:textId="48255702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AA3F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95BBC" w:rsidRPr="006C7DA4" w14:paraId="15699C99" w14:textId="77777777" w:rsidTr="00E56930">
        <w:trPr>
          <w:gridAfter w:val="1"/>
          <w:wAfter w:w="1106" w:type="dxa"/>
          <w:cantSplit/>
          <w:trHeight w:val="1950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08F18B15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35715F00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59564995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5E51B703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7FE6DEC7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56FD7FB0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56186578" w14:textId="77777777" w:rsidR="0050503D" w:rsidRPr="0013636F" w:rsidRDefault="0050503D" w:rsidP="00C87EB8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консервативный</w:t>
            </w:r>
          </w:p>
          <w:p w14:paraId="00F980F8" w14:textId="77777777" w:rsidR="0050503D" w:rsidRPr="0013636F" w:rsidRDefault="0050503D" w:rsidP="00C87EB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1 вариант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ED54B6F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57BBDB02" w14:textId="77777777" w:rsidR="0050503D" w:rsidRPr="0013636F" w:rsidRDefault="0050503D" w:rsidP="00C87EB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2 вариант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5CCDC081" w14:textId="77777777" w:rsidR="0050503D" w:rsidRPr="0013636F" w:rsidRDefault="0050503D" w:rsidP="00C87E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целевой</w:t>
            </w:r>
          </w:p>
          <w:p w14:paraId="5C5EFA77" w14:textId="77777777" w:rsidR="0050503D" w:rsidRPr="0013636F" w:rsidRDefault="0050503D" w:rsidP="00C87EB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3 вариант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42BB8CC2" w14:textId="77777777" w:rsidR="0050503D" w:rsidRPr="0013636F" w:rsidRDefault="0050503D" w:rsidP="00C87E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консервативный</w:t>
            </w:r>
          </w:p>
          <w:p w14:paraId="3013CD0A" w14:textId="77777777" w:rsidR="0050503D" w:rsidRPr="0013636F" w:rsidRDefault="0050503D" w:rsidP="00C87EB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1 вариант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2ADB4F4" w14:textId="77777777" w:rsidR="0050503D" w:rsidRPr="0013636F" w:rsidRDefault="0050503D" w:rsidP="00C87EB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5D03B095" w14:textId="77777777" w:rsidR="0050503D" w:rsidRPr="0013636F" w:rsidRDefault="0050503D" w:rsidP="00C87EB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2 вариант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719A29F5" w14:textId="77777777" w:rsidR="0050503D" w:rsidRPr="0013636F" w:rsidRDefault="0050503D" w:rsidP="00C87E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целевой</w:t>
            </w:r>
          </w:p>
          <w:p w14:paraId="42488714" w14:textId="77777777" w:rsidR="0050503D" w:rsidRPr="0013636F" w:rsidRDefault="0050503D" w:rsidP="00C87EB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3 вариант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7372D378" w14:textId="77777777" w:rsidR="0050503D" w:rsidRPr="0013636F" w:rsidRDefault="0050503D" w:rsidP="00C87EB8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консервативный</w:t>
            </w:r>
          </w:p>
          <w:p w14:paraId="17278E32" w14:textId="77777777" w:rsidR="0050503D" w:rsidRPr="0013636F" w:rsidRDefault="0050503D" w:rsidP="00C87EB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1 вариант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386C158" w14:textId="77777777" w:rsidR="0050503D" w:rsidRPr="0013636F" w:rsidRDefault="0050503D" w:rsidP="00C87EB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43B43B1D" w14:textId="77777777" w:rsidR="0050503D" w:rsidRPr="0013636F" w:rsidRDefault="0050503D" w:rsidP="00C87EB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2 вариант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744CA1D2" w14:textId="77777777" w:rsidR="0050503D" w:rsidRPr="0013636F" w:rsidRDefault="0050503D" w:rsidP="00C87E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целевой</w:t>
            </w:r>
          </w:p>
          <w:p w14:paraId="3AE8F0C6" w14:textId="77777777" w:rsidR="0050503D" w:rsidRPr="0013636F" w:rsidRDefault="0050503D" w:rsidP="00C87EB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3 вариант</w:t>
            </w:r>
          </w:p>
        </w:tc>
      </w:tr>
      <w:tr w:rsidR="0050503D" w:rsidRPr="006C7DA4" w14:paraId="5AC9D174" w14:textId="77777777" w:rsidTr="0029130A">
        <w:trPr>
          <w:gridAfter w:val="1"/>
          <w:wAfter w:w="1106" w:type="dxa"/>
          <w:trHeight w:val="3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943B2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6BA49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6C52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94B8D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17D1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6F2A497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EB68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B140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3AE21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0593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EAD38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2EDB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A8EE1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82960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82755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29130A" w:rsidRPr="006C7DA4" w14:paraId="15C4C031" w14:textId="77777777" w:rsidTr="002D0992">
        <w:trPr>
          <w:gridAfter w:val="1"/>
          <w:wAfter w:w="1106" w:type="dxa"/>
          <w:trHeight w:val="69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5265C" w14:textId="77777777" w:rsidR="0029130A" w:rsidRPr="006C7DA4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5B62" w14:textId="107E6081" w:rsidR="0029130A" w:rsidRPr="0053151A" w:rsidRDefault="0029130A" w:rsidP="0029130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78EC7" w14:textId="77777777" w:rsidR="0029130A" w:rsidRPr="004379A2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 xml:space="preserve">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2968" w14:textId="32DDCA80" w:rsidR="0029130A" w:rsidRPr="002142DC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19172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A4EB3" w14:textId="2537480E" w:rsidR="0029130A" w:rsidRPr="002142DC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D2149">
              <w:rPr>
                <w:rFonts w:ascii="Times New Roman" w:hAnsi="Times New Roman"/>
                <w:bCs/>
              </w:rPr>
              <w:t>20247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A13A7" w14:textId="7694BE7D" w:rsidR="0029130A" w:rsidRPr="00584CD0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F0549">
              <w:rPr>
                <w:rFonts w:ascii="Times New Roman" w:hAnsi="Times New Roman"/>
                <w:b/>
              </w:rPr>
              <w:t>21</w:t>
            </w:r>
            <w:r w:rsidR="00CB38C0">
              <w:rPr>
                <w:rFonts w:ascii="Times New Roman" w:hAnsi="Times New Roman"/>
                <w:b/>
              </w:rPr>
              <w:t>32</w:t>
            </w:r>
            <w:r w:rsidR="00852A2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0B359" w14:textId="7F992DD9" w:rsidR="0029130A" w:rsidRPr="002529EB" w:rsidRDefault="00CB38C0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2245</w:t>
            </w:r>
            <w:r w:rsidR="00852A2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5AAF" w14:textId="5CD03A4C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F0549">
              <w:rPr>
                <w:rFonts w:ascii="Times New Roman" w:hAnsi="Times New Roman"/>
                <w:b/>
              </w:rPr>
              <w:t>2</w:t>
            </w:r>
            <w:r w:rsidR="00CB38C0">
              <w:rPr>
                <w:rFonts w:ascii="Times New Roman" w:hAnsi="Times New Roman"/>
                <w:b/>
              </w:rPr>
              <w:t>24</w:t>
            </w:r>
            <w:r w:rsidR="00852A2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CE76E" w14:textId="53310050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852A20">
              <w:rPr>
                <w:rFonts w:ascii="Times New Roman" w:hAnsi="Times New Roman"/>
                <w:bCs/>
              </w:rPr>
              <w:t>2367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4A77" w14:textId="2F00AE57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235</w:t>
            </w:r>
            <w:r w:rsidR="00F46948">
              <w:rPr>
                <w:rFonts w:ascii="Times New Roman" w:hAnsi="Times New Roman"/>
                <w:bCs/>
              </w:rPr>
              <w:t>57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09977" w14:textId="117EAF9E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F0549">
              <w:rPr>
                <w:rFonts w:ascii="Times New Roman" w:hAnsi="Times New Roman"/>
                <w:b/>
              </w:rPr>
              <w:t>23</w:t>
            </w:r>
            <w:r w:rsidR="00852A20">
              <w:rPr>
                <w:rFonts w:ascii="Times New Roman" w:hAnsi="Times New Roman"/>
                <w:b/>
              </w:rPr>
              <w:t>506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22BA" w14:textId="35260ABC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CB38C0">
              <w:rPr>
                <w:rFonts w:ascii="Times New Roman" w:hAnsi="Times New Roman"/>
                <w:bCs/>
              </w:rPr>
              <w:t>3</w:t>
            </w:r>
            <w:r w:rsidR="00852A20">
              <w:rPr>
                <w:rFonts w:ascii="Times New Roman" w:hAnsi="Times New Roman"/>
                <w:bCs/>
              </w:rPr>
              <w:t>4</w:t>
            </w:r>
            <w:r w:rsidR="00F46948">
              <w:rPr>
                <w:rFonts w:ascii="Times New Roman" w:hAnsi="Times New Roman"/>
                <w:bCs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11C3" w14:textId="1895022C" w:rsidR="0029130A" w:rsidRPr="002529EB" w:rsidRDefault="0029130A" w:rsidP="002913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24</w:t>
            </w:r>
            <w:r w:rsidR="00852A20">
              <w:rPr>
                <w:rFonts w:ascii="Times New Roman" w:hAnsi="Times New Roman"/>
                <w:bCs/>
              </w:rPr>
              <w:t>6</w:t>
            </w:r>
            <w:r w:rsidR="00F46948"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37AA" w14:textId="0D9984E5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F0549">
              <w:rPr>
                <w:rFonts w:ascii="Times New Roman" w:hAnsi="Times New Roman"/>
                <w:b/>
              </w:rPr>
              <w:t>2</w:t>
            </w:r>
            <w:r w:rsidR="00CB38C0">
              <w:rPr>
                <w:rFonts w:ascii="Times New Roman" w:hAnsi="Times New Roman"/>
                <w:b/>
              </w:rPr>
              <w:t>46</w:t>
            </w:r>
            <w:r w:rsidR="00852A20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35B8" w14:textId="780C90A5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24</w:t>
            </w:r>
            <w:r w:rsidR="00CB38C0">
              <w:rPr>
                <w:rFonts w:ascii="Times New Roman" w:hAnsi="Times New Roman"/>
                <w:bCs/>
              </w:rPr>
              <w:t>5</w:t>
            </w:r>
            <w:r w:rsidR="00F46948">
              <w:rPr>
                <w:rFonts w:ascii="Times New Roman" w:hAnsi="Times New Roman"/>
                <w:bCs/>
              </w:rPr>
              <w:t>63</w:t>
            </w:r>
          </w:p>
        </w:tc>
      </w:tr>
      <w:tr w:rsidR="0029130A" w:rsidRPr="006C7DA4" w14:paraId="3729F40C" w14:textId="77777777" w:rsidTr="002D0992">
        <w:trPr>
          <w:gridAfter w:val="1"/>
          <w:wAfter w:w="1106" w:type="dxa"/>
          <w:trHeight w:val="6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E44E" w14:textId="77777777" w:rsidR="0029130A" w:rsidRPr="006C7DA4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4946" w14:textId="77777777" w:rsidR="0029130A" w:rsidRPr="0053151A" w:rsidRDefault="0029130A" w:rsidP="0029130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Численность населения на начало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3BA19" w14:textId="77777777" w:rsidR="0029130A" w:rsidRPr="004379A2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4FB6" w14:textId="01AE66F9" w:rsidR="0029130A" w:rsidRPr="002142DC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18633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9D20F" w14:textId="7F184B28" w:rsidR="0029130A" w:rsidRPr="002142DC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D2149">
              <w:rPr>
                <w:rFonts w:ascii="Times New Roman" w:hAnsi="Times New Roman"/>
                <w:bCs/>
              </w:rPr>
              <w:t>19710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C543B" w14:textId="62083CE8" w:rsidR="0029130A" w:rsidRPr="00584CD0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F0549">
              <w:rPr>
                <w:rFonts w:ascii="Times New Roman" w:hAnsi="Times New Roman"/>
                <w:b/>
              </w:rPr>
              <w:t>207</w:t>
            </w:r>
            <w:r>
              <w:rPr>
                <w:rFonts w:ascii="Times New Roman" w:hAnsi="Times New Roman"/>
                <w:b/>
              </w:rPr>
              <w:t>84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8198C" w14:textId="502AAA2A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21</w:t>
            </w:r>
            <w:r w:rsidR="00CB38C0">
              <w:rPr>
                <w:rFonts w:ascii="Times New Roman" w:hAnsi="Times New Roman"/>
                <w:bCs/>
              </w:rPr>
              <w:t>906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FFF4" w14:textId="1A8B3F10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F0549">
              <w:rPr>
                <w:rFonts w:ascii="Times New Roman" w:hAnsi="Times New Roman"/>
                <w:b/>
              </w:rPr>
              <w:t>21</w:t>
            </w:r>
            <w:r>
              <w:rPr>
                <w:rFonts w:ascii="Times New Roman" w:hAnsi="Times New Roman"/>
                <w:b/>
              </w:rPr>
              <w:t>8</w:t>
            </w:r>
            <w:r w:rsidR="00852A20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00349" w14:textId="16C2A283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21</w:t>
            </w:r>
            <w:r w:rsidR="00CB38C0">
              <w:rPr>
                <w:rFonts w:ascii="Times New Roman" w:hAnsi="Times New Roman"/>
                <w:bCs/>
              </w:rPr>
              <w:t>826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0AF2" w14:textId="1AC2D617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CB38C0">
              <w:rPr>
                <w:rFonts w:ascii="Times New Roman" w:hAnsi="Times New Roman"/>
                <w:bCs/>
              </w:rPr>
              <w:t>30</w:t>
            </w:r>
            <w:r w:rsidR="00F46948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FB079" w14:textId="78E2395E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F0549">
              <w:rPr>
                <w:rFonts w:ascii="Times New Roman" w:hAnsi="Times New Roman"/>
                <w:b/>
              </w:rPr>
              <w:t>22</w:t>
            </w:r>
            <w:r w:rsidR="00CB38C0">
              <w:rPr>
                <w:rFonts w:ascii="Times New Roman" w:hAnsi="Times New Roman"/>
                <w:b/>
              </w:rPr>
              <w:t>9</w:t>
            </w:r>
            <w:r w:rsidR="00852A20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BB2B" w14:textId="33A4ADFB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22</w:t>
            </w:r>
            <w:r w:rsidR="00F46948">
              <w:rPr>
                <w:rFonts w:ascii="Times New Roman" w:hAnsi="Times New Roman"/>
                <w:bCs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36B7" w14:textId="40A07B96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24</w:t>
            </w:r>
            <w:r w:rsidR="00CB38C0">
              <w:rPr>
                <w:rFonts w:ascii="Times New Roman" w:hAnsi="Times New Roman"/>
                <w:bCs/>
              </w:rPr>
              <w:t>1</w:t>
            </w:r>
            <w:r w:rsidR="00F46948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E482" w14:textId="2E2C246B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F0549">
              <w:rPr>
                <w:rFonts w:ascii="Times New Roman" w:hAnsi="Times New Roman"/>
                <w:b/>
              </w:rPr>
              <w:t>2</w:t>
            </w:r>
            <w:r w:rsidR="00CB38C0">
              <w:rPr>
                <w:rFonts w:ascii="Times New Roman" w:hAnsi="Times New Roman"/>
                <w:b/>
              </w:rPr>
              <w:t>40</w:t>
            </w:r>
            <w:r w:rsidR="00852A20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1F1A" w14:textId="0CEAA982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CB38C0">
              <w:rPr>
                <w:rFonts w:ascii="Times New Roman" w:hAnsi="Times New Roman"/>
                <w:bCs/>
              </w:rPr>
              <w:t>40</w:t>
            </w:r>
            <w:r w:rsidR="00F46948">
              <w:rPr>
                <w:rFonts w:ascii="Times New Roman" w:hAnsi="Times New Roman"/>
                <w:bCs/>
              </w:rPr>
              <w:t>05</w:t>
            </w:r>
          </w:p>
        </w:tc>
      </w:tr>
      <w:tr w:rsidR="0029130A" w:rsidRPr="006C7DA4" w14:paraId="2C7FC309" w14:textId="77777777" w:rsidTr="002D0992">
        <w:trPr>
          <w:gridAfter w:val="1"/>
          <w:wAfter w:w="1106" w:type="dxa"/>
          <w:trHeight w:val="6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454C3" w14:textId="77777777" w:rsidR="0029130A" w:rsidRPr="006C7DA4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A5F6" w14:textId="77777777" w:rsidR="0029130A" w:rsidRPr="0053151A" w:rsidRDefault="0029130A" w:rsidP="0029130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Число родившихся</w:t>
            </w:r>
          </w:p>
          <w:p w14:paraId="174FC881" w14:textId="77777777" w:rsidR="0029130A" w:rsidRPr="0053151A" w:rsidRDefault="0029130A" w:rsidP="0029130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BB355" w14:textId="77777777" w:rsidR="0029130A" w:rsidRPr="004379A2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BC61B" w14:textId="1AB10319" w:rsidR="0029130A" w:rsidRPr="002142DC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BC7F6" w14:textId="572897B9" w:rsidR="0029130A" w:rsidRPr="002142DC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D2149">
              <w:rPr>
                <w:rFonts w:ascii="Times New Roman" w:hAnsi="Times New Roman"/>
                <w:bCs/>
              </w:rPr>
              <w:t>152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2ED26" w14:textId="4B5180A1" w:rsidR="0029130A" w:rsidRPr="00584CD0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F0549">
              <w:rPr>
                <w:rFonts w:ascii="Times New Roman" w:hAnsi="Times New Roman"/>
                <w:b/>
              </w:rPr>
              <w:t>160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0C145" w14:textId="1593686E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16</w:t>
            </w:r>
            <w:r w:rsidR="00852A2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2E4A" w14:textId="422D652E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F0549">
              <w:rPr>
                <w:rFonts w:ascii="Times New Roman" w:hAnsi="Times New Roman"/>
                <w:b/>
              </w:rPr>
              <w:t>163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38587" w14:textId="56E4693B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852A20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722B" w14:textId="048B1DCF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852A20">
              <w:rPr>
                <w:rFonts w:ascii="Times New Roman" w:hAnsi="Times New Roman"/>
                <w:bCs/>
              </w:rPr>
              <w:t>69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6CB91" w14:textId="5FC876E9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F0549">
              <w:rPr>
                <w:rFonts w:ascii="Times New Roman" w:hAnsi="Times New Roman"/>
                <w:b/>
              </w:rPr>
              <w:t>165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3B64" w14:textId="014DDB66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852A20">
              <w:rPr>
                <w:rFonts w:ascii="Times New Roman" w:hAnsi="Times New Roman"/>
                <w:bCs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2A46" w14:textId="51C36D52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62B8" w14:textId="5145B7D5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F054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1BE4" w14:textId="71FBC875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852A20">
              <w:rPr>
                <w:rFonts w:ascii="Times New Roman" w:hAnsi="Times New Roman"/>
                <w:bCs/>
              </w:rPr>
              <w:t>66</w:t>
            </w:r>
          </w:p>
        </w:tc>
      </w:tr>
      <w:tr w:rsidR="0029130A" w:rsidRPr="006C7DA4" w14:paraId="60477E76" w14:textId="77777777" w:rsidTr="002D0992">
        <w:trPr>
          <w:gridAfter w:val="1"/>
          <w:wAfter w:w="1106" w:type="dxa"/>
          <w:trHeight w:val="6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9F581" w14:textId="77777777" w:rsidR="0029130A" w:rsidRPr="006C7DA4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2968" w14:textId="77777777" w:rsidR="0029130A" w:rsidRPr="0053151A" w:rsidRDefault="0029130A" w:rsidP="0029130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Число умерших</w:t>
            </w:r>
          </w:p>
          <w:p w14:paraId="2FCD68ED" w14:textId="77777777" w:rsidR="0029130A" w:rsidRPr="0053151A" w:rsidRDefault="0029130A" w:rsidP="0029130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F2662" w14:textId="77777777" w:rsidR="0029130A" w:rsidRPr="004379A2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7915" w14:textId="13D0A91C" w:rsidR="0029130A" w:rsidRPr="002142DC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201A7" w14:textId="715D0B47" w:rsidR="0029130A" w:rsidRPr="002142DC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65A95" w14:textId="1986A5D8" w:rsidR="0029130A" w:rsidRPr="00584CD0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F0549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DC3B8" w14:textId="27196B25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22</w:t>
            </w:r>
            <w:r w:rsidR="00852A2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4F86" w14:textId="3C9861CE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F0549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98DE3" w14:textId="3CECF42D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1EDF" w14:textId="625616F7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852A20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E2FF3" w14:textId="390E42AD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F0549">
              <w:rPr>
                <w:rFonts w:ascii="Times New Roman" w:hAnsi="Times New Roman"/>
                <w:b/>
              </w:rPr>
              <w:t>2</w:t>
            </w:r>
            <w:r w:rsidR="00852A20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3613" w14:textId="033B7E4C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21</w:t>
            </w:r>
            <w:r w:rsidR="00852A2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449B" w14:textId="1A7CF0AB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852A20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AFA5" w14:textId="6C91CDC9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F0549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1</w:t>
            </w:r>
            <w:r w:rsidR="00852A2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35C5" w14:textId="123E15C0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21</w:t>
            </w:r>
            <w:r w:rsidR="00852A20">
              <w:rPr>
                <w:rFonts w:ascii="Times New Roman" w:hAnsi="Times New Roman"/>
                <w:bCs/>
              </w:rPr>
              <w:t>3</w:t>
            </w:r>
          </w:p>
        </w:tc>
      </w:tr>
      <w:tr w:rsidR="0029130A" w:rsidRPr="006C7DA4" w14:paraId="762EE52B" w14:textId="77777777" w:rsidTr="002D0992">
        <w:trPr>
          <w:gridAfter w:val="1"/>
          <w:wAfter w:w="1106" w:type="dxa"/>
          <w:trHeight w:val="6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620A" w14:textId="77777777" w:rsidR="0029130A" w:rsidRPr="006C7DA4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E60F" w14:textId="77777777" w:rsidR="0029130A" w:rsidRPr="0053151A" w:rsidRDefault="0029130A" w:rsidP="0029130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 xml:space="preserve">Естественный прирост (+), </w:t>
            </w:r>
          </w:p>
          <w:p w14:paraId="6C92B1C7" w14:textId="70CC0BF5" w:rsidR="0029130A" w:rsidRPr="0053151A" w:rsidRDefault="0029130A" w:rsidP="0029130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убыль (-)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0173" w14:textId="77777777" w:rsidR="0029130A" w:rsidRPr="004379A2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70D1" w14:textId="46F4452E" w:rsidR="0029130A" w:rsidRPr="002142DC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BEC2D" w14:textId="15C07EE6" w:rsidR="0029130A" w:rsidRPr="002142DC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-53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043B4" w14:textId="580F3AB2" w:rsidR="0029130A" w:rsidRPr="00584CD0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F0549">
              <w:rPr>
                <w:rFonts w:ascii="Times New Roman" w:hAnsi="Times New Roman"/>
                <w:b/>
              </w:rPr>
              <w:t>-</w:t>
            </w:r>
            <w:r w:rsidR="00852A20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22390" w14:textId="74DB50CE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-5</w:t>
            </w:r>
            <w:r w:rsidR="00852A2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169E" w14:textId="0FC36BF3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F0549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F73EE" w14:textId="321BBB60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852A20">
              <w:rPr>
                <w:rFonts w:ascii="Times New Roman" w:hAnsi="Times New Roman"/>
                <w:bCs/>
              </w:rPr>
              <w:t>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44B4" w14:textId="11E03655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-5</w:t>
            </w:r>
            <w:r w:rsidR="00852A2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BA607" w14:textId="498D1D1E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F0549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5</w:t>
            </w:r>
            <w:r w:rsidR="00852A2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1EF3" w14:textId="5C858E21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852A20"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4A42" w14:textId="2595C23C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852A20">
              <w:rPr>
                <w:rFonts w:ascii="Times New Roman" w:hAnsi="Times New Roman"/>
                <w:bCs/>
              </w:rPr>
              <w:t>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BB17" w14:textId="3352754E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F0549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4</w:t>
            </w:r>
            <w:r w:rsidR="00852A2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3786" w14:textId="266419AF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852A20">
              <w:rPr>
                <w:rFonts w:ascii="Times New Roman" w:hAnsi="Times New Roman"/>
                <w:bCs/>
              </w:rPr>
              <w:t>47</w:t>
            </w:r>
          </w:p>
        </w:tc>
      </w:tr>
      <w:tr w:rsidR="0029130A" w:rsidRPr="006C7DA4" w14:paraId="73912DD9" w14:textId="77777777" w:rsidTr="0029130A">
        <w:trPr>
          <w:gridAfter w:val="1"/>
          <w:wAfter w:w="1106" w:type="dxa"/>
          <w:trHeight w:val="847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01AAC7E" w14:textId="77777777" w:rsidR="0029130A" w:rsidRPr="00414CC1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5819A5" w14:textId="77777777" w:rsidR="0029130A" w:rsidRPr="00414CC1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0DC8770" w14:textId="77777777" w:rsidR="0029130A" w:rsidRPr="00414CC1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       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744BA3E" w14:textId="77777777" w:rsidR="0029130A" w:rsidRPr="00414CC1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2A9D7C8" w14:textId="77777777" w:rsidR="0029130A" w:rsidRPr="00414CC1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8C7E5C7" w14:textId="77777777" w:rsidR="0029130A" w:rsidRPr="00414CC1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3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7C6E022" w14:textId="77777777" w:rsidR="0029130A" w:rsidRPr="00414CC1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  <w:tr w:rsidR="0029130A" w:rsidRPr="006C7DA4" w14:paraId="42B08530" w14:textId="77777777" w:rsidTr="00AA3F7C">
        <w:trPr>
          <w:gridAfter w:val="1"/>
          <w:wAfter w:w="1106" w:type="dxa"/>
          <w:trHeight w:val="400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398D233" w14:textId="77777777" w:rsidR="0029130A" w:rsidRPr="00414CC1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</w:tcPr>
          <w:p w14:paraId="38C4A573" w14:textId="77777777" w:rsidR="0029130A" w:rsidRPr="00414CC1" w:rsidRDefault="0029130A" w:rsidP="002913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B0C0C15" w14:textId="77777777" w:rsidR="0029130A" w:rsidRPr="00414CC1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83883A1" w14:textId="03DA152D" w:rsidR="0029130A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  <w:p w14:paraId="3B1E9706" w14:textId="37D43987" w:rsidR="0029130A" w:rsidRPr="00414CC1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г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F948B5C" w14:textId="4C0F69A6" w:rsidR="0029130A" w:rsidRPr="00414CC1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0B31B85" w14:textId="337B77B1" w:rsidR="0029130A" w:rsidRPr="00414CC1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21 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23381A7" w14:textId="3BC7F793" w:rsidR="0029130A" w:rsidRPr="00414CC1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D01B051" w14:textId="7EFC82C3" w:rsidR="0029130A" w:rsidRPr="00414CC1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D60CA9" w14:textId="5914ECF1" w:rsidR="0029130A" w:rsidRPr="00414CC1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</w:tr>
      <w:tr w:rsidR="0029130A" w:rsidRPr="006C7DA4" w14:paraId="6398D687" w14:textId="77777777" w:rsidTr="0029130A">
        <w:trPr>
          <w:gridAfter w:val="1"/>
          <w:wAfter w:w="1106" w:type="dxa"/>
          <w:cantSplit/>
          <w:trHeight w:val="1320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8F25B75" w14:textId="77777777" w:rsidR="0029130A" w:rsidRPr="00414CC1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4AB42E3" w14:textId="77777777" w:rsidR="0029130A" w:rsidRPr="00414CC1" w:rsidRDefault="0029130A" w:rsidP="002913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931DED3" w14:textId="77777777" w:rsidR="0029130A" w:rsidRPr="00414CC1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93E0EC2" w14:textId="77777777" w:rsidR="0029130A" w:rsidRPr="00414CC1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7CC8F49A" w14:textId="77777777" w:rsidR="0029130A" w:rsidRPr="00414CC1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0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45CA6C4" w14:textId="77777777" w:rsidR="0029130A" w:rsidRPr="00414CC1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3176798E" w14:textId="77777777" w:rsidR="0029130A" w:rsidRPr="00414CC1" w:rsidRDefault="0029130A" w:rsidP="002913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92219F3" w14:textId="77777777" w:rsidR="0029130A" w:rsidRPr="00414CC1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1C4A3F32" w14:textId="77777777" w:rsidR="0029130A" w:rsidRPr="00414CC1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67671251" w14:textId="77777777" w:rsidR="0029130A" w:rsidRPr="00414CC1" w:rsidRDefault="0029130A" w:rsidP="002913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78368D42" w14:textId="77777777" w:rsidR="0029130A" w:rsidRPr="00414CC1" w:rsidRDefault="0029130A" w:rsidP="002913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FD60307" w14:textId="77777777" w:rsidR="0029130A" w:rsidRPr="00414CC1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303F0CAB" w14:textId="77777777" w:rsidR="0029130A" w:rsidRPr="00414CC1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7DD5CFE3" w14:textId="77777777" w:rsidR="0029130A" w:rsidRPr="00414CC1" w:rsidRDefault="0029130A" w:rsidP="002913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0E953A85" w14:textId="77777777" w:rsidR="0029130A" w:rsidRPr="00414CC1" w:rsidRDefault="0029130A" w:rsidP="002913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F2A7F5" w14:textId="77777777" w:rsidR="0029130A" w:rsidRPr="00414CC1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312218DA" w14:textId="77777777" w:rsidR="0029130A" w:rsidRPr="00414CC1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04203B8A" w14:textId="77777777" w:rsidR="0029130A" w:rsidRPr="00414CC1" w:rsidRDefault="0029130A" w:rsidP="002913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</w:tr>
      <w:tr w:rsidR="0029130A" w:rsidRPr="006C7DA4" w14:paraId="5DD68BE7" w14:textId="77777777" w:rsidTr="002D0992">
        <w:trPr>
          <w:gridAfter w:val="1"/>
          <w:wAfter w:w="1106" w:type="dxa"/>
          <w:trHeight w:val="55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AD820" w14:textId="77777777" w:rsidR="0029130A" w:rsidRPr="006C7DA4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30B9" w14:textId="77777777" w:rsidR="0029130A" w:rsidRPr="0053151A" w:rsidRDefault="0029130A" w:rsidP="0029130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Миграционный прирост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3EEAA" w14:textId="77777777" w:rsidR="0029130A" w:rsidRPr="004379A2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7D834" w14:textId="41A91FFB" w:rsidR="0029130A" w:rsidRPr="002142DC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E4B30" w14:textId="069A1204" w:rsidR="0029130A" w:rsidRPr="002142DC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1135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73380" w14:textId="5FB1D55B" w:rsidR="0029130A" w:rsidRPr="00584CD0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F0549">
              <w:rPr>
                <w:rFonts w:ascii="Times New Roman" w:hAnsi="Times New Roman"/>
                <w:b/>
              </w:rPr>
              <w:t>1143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F7EC7" w14:textId="4452DCD9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8ADB" w14:textId="39EF540A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F0549">
              <w:rPr>
                <w:rFonts w:ascii="Times New Roman" w:hAnsi="Times New Roman"/>
                <w:b/>
              </w:rPr>
              <w:t>1148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EE96B" w14:textId="2D77C9FE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1140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A35C" w14:textId="678CDE40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1160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0D312" w14:textId="22373A4F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F0549">
              <w:rPr>
                <w:rFonts w:ascii="Times New Roman" w:hAnsi="Times New Roman"/>
                <w:b/>
              </w:rPr>
              <w:t>1155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1A6D" w14:textId="3BC4A23F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ACFA" w14:textId="0191118C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1170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C384" w14:textId="355AE65A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F0549">
              <w:rPr>
                <w:rFonts w:ascii="Times New Roman" w:hAnsi="Times New Roman"/>
                <w:b/>
              </w:rPr>
              <w:t>1167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90D8" w14:textId="7B43D0E7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1163</w:t>
            </w:r>
          </w:p>
        </w:tc>
      </w:tr>
      <w:tr w:rsidR="0029130A" w:rsidRPr="006C7DA4" w14:paraId="1DE2A541" w14:textId="77777777" w:rsidTr="002D0992">
        <w:trPr>
          <w:gridAfter w:val="1"/>
          <w:wAfter w:w="1106" w:type="dxa"/>
          <w:trHeight w:val="6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0A2B" w14:textId="77777777" w:rsidR="0029130A" w:rsidRPr="006C7DA4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C0A7" w14:textId="77777777" w:rsidR="0029130A" w:rsidRPr="0053151A" w:rsidRDefault="0029130A" w:rsidP="0029130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Численность населения на конец года (периода)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A6E0" w14:textId="77777777" w:rsidR="0029130A" w:rsidRPr="004379A2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C1E7" w14:textId="103CC20B" w:rsidR="0029130A" w:rsidRPr="002142DC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19710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0B5BB" w14:textId="73B21AD3" w:rsidR="0029130A" w:rsidRPr="002142DC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20784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86F3E" w14:textId="115BE537" w:rsidR="0029130A" w:rsidRPr="00584CD0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F054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10479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52A20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09317" w14:textId="05998636" w:rsidR="0029130A" w:rsidRPr="002529EB" w:rsidRDefault="00104793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230</w:t>
            </w:r>
            <w:r w:rsidR="00F46948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8CAE" w14:textId="1FC95F0B" w:rsidR="0029130A" w:rsidRPr="002529EB" w:rsidRDefault="00104793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229</w:t>
            </w:r>
            <w:r w:rsidR="00F46948">
              <w:rPr>
                <w:rFonts w:ascii="Times New Roman" w:eastAsia="Times New Roman" w:hAnsi="Times New Roman"/>
                <w:b/>
                <w:bCs/>
                <w:lang w:eastAsia="ru-RU"/>
              </w:rPr>
              <w:t>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CD94F" w14:textId="2B9CA902" w:rsidR="0029130A" w:rsidRPr="002529EB" w:rsidRDefault="00104793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22</w:t>
            </w:r>
            <w:r w:rsidR="00852A20">
              <w:rPr>
                <w:rFonts w:ascii="Times New Roman" w:eastAsia="Times New Roman" w:hAnsi="Times New Roman"/>
                <w:bCs/>
                <w:lang w:eastAsia="ru-RU"/>
              </w:rPr>
              <w:t>908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8D54" w14:textId="49B37223" w:rsidR="0029130A" w:rsidRPr="002529EB" w:rsidRDefault="00104793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</w:t>
            </w:r>
            <w:r w:rsidR="00F46948">
              <w:rPr>
                <w:rFonts w:ascii="Times New Roman" w:eastAsia="Times New Roman" w:hAnsi="Times New Roman"/>
                <w:bCs/>
                <w:lang w:eastAsia="ru-RU"/>
              </w:rPr>
              <w:t>111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FC35B" w14:textId="49E99202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F05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0479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852A20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4D00" w14:textId="5E73E607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F46948">
              <w:rPr>
                <w:rFonts w:ascii="Times New Roman" w:hAnsi="Times New Roman"/>
                <w:bCs/>
                <w:sz w:val="24"/>
                <w:szCs w:val="24"/>
              </w:rPr>
              <w:t>4005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FC1F" w14:textId="55194E41" w:rsidR="0029130A" w:rsidRPr="002529EB" w:rsidRDefault="00852A20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2523</w:t>
            </w:r>
            <w:r w:rsidR="00F46948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2CAB" w14:textId="5DA96094" w:rsidR="0029130A" w:rsidRPr="003A111C" w:rsidRDefault="00852A20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25179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7C41" w14:textId="50523127" w:rsidR="0029130A" w:rsidRPr="002529EB" w:rsidRDefault="00737755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52A20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  <w:r w:rsidR="00F46948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</w:tr>
      <w:tr w:rsidR="0029130A" w:rsidRPr="006C7DA4" w14:paraId="61E29618" w14:textId="77777777" w:rsidTr="002D0992">
        <w:trPr>
          <w:gridAfter w:val="1"/>
          <w:wAfter w:w="1106" w:type="dxa"/>
          <w:trHeight w:val="70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67B6" w14:textId="77777777" w:rsidR="0029130A" w:rsidRPr="006C7DA4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7454" w14:textId="77777777" w:rsidR="0029130A" w:rsidRPr="0053151A" w:rsidRDefault="0029130A" w:rsidP="0029130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Общий коэффициент рождаемости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91BB" w14:textId="77777777" w:rsidR="0029130A" w:rsidRPr="004379A2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про-мил-ле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9D41" w14:textId="05ECDC04" w:rsidR="0029130A" w:rsidRPr="002142DC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4BD39" w14:textId="7139478E" w:rsidR="0029130A" w:rsidRPr="002142DC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7,5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C2227" w14:textId="3D7AF63E" w:rsidR="0029130A" w:rsidRPr="009301FD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7,5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701F8" w14:textId="5708E073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7,</w:t>
            </w:r>
            <w:r w:rsidR="00852A2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4BBB" w14:textId="504596E0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7,3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D0719" w14:textId="74AA345A" w:rsidR="0029130A" w:rsidRPr="002529EB" w:rsidRDefault="00852A20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7,1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0C78" w14:textId="2DD6046E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7,2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92EE4" w14:textId="0674CD66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8566" w14:textId="7ED3F57B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6,</w:t>
            </w:r>
            <w:r w:rsidR="00852A20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3FBF" w14:textId="5EAA3295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43E0" w14:textId="42635E56" w:rsidR="0029130A" w:rsidRPr="003A111C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</w:rPr>
              <w:t>6,9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C446" w14:textId="2813A458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6,</w:t>
            </w:r>
            <w:r w:rsidR="00A2062D">
              <w:rPr>
                <w:rFonts w:ascii="Times New Roman" w:hAnsi="Times New Roman"/>
                <w:bCs/>
              </w:rPr>
              <w:t>8</w:t>
            </w:r>
          </w:p>
        </w:tc>
      </w:tr>
      <w:tr w:rsidR="0029130A" w:rsidRPr="006C7DA4" w14:paraId="745EBB42" w14:textId="77777777" w:rsidTr="002D0992">
        <w:trPr>
          <w:gridAfter w:val="1"/>
          <w:wAfter w:w="1106" w:type="dxa"/>
          <w:trHeight w:val="6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0503" w14:textId="77777777" w:rsidR="0029130A" w:rsidRPr="006C7DA4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2C50" w14:textId="77777777" w:rsidR="0029130A" w:rsidRPr="0053151A" w:rsidRDefault="0029130A" w:rsidP="0029130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Общий коэффициент смертности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EC4E" w14:textId="77777777" w:rsidR="0029130A" w:rsidRPr="004379A2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про-мил-ле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2DE6" w14:textId="6AC14BE2" w:rsidR="0029130A" w:rsidRPr="002142DC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A7EB" w14:textId="652FDF4C" w:rsidR="0029130A" w:rsidRPr="002142DC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10,1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3DAA1" w14:textId="789654D3" w:rsidR="0029130A" w:rsidRPr="009301FD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10,6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740C8" w14:textId="0FF746CC" w:rsidR="0029130A" w:rsidRPr="002529EB" w:rsidRDefault="00852A20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9,8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20E1" w14:textId="70FF9093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9,8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34AFA" w14:textId="412D2321" w:rsidR="0029130A" w:rsidRPr="002529EB" w:rsidRDefault="00852A20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9,7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4098" w14:textId="32130960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9,</w:t>
            </w:r>
            <w:r w:rsidR="00852A2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AF703" w14:textId="0F744F88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9,</w:t>
            </w:r>
            <w:r w:rsidR="00852A2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083A" w14:textId="7B626766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9,</w:t>
            </w:r>
            <w:r w:rsidR="00852A2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869E" w14:textId="3DC28D10" w:rsidR="0029130A" w:rsidRPr="002529EB" w:rsidRDefault="00852A20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2474" w14:textId="64C6D756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8,</w:t>
            </w:r>
            <w:r w:rsidR="00A2062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53CD" w14:textId="2334EE5C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8,</w:t>
            </w:r>
            <w:r w:rsidR="00A2062D">
              <w:rPr>
                <w:rFonts w:ascii="Times New Roman" w:hAnsi="Times New Roman"/>
                <w:bCs/>
              </w:rPr>
              <w:t>7</w:t>
            </w:r>
          </w:p>
        </w:tc>
      </w:tr>
      <w:tr w:rsidR="0029130A" w:rsidRPr="006C7DA4" w14:paraId="6FDF0480" w14:textId="77777777" w:rsidTr="002D0992">
        <w:trPr>
          <w:gridAfter w:val="1"/>
          <w:wAfter w:w="1106" w:type="dxa"/>
          <w:trHeight w:val="76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2C05F" w14:textId="77777777" w:rsidR="0029130A" w:rsidRPr="006C7DA4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DDD8" w14:textId="77777777" w:rsidR="0029130A" w:rsidRPr="0053151A" w:rsidRDefault="0029130A" w:rsidP="0029130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Общий коэффициент естественного прироста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7F82" w14:textId="77777777" w:rsidR="0029130A" w:rsidRPr="004379A2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про-мил-ле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887A" w14:textId="1489136B" w:rsidR="0029130A" w:rsidRPr="002142DC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D79AD" w14:textId="456C6F51" w:rsidR="0029130A" w:rsidRPr="002142DC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-2,6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1B506" w14:textId="3150A9B9" w:rsidR="0029130A" w:rsidRPr="009301FD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-3,</w:t>
            </w:r>
            <w:r w:rsidR="00852A2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A4C1F" w14:textId="3AF5703F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val="en-US"/>
              </w:rPr>
              <w:t>-</w:t>
            </w:r>
            <w:r>
              <w:rPr>
                <w:rFonts w:ascii="Times New Roman" w:hAnsi="Times New Roman"/>
                <w:bCs/>
              </w:rPr>
              <w:t>2,</w:t>
            </w:r>
            <w:r w:rsidR="00852A2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09CA" w14:textId="2CA2E365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C19B8">
              <w:rPr>
                <w:rFonts w:ascii="Times New Roman" w:hAnsi="Times New Roman"/>
                <w:b/>
                <w:lang w:val="en-US"/>
              </w:rPr>
              <w:t>-</w:t>
            </w:r>
            <w:r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F83FE" w14:textId="1A969E82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852A20">
              <w:rPr>
                <w:rFonts w:ascii="Times New Roman" w:hAnsi="Times New Roman"/>
                <w:bCs/>
              </w:rPr>
              <w:t>2,6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799F" w14:textId="104D8C0A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val="en-US"/>
              </w:rPr>
              <w:t>-</w:t>
            </w:r>
            <w:r>
              <w:rPr>
                <w:rFonts w:ascii="Times New Roman" w:hAnsi="Times New Roman"/>
                <w:bCs/>
              </w:rPr>
              <w:t>2,</w:t>
            </w:r>
            <w:r w:rsidR="00852A2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19424" w14:textId="52B8A4CA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C19B8">
              <w:rPr>
                <w:rFonts w:ascii="Times New Roman" w:hAnsi="Times New Roman"/>
                <w:b/>
                <w:lang w:val="en-US"/>
              </w:rPr>
              <w:t>-</w:t>
            </w:r>
            <w:r>
              <w:rPr>
                <w:rFonts w:ascii="Times New Roman" w:hAnsi="Times New Roman"/>
                <w:b/>
              </w:rPr>
              <w:t>2,</w:t>
            </w:r>
            <w:r w:rsidR="00852A2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F893" w14:textId="04958FC4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-2,</w:t>
            </w:r>
            <w:r w:rsidR="00852A2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14E3" w14:textId="04F98DBC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val="en-US"/>
              </w:rPr>
              <w:t>-</w:t>
            </w:r>
            <w:r w:rsidR="00A2062D">
              <w:rPr>
                <w:rFonts w:ascii="Times New Roman" w:hAnsi="Times New Roman"/>
                <w:bCs/>
              </w:rPr>
              <w:t>1,7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417A" w14:textId="1B965FA8" w:rsidR="0029130A" w:rsidRPr="002C6910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0C19B8">
              <w:rPr>
                <w:rFonts w:ascii="Times New Roman" w:hAnsi="Times New Roman"/>
                <w:b/>
                <w:lang w:val="en-US"/>
              </w:rPr>
              <w:t>-</w:t>
            </w:r>
            <w:r w:rsidR="00A2062D">
              <w:rPr>
                <w:rFonts w:ascii="Times New Roman" w:hAnsi="Times New Roman"/>
                <w:b/>
              </w:rPr>
              <w:t>1,8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A649" w14:textId="1E785900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A2062D">
              <w:rPr>
                <w:rFonts w:ascii="Times New Roman" w:hAnsi="Times New Roman"/>
                <w:bCs/>
              </w:rPr>
              <w:t>1,9</w:t>
            </w:r>
          </w:p>
        </w:tc>
      </w:tr>
      <w:tr w:rsidR="0029130A" w:rsidRPr="006C7DA4" w14:paraId="2B0401DC" w14:textId="77777777" w:rsidTr="002D0992">
        <w:trPr>
          <w:gridAfter w:val="1"/>
          <w:wAfter w:w="1106" w:type="dxa"/>
          <w:trHeight w:val="4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955D" w14:textId="77777777" w:rsidR="0029130A" w:rsidRPr="006C7DA4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FC29" w14:textId="77777777" w:rsidR="0029130A" w:rsidRPr="0053151A" w:rsidRDefault="0029130A" w:rsidP="0029130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Оборот розничной торговли (без СМП):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86F89" w14:textId="77777777" w:rsidR="0029130A" w:rsidRPr="004379A2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BAEEB" w14:textId="77777777" w:rsidR="0029130A" w:rsidRPr="002142DC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2202C" w14:textId="77777777" w:rsidR="0029130A" w:rsidRPr="002142DC" w:rsidRDefault="0029130A" w:rsidP="00291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917AA" w14:textId="77777777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DD33C" w14:textId="77777777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9603" w14:textId="77777777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0DC8A" w14:textId="77777777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5FBE" w14:textId="77777777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ACC0C" w14:textId="77777777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C1E7" w14:textId="77777777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70B7" w14:textId="77777777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065B" w14:textId="77777777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9DC8" w14:textId="77777777" w:rsidR="0029130A" w:rsidRPr="002529E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30A" w:rsidRPr="00A9273F" w14:paraId="7FB399BD" w14:textId="77777777" w:rsidTr="002D0992">
        <w:trPr>
          <w:gridAfter w:val="1"/>
          <w:wAfter w:w="1106" w:type="dxa"/>
          <w:trHeight w:val="496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26AB" w14:textId="77777777" w:rsidR="0029130A" w:rsidRPr="00A9273F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4E7B" w14:textId="77777777" w:rsidR="0029130A" w:rsidRPr="00A9273F" w:rsidRDefault="0029130A" w:rsidP="00291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9273F">
              <w:rPr>
                <w:rFonts w:ascii="Times New Roman" w:eastAsia="Times New Roman" w:hAnsi="Times New Roman"/>
                <w:lang w:eastAsia="ru-RU"/>
              </w:rPr>
              <w:t xml:space="preserve"> - в текущих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8ECA" w14:textId="77777777" w:rsidR="0029130A" w:rsidRPr="00A9273F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273F">
              <w:rPr>
                <w:rFonts w:ascii="Times New Roman" w:eastAsia="Times New Roman" w:hAnsi="Times New Roman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5A783" w14:textId="69BA9C14" w:rsidR="0029130A" w:rsidRPr="00A9273F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1695,3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8150C" w14:textId="477DCF62" w:rsidR="0029130A" w:rsidRPr="00A9273F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17BA">
              <w:rPr>
                <w:rFonts w:ascii="Times New Roman" w:hAnsi="Times New Roman"/>
                <w:bCs/>
              </w:rPr>
              <w:t>1920,8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C39A3" w14:textId="656EA67C" w:rsidR="0029130A" w:rsidRPr="005E64BA" w:rsidRDefault="00A2062D" w:rsidP="0029130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F46948">
              <w:rPr>
                <w:rFonts w:ascii="Times New Roman" w:hAnsi="Times New Roman"/>
                <w:b/>
              </w:rPr>
              <w:t>751,3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BF89B" w14:textId="7B05FCC2" w:rsidR="0029130A" w:rsidRPr="006C5135" w:rsidRDefault="005E64BA" w:rsidP="002913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F46948">
              <w:rPr>
                <w:rFonts w:ascii="Times New Roman" w:hAnsi="Times New Roman"/>
                <w:bCs/>
              </w:rPr>
              <w:t>494,2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3CB4" w14:textId="1D096213" w:rsidR="0029130A" w:rsidRPr="006C5135" w:rsidRDefault="00F46948" w:rsidP="0029130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3423,7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EC2E6" w14:textId="63AA6AA2" w:rsidR="0029130A" w:rsidRPr="006C5135" w:rsidRDefault="00F46948" w:rsidP="002913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3350,4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AE9F" w14:textId="1F26AED6" w:rsidR="0029130A" w:rsidRPr="006C5135" w:rsidRDefault="00F46948" w:rsidP="002913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4478,3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2E506" w14:textId="248A5B87" w:rsidR="0029130A" w:rsidRPr="006C5135" w:rsidRDefault="00F46948" w:rsidP="0029130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4304,2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FA28" w14:textId="5589918E" w:rsidR="0029130A" w:rsidRPr="006C5135" w:rsidRDefault="00F46948" w:rsidP="002913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CEB5" w14:textId="5DD646F8" w:rsidR="0029130A" w:rsidRPr="006C5135" w:rsidRDefault="00764E49" w:rsidP="002913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5803,0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F175" w14:textId="6F7699D3" w:rsidR="0029130A" w:rsidRPr="006C5135" w:rsidRDefault="00764E49" w:rsidP="00764E4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   5461,2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1182" w14:textId="462D4522" w:rsidR="0029130A" w:rsidRPr="006C5135" w:rsidRDefault="00764E49" w:rsidP="002913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4983,7</w:t>
            </w:r>
          </w:p>
        </w:tc>
      </w:tr>
      <w:tr w:rsidR="0029130A" w:rsidRPr="006C7DA4" w14:paraId="5E9E7FE8" w14:textId="77777777" w:rsidTr="002D0992">
        <w:trPr>
          <w:gridAfter w:val="1"/>
          <w:wAfter w:w="1106" w:type="dxa"/>
          <w:trHeight w:val="424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DEEFC" w14:textId="77777777" w:rsidR="0029130A" w:rsidRPr="006C7DA4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EED3" w14:textId="77777777" w:rsidR="0029130A" w:rsidRPr="004379A2" w:rsidRDefault="0029130A" w:rsidP="00291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 xml:space="preserve"> - в 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CDC0" w14:textId="77777777" w:rsidR="0029130A" w:rsidRPr="004379A2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D01F7" w14:textId="37028B8D" w:rsidR="0029130A" w:rsidRPr="002142DC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112,8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11196" w14:textId="4B46A974" w:rsidR="0029130A" w:rsidRPr="002142DC" w:rsidRDefault="0029130A" w:rsidP="00291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113,3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C6B74" w14:textId="2DB1B490" w:rsidR="0029130A" w:rsidRPr="00081238" w:rsidRDefault="0029130A" w:rsidP="0029130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15DC1">
              <w:rPr>
                <w:rFonts w:ascii="Times New Roman" w:hAnsi="Times New Roman"/>
                <w:b/>
              </w:rPr>
              <w:t>1</w:t>
            </w:r>
            <w:r w:rsidR="00A2062D">
              <w:rPr>
                <w:rFonts w:ascii="Times New Roman" w:hAnsi="Times New Roman"/>
                <w:b/>
              </w:rPr>
              <w:t>35,0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31151" w14:textId="76F8B29A" w:rsidR="0029130A" w:rsidRPr="006C5135" w:rsidRDefault="0029130A" w:rsidP="002913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46948">
              <w:rPr>
                <w:rFonts w:ascii="Times New Roman" w:hAnsi="Times New Roman"/>
                <w:bCs/>
              </w:rPr>
              <w:t>22,0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118B" w14:textId="624E4EB7" w:rsidR="0029130A" w:rsidRPr="006C5135" w:rsidRDefault="0029130A" w:rsidP="0029130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15DC1">
              <w:rPr>
                <w:rFonts w:ascii="Times New Roman" w:hAnsi="Times New Roman"/>
                <w:b/>
              </w:rPr>
              <w:t>1</w:t>
            </w:r>
            <w:r w:rsidR="00F46948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9AF0D" w14:textId="2607FD36" w:rsidR="0029130A" w:rsidRPr="006C5135" w:rsidRDefault="0029130A" w:rsidP="002913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A2062D">
              <w:rPr>
                <w:rFonts w:ascii="Times New Roman" w:hAnsi="Times New Roman"/>
                <w:bCs/>
              </w:rPr>
              <w:t>1</w:t>
            </w:r>
            <w:r w:rsidR="00F46948">
              <w:rPr>
                <w:rFonts w:ascii="Times New Roman" w:hAnsi="Times New Roman"/>
                <w:bCs/>
              </w:rPr>
              <w:t>8</w:t>
            </w:r>
            <w:r w:rsidR="00A2062D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7059" w14:textId="1E0F72DD" w:rsidR="0029130A" w:rsidRPr="006C5135" w:rsidRDefault="0029130A" w:rsidP="002913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46948">
              <w:rPr>
                <w:rFonts w:ascii="Times New Roman" w:hAnsi="Times New Roman"/>
                <w:bCs/>
              </w:rPr>
              <w:t>23,0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BCC04" w14:textId="09F092EC" w:rsidR="0029130A" w:rsidRPr="006C5135" w:rsidRDefault="0029130A" w:rsidP="0029130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15DC1">
              <w:rPr>
                <w:rFonts w:ascii="Times New Roman" w:hAnsi="Times New Roman"/>
                <w:b/>
              </w:rPr>
              <w:t>1</w:t>
            </w:r>
            <w:r w:rsidR="00F46948">
              <w:rPr>
                <w:rFonts w:ascii="Times New Roman" w:hAnsi="Times New Roman"/>
                <w:b/>
              </w:rPr>
              <w:t>21,0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8C72" w14:textId="12622387" w:rsidR="0029130A" w:rsidRPr="006C5135" w:rsidRDefault="0029130A" w:rsidP="002913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46948">
              <w:rPr>
                <w:rFonts w:ascii="Times New Roman" w:hAnsi="Times New Roman"/>
                <w:bCs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C6D6" w14:textId="02B61B18" w:rsidR="0029130A" w:rsidRPr="006C5135" w:rsidRDefault="00A2062D" w:rsidP="002913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46948">
              <w:rPr>
                <w:rFonts w:ascii="Times New Roman" w:hAnsi="Times New Roman"/>
                <w:bCs/>
              </w:rPr>
              <w:t>24,0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B5EA" w14:textId="08048DDF" w:rsidR="0029130A" w:rsidRPr="006C5135" w:rsidRDefault="0029130A" w:rsidP="0029130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15DC1">
              <w:rPr>
                <w:rFonts w:ascii="Times New Roman" w:hAnsi="Times New Roman"/>
                <w:b/>
              </w:rPr>
              <w:t>1</w:t>
            </w:r>
            <w:r w:rsidR="00F46948">
              <w:rPr>
                <w:rFonts w:ascii="Times New Roman" w:hAnsi="Times New Roman"/>
                <w:b/>
              </w:rPr>
              <w:t>22,0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B85C" w14:textId="2C53DB5A" w:rsidR="0029130A" w:rsidRPr="006C5135" w:rsidRDefault="0029130A" w:rsidP="002913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A2062D">
              <w:rPr>
                <w:rFonts w:ascii="Times New Roman" w:hAnsi="Times New Roman"/>
                <w:bCs/>
              </w:rPr>
              <w:t>1</w:t>
            </w:r>
            <w:r w:rsidR="00F46948">
              <w:rPr>
                <w:rFonts w:ascii="Times New Roman" w:hAnsi="Times New Roman"/>
                <w:bCs/>
              </w:rPr>
              <w:t>7</w:t>
            </w:r>
            <w:r w:rsidR="00A2062D">
              <w:rPr>
                <w:rFonts w:ascii="Times New Roman" w:hAnsi="Times New Roman"/>
                <w:bCs/>
              </w:rPr>
              <w:t>,0</w:t>
            </w:r>
          </w:p>
        </w:tc>
      </w:tr>
      <w:tr w:rsidR="0029130A" w:rsidRPr="006C7DA4" w14:paraId="24D49D8A" w14:textId="77777777" w:rsidTr="002D0992">
        <w:trPr>
          <w:gridAfter w:val="1"/>
          <w:wAfter w:w="1106" w:type="dxa"/>
          <w:trHeight w:val="49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C2FF" w14:textId="77777777" w:rsidR="0029130A" w:rsidRPr="006C7DA4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70B4" w14:textId="77777777" w:rsidR="0029130A" w:rsidRPr="004379A2" w:rsidRDefault="0029130A" w:rsidP="00291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 xml:space="preserve">индекс - дефлятор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687C" w14:textId="77777777" w:rsidR="0029130A" w:rsidRPr="004379A2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%</w:t>
            </w:r>
          </w:p>
          <w:p w14:paraId="102319C8" w14:textId="77777777" w:rsidR="0029130A" w:rsidRPr="004379A2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г/г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0B662" w14:textId="77B0635B" w:rsidR="0029130A" w:rsidRPr="002142DC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104,5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18996" w14:textId="57BFD175" w:rsidR="0029130A" w:rsidRPr="002142DC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104,1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7EF42" w14:textId="78B717E5" w:rsidR="0029130A" w:rsidRPr="00CC3511" w:rsidRDefault="0029130A" w:rsidP="0029130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F46948">
              <w:rPr>
                <w:rFonts w:ascii="Times New Roman" w:hAnsi="Times New Roman"/>
                <w:b/>
              </w:rPr>
              <w:t>6,1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29C2A" w14:textId="0742FD2E" w:rsidR="0029130A" w:rsidRPr="006C5135" w:rsidRDefault="0029130A" w:rsidP="002913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F46948">
              <w:rPr>
                <w:rFonts w:ascii="Times New Roman" w:hAnsi="Times New Roman"/>
                <w:bCs/>
              </w:rPr>
              <w:t>4,1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F00B" w14:textId="4488D341" w:rsidR="0029130A" w:rsidRPr="006C5135" w:rsidRDefault="0029130A" w:rsidP="0029130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103,7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EA857" w14:textId="501D493E" w:rsidR="0029130A" w:rsidRPr="006C5135" w:rsidRDefault="0029130A" w:rsidP="002913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0358" w14:textId="0E8FA731" w:rsidR="0029130A" w:rsidRPr="006C5135" w:rsidRDefault="0029130A" w:rsidP="002913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104,2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63CFC" w14:textId="380DCA35" w:rsidR="0029130A" w:rsidRPr="006C5135" w:rsidRDefault="0029130A" w:rsidP="0029130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103,9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463E" w14:textId="04133111" w:rsidR="0029130A" w:rsidRPr="006C5135" w:rsidRDefault="0029130A" w:rsidP="002913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A94A" w14:textId="6F4E1C89" w:rsidR="0029130A" w:rsidRPr="006C5135" w:rsidRDefault="0029130A" w:rsidP="002913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63E1" w14:textId="22A998ED" w:rsidR="0029130A" w:rsidRPr="006C5135" w:rsidRDefault="0029130A" w:rsidP="0029130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104,0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B36F" w14:textId="5F5C77F7" w:rsidR="0029130A" w:rsidRPr="006C5135" w:rsidRDefault="0029130A" w:rsidP="002913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103,8</w:t>
            </w:r>
          </w:p>
        </w:tc>
      </w:tr>
      <w:tr w:rsidR="0029130A" w:rsidRPr="006C7DA4" w14:paraId="655ACE46" w14:textId="77777777" w:rsidTr="002D0992">
        <w:trPr>
          <w:gridAfter w:val="1"/>
          <w:wAfter w:w="1106" w:type="dxa"/>
          <w:trHeight w:val="72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867C" w14:textId="77777777" w:rsidR="0029130A" w:rsidRPr="006C7DA4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043B" w14:textId="77777777" w:rsidR="0029130A" w:rsidRPr="0053151A" w:rsidRDefault="0029130A" w:rsidP="0029130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Оборот общественного питания (без СМП)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F4CB0" w14:textId="77777777" w:rsidR="0029130A" w:rsidRPr="004379A2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BC27" w14:textId="77777777" w:rsidR="0029130A" w:rsidRPr="002142DC" w:rsidRDefault="0029130A" w:rsidP="00291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7F131" w14:textId="77777777" w:rsidR="0029130A" w:rsidRPr="002142DC" w:rsidRDefault="0029130A" w:rsidP="00291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CDA82" w14:textId="77777777" w:rsidR="0029130A" w:rsidRPr="006C5135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7BB23" w14:textId="77777777" w:rsidR="0029130A" w:rsidRPr="006C5135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2F1D" w14:textId="77777777" w:rsidR="0029130A" w:rsidRPr="006C5135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3600C" w14:textId="77777777" w:rsidR="0029130A" w:rsidRPr="006C5135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9781" w14:textId="77777777" w:rsidR="0029130A" w:rsidRPr="00A13807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92653" w14:textId="77777777" w:rsidR="0029130A" w:rsidRPr="00A13807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1EBD" w14:textId="77777777" w:rsidR="0029130A" w:rsidRPr="00A13807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7F14E" w14:textId="77777777" w:rsidR="0029130A" w:rsidRPr="00A13807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12376" w14:textId="77777777" w:rsidR="0029130A" w:rsidRPr="00A13807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A55D0" w14:textId="77777777" w:rsidR="0029130A" w:rsidRPr="00A13807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30A" w:rsidRPr="006C7DA4" w14:paraId="4C92884D" w14:textId="77777777" w:rsidTr="00E56930">
        <w:trPr>
          <w:gridAfter w:val="1"/>
          <w:wAfter w:w="1106" w:type="dxa"/>
          <w:trHeight w:val="720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7A838BB" w14:textId="77777777" w:rsidR="0029130A" w:rsidRPr="006C7DA4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B954DF4" w14:textId="77777777" w:rsidR="0029130A" w:rsidRPr="004379A2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9DC5252" w14:textId="77777777" w:rsidR="0029130A" w:rsidRPr="004379A2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       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44EF4F9" w14:textId="77777777" w:rsidR="0029130A" w:rsidRPr="002142DC" w:rsidRDefault="0029130A" w:rsidP="00291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418BE7D" w14:textId="77777777" w:rsidR="0029130A" w:rsidRPr="002142DC" w:rsidRDefault="0029130A" w:rsidP="00291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4508691" w14:textId="77777777" w:rsidR="0029130A" w:rsidRPr="00C95E5D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5E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3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0475B9F" w14:textId="77777777" w:rsidR="0029130A" w:rsidRPr="00C95E5D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5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  <w:tr w:rsidR="0029130A" w:rsidRPr="006C7DA4" w14:paraId="5F8152D4" w14:textId="77777777" w:rsidTr="00E56930">
        <w:trPr>
          <w:gridAfter w:val="1"/>
          <w:wAfter w:w="1106" w:type="dxa"/>
          <w:trHeight w:val="720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C83CBE4" w14:textId="77777777" w:rsidR="0029130A" w:rsidRPr="006C7DA4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</w:tcPr>
          <w:p w14:paraId="5731AA7D" w14:textId="77777777" w:rsidR="0029130A" w:rsidRPr="004379A2" w:rsidRDefault="0029130A" w:rsidP="002913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7667440" w14:textId="77777777" w:rsidR="0029130A" w:rsidRPr="004379A2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08671E0" w14:textId="686DE574" w:rsidR="0029130A" w:rsidRPr="002142DC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9 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0CB61CF" w14:textId="734F2BA5" w:rsidR="0029130A" w:rsidRPr="002142DC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20 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75742E51" w14:textId="1E87BD71" w:rsidR="0029130A" w:rsidRPr="00C95E5D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5E5D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C95E5D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521DDC1" w14:textId="0CE7ED66" w:rsidR="0029130A" w:rsidRPr="003C7A7F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7A7F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Pr="003C7A7F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F44E032" w14:textId="4CFC1A9A" w:rsidR="0029130A" w:rsidRPr="00A13807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59C904" w14:textId="42889F34" w:rsidR="0029130A" w:rsidRPr="00A13807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</w:tr>
      <w:tr w:rsidR="0029130A" w:rsidRPr="006C7DA4" w14:paraId="390BEF93" w14:textId="77777777" w:rsidTr="002D4824">
        <w:trPr>
          <w:gridAfter w:val="1"/>
          <w:wAfter w:w="1106" w:type="dxa"/>
          <w:cantSplit/>
          <w:trHeight w:val="1364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7F536794" w14:textId="77777777" w:rsidR="0029130A" w:rsidRPr="006C7DA4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DB98D6E" w14:textId="77777777" w:rsidR="0029130A" w:rsidRPr="004379A2" w:rsidRDefault="0029130A" w:rsidP="002913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27387C3" w14:textId="77777777" w:rsidR="0029130A" w:rsidRPr="004379A2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752BEC4C" w14:textId="77777777" w:rsidR="0029130A" w:rsidRPr="002142DC" w:rsidRDefault="0029130A" w:rsidP="00291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3115231C" w14:textId="77777777" w:rsidR="0029130A" w:rsidRPr="002142DC" w:rsidRDefault="0029130A" w:rsidP="00291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2F0BA9F" w14:textId="77777777" w:rsidR="0029130A" w:rsidRPr="00BA652B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38342A3F" w14:textId="77777777" w:rsidR="0029130A" w:rsidRPr="003C7A7F" w:rsidRDefault="0029130A" w:rsidP="002913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7A7F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4458D7A" w14:textId="77777777" w:rsidR="0029130A" w:rsidRPr="003C7A7F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C7A7F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3B514BF3" w14:textId="77777777" w:rsidR="0029130A" w:rsidRPr="003C7A7F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C7A7F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38DB7FD2" w14:textId="77777777" w:rsidR="0029130A" w:rsidRPr="003C7A7F" w:rsidRDefault="0029130A" w:rsidP="002913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7A7F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57C36D42" w14:textId="77777777" w:rsidR="0029130A" w:rsidRPr="00A13807" w:rsidRDefault="0029130A" w:rsidP="002913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7F43723C" w14:textId="77777777" w:rsidR="0029130A" w:rsidRPr="00414CC1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59827243" w14:textId="77777777" w:rsidR="0029130A" w:rsidRPr="00A13807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7C6667F3" w14:textId="77777777" w:rsidR="0029130A" w:rsidRPr="00A13807" w:rsidRDefault="0029130A" w:rsidP="002913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7FAEDFE4" w14:textId="77777777" w:rsidR="0029130A" w:rsidRPr="00A13807" w:rsidRDefault="0029130A" w:rsidP="002913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D02F87" w14:textId="77777777" w:rsidR="0029130A" w:rsidRPr="00414CC1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37BC3811" w14:textId="77777777" w:rsidR="0029130A" w:rsidRPr="00A13807" w:rsidRDefault="0029130A" w:rsidP="00291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4ABFBEEA" w14:textId="77777777" w:rsidR="0029130A" w:rsidRPr="00A13807" w:rsidRDefault="0029130A" w:rsidP="002913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</w:tr>
      <w:tr w:rsidR="002D4824" w:rsidRPr="006C7DA4" w14:paraId="4518B3E6" w14:textId="77777777" w:rsidTr="002D0992">
        <w:trPr>
          <w:gridAfter w:val="1"/>
          <w:wAfter w:w="1106" w:type="dxa"/>
          <w:trHeight w:val="48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A8B4" w14:textId="77777777" w:rsidR="002D4824" w:rsidRPr="006C7DA4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D41D" w14:textId="77777777" w:rsidR="002D4824" w:rsidRPr="004379A2" w:rsidRDefault="002D4824" w:rsidP="002D482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 xml:space="preserve"> - в текущих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2464" w14:textId="77777777" w:rsidR="002D4824" w:rsidRPr="004379A2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CF195" w14:textId="0D00CCF8" w:rsidR="002D4824" w:rsidRPr="002142DC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42,6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CD87D" w14:textId="1CBBD6CC" w:rsidR="002D4824" w:rsidRPr="002142DC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12,1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A1AE3" w14:textId="04D8ABCB" w:rsidR="002D4824" w:rsidRPr="00081238" w:rsidRDefault="009A35E7" w:rsidP="002D482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23,1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64A75" w14:textId="4E83A549" w:rsidR="002D4824" w:rsidRPr="002529EB" w:rsidRDefault="009A35E7" w:rsidP="002D48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5C19" w14:textId="7150D59C" w:rsidR="002D4824" w:rsidRPr="002529EB" w:rsidRDefault="009A35E7" w:rsidP="002D482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0ECA4" w14:textId="5D271A83" w:rsidR="002D4824" w:rsidRPr="002529EB" w:rsidRDefault="009A35E7" w:rsidP="002D48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4D4F" w14:textId="23FAF4ED" w:rsidR="002D4824" w:rsidRPr="002529EB" w:rsidRDefault="009A35E7" w:rsidP="002D48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9A1BE" w14:textId="29418D9F" w:rsidR="002D4824" w:rsidRPr="002529EB" w:rsidRDefault="009A35E7" w:rsidP="002D482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F242" w14:textId="380DF0FF" w:rsidR="002D4824" w:rsidRPr="002529EB" w:rsidRDefault="009A35E7" w:rsidP="009A35E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87BF" w14:textId="6EB606B8" w:rsidR="002D4824" w:rsidRPr="002529EB" w:rsidRDefault="009A35E7" w:rsidP="009A35E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85F4" w14:textId="12C6BD7C" w:rsidR="002D4824" w:rsidRPr="002529EB" w:rsidRDefault="009A35E7" w:rsidP="009A35E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93C4" w14:textId="3689B969" w:rsidR="002D4824" w:rsidRPr="002529EB" w:rsidRDefault="009A35E7" w:rsidP="009A35E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28,5</w:t>
            </w:r>
          </w:p>
        </w:tc>
      </w:tr>
      <w:tr w:rsidR="002D4824" w:rsidRPr="006C7DA4" w14:paraId="2BA5E3AD" w14:textId="77777777" w:rsidTr="002D0992">
        <w:trPr>
          <w:gridAfter w:val="1"/>
          <w:wAfter w:w="1106" w:type="dxa"/>
          <w:trHeight w:val="38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60EF" w14:textId="77777777" w:rsidR="002D4824" w:rsidRPr="006C7DA4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9DA0" w14:textId="62DB5E76" w:rsidR="002D4824" w:rsidRPr="004379A2" w:rsidRDefault="002D4824" w:rsidP="002D482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 xml:space="preserve"> - в %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379A2">
              <w:rPr>
                <w:rFonts w:ascii="Times New Roman" w:eastAsia="Times New Roman" w:hAnsi="Times New Roman"/>
                <w:lang w:eastAsia="ru-RU"/>
              </w:rPr>
              <w:t>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ACB6" w14:textId="77777777" w:rsidR="002D4824" w:rsidRPr="004379A2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A94B0" w14:textId="72C40F98" w:rsidR="002D4824" w:rsidRPr="002142DC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70438" w14:textId="66AA3D3B" w:rsidR="002D4824" w:rsidRPr="002142DC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28,3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9C1D8" w14:textId="08F1BB32" w:rsidR="002D4824" w:rsidRPr="00081238" w:rsidRDefault="009A35E7" w:rsidP="002D482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180,0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E4BB8" w14:textId="41DB41F8" w:rsidR="002D4824" w:rsidRPr="002529EB" w:rsidRDefault="002D4824" w:rsidP="002D48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DE26E2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99EE" w14:textId="29EFA8C7" w:rsidR="002D4824" w:rsidRPr="002529EB" w:rsidRDefault="002D4824" w:rsidP="002D482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DE26E2">
              <w:rPr>
                <w:rFonts w:ascii="Times New Roman" w:hAnsi="Times New Roman"/>
                <w:b/>
              </w:rPr>
              <w:t>3,9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CE8E6" w14:textId="34983384" w:rsidR="002D4824" w:rsidRPr="002529EB" w:rsidRDefault="002D4824" w:rsidP="002D48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DE26E2">
              <w:rPr>
                <w:rFonts w:ascii="Times New Roman" w:hAnsi="Times New Roman"/>
                <w:bCs/>
              </w:rPr>
              <w:t>3,7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8432" w14:textId="7288E4CF" w:rsidR="002D4824" w:rsidRPr="002529EB" w:rsidRDefault="002D4824" w:rsidP="002D48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DE26E2">
              <w:rPr>
                <w:rFonts w:ascii="Times New Roman" w:hAnsi="Times New Roman"/>
                <w:bCs/>
              </w:rPr>
              <w:t>3,9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F24F8" w14:textId="6AA596C3" w:rsidR="002D4824" w:rsidRPr="002529EB" w:rsidRDefault="002D4824" w:rsidP="002D482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DE26E2">
              <w:rPr>
                <w:rFonts w:ascii="Times New Roman" w:hAnsi="Times New Roman"/>
                <w:b/>
              </w:rPr>
              <w:t>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F76B" w14:textId="1A1AE9FC" w:rsidR="002D4824" w:rsidRPr="002529EB" w:rsidRDefault="002D4824" w:rsidP="002D48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DE26E2">
              <w:rPr>
                <w:rFonts w:ascii="Times New Roman" w:hAnsi="Times New Roman"/>
                <w:bCs/>
              </w:rPr>
              <w:t>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759F" w14:textId="3026A948" w:rsidR="002D4824" w:rsidRPr="002529EB" w:rsidRDefault="002D4824" w:rsidP="002D48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DE26E2">
              <w:rPr>
                <w:rFonts w:ascii="Times New Roman" w:hAnsi="Times New Roman"/>
                <w:bCs/>
              </w:rPr>
              <w:t>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45FC" w14:textId="34C85F12" w:rsidR="002D4824" w:rsidRPr="002529EB" w:rsidRDefault="002D4824" w:rsidP="002D482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DE26E2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7346" w14:textId="69FB3531" w:rsidR="002D4824" w:rsidRPr="002529EB" w:rsidRDefault="002D4824" w:rsidP="002D48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DE26E2">
              <w:rPr>
                <w:rFonts w:ascii="Times New Roman" w:hAnsi="Times New Roman"/>
                <w:bCs/>
              </w:rPr>
              <w:t>3,8</w:t>
            </w:r>
          </w:p>
        </w:tc>
      </w:tr>
      <w:tr w:rsidR="002D4824" w:rsidRPr="006C7DA4" w14:paraId="727F7621" w14:textId="77777777" w:rsidTr="002D0992">
        <w:trPr>
          <w:gridAfter w:val="1"/>
          <w:wAfter w:w="1106" w:type="dxa"/>
          <w:trHeight w:val="506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C3F60" w14:textId="77777777" w:rsidR="002D4824" w:rsidRPr="006C7DA4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F0B2" w14:textId="77777777" w:rsidR="002D4824" w:rsidRPr="004379A2" w:rsidRDefault="002D4824" w:rsidP="002D482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индекс-дефлятор</w:t>
            </w:r>
          </w:p>
          <w:p w14:paraId="2F99C24E" w14:textId="77777777" w:rsidR="002D4824" w:rsidRPr="004379A2" w:rsidRDefault="002D4824" w:rsidP="002D482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0034" w14:textId="77777777" w:rsidR="002D4824" w:rsidRPr="004379A2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%</w:t>
            </w:r>
          </w:p>
          <w:p w14:paraId="38D4AAE0" w14:textId="77777777" w:rsidR="002D4824" w:rsidRPr="004379A2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г/г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C2100" w14:textId="669741B0" w:rsidR="002D4824" w:rsidRPr="002142DC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ADDBB" w14:textId="28D45100" w:rsidR="002D4824" w:rsidRPr="002142DC" w:rsidRDefault="00B73633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103,9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93BE2" w14:textId="6C2C75BD" w:rsidR="002D4824" w:rsidRPr="00CC3511" w:rsidRDefault="00B73633" w:rsidP="002D482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106,0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B04A0" w14:textId="046F0CDA" w:rsidR="002D4824" w:rsidRPr="002529EB" w:rsidRDefault="00B73633" w:rsidP="002D48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103,8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3874" w14:textId="72285FC9" w:rsidR="002D4824" w:rsidRPr="002529EB" w:rsidRDefault="00B73633" w:rsidP="002D482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103,6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B9B2D" w14:textId="2123AFD9" w:rsidR="002D4824" w:rsidRPr="002529EB" w:rsidRDefault="00B73633" w:rsidP="002D48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103,3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C970" w14:textId="69C7FC3E" w:rsidR="002D4824" w:rsidRPr="002529EB" w:rsidRDefault="00B73633" w:rsidP="002D48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103,9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8C173" w14:textId="25FD5F2A" w:rsidR="002D4824" w:rsidRPr="002529EB" w:rsidRDefault="00B73633" w:rsidP="002D482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4B0A" w14:textId="2F21791E" w:rsidR="002D4824" w:rsidRPr="002529EB" w:rsidRDefault="00B73633" w:rsidP="002D48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103,</w:t>
            </w:r>
            <w:r w:rsidR="00DE26E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5BEEA" w14:textId="3038D9CE" w:rsidR="002D4824" w:rsidRPr="002529EB" w:rsidRDefault="00B73633" w:rsidP="002D48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104,4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9C948" w14:textId="11DB5753" w:rsidR="002D4824" w:rsidRPr="002529EB" w:rsidRDefault="00B73633" w:rsidP="002D482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104,0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BCACB" w14:textId="6E5539FF" w:rsidR="002D4824" w:rsidRPr="002529EB" w:rsidRDefault="00B73633" w:rsidP="002D48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103,9</w:t>
            </w:r>
          </w:p>
        </w:tc>
      </w:tr>
      <w:tr w:rsidR="002D4824" w:rsidRPr="006C7DA4" w14:paraId="6012A633" w14:textId="77777777" w:rsidTr="002D0992">
        <w:trPr>
          <w:gridAfter w:val="1"/>
          <w:wAfter w:w="1106" w:type="dxa"/>
          <w:trHeight w:val="6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3CC85" w14:textId="77777777" w:rsidR="002D4824" w:rsidRPr="006C7DA4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DFF6" w14:textId="77777777" w:rsidR="002D4824" w:rsidRPr="0053151A" w:rsidRDefault="002D4824" w:rsidP="002D482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Среднегодовой фонд заработной 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AB71" w14:textId="77777777" w:rsidR="002D4824" w:rsidRPr="004379A2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млн.   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6519" w14:textId="7E94B219" w:rsidR="002D4824" w:rsidRPr="002142DC" w:rsidRDefault="002D4824" w:rsidP="002D482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A2062D">
              <w:rPr>
                <w:rFonts w:ascii="Times New Roman" w:eastAsia="Times New Roman" w:hAnsi="Times New Roman"/>
                <w:bCs/>
                <w:lang w:eastAsia="ru-RU"/>
              </w:rPr>
              <w:t>635,8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76E8F" w14:textId="10717AED" w:rsidR="002D4824" w:rsidRPr="002142DC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A2062D">
              <w:rPr>
                <w:rFonts w:ascii="Times New Roman" w:hAnsi="Times New Roman"/>
                <w:bCs/>
              </w:rPr>
              <w:t>558,9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9552A" w14:textId="611D46C6" w:rsidR="002D4824" w:rsidRPr="00CC3511" w:rsidRDefault="008C1F2C" w:rsidP="002D482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64E49">
              <w:rPr>
                <w:rFonts w:ascii="Times New Roman" w:hAnsi="Times New Roman"/>
                <w:b/>
              </w:rPr>
              <w:t>996,2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517B5" w14:textId="23CB22CA" w:rsidR="002D4824" w:rsidRPr="002529EB" w:rsidRDefault="00764E49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3176,0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4083" w14:textId="632B7220" w:rsidR="002D4824" w:rsidRPr="002529EB" w:rsidRDefault="00764E49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3146,0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6BF8D" w14:textId="4ED5B8AF" w:rsidR="002D4824" w:rsidRPr="002529EB" w:rsidRDefault="00764E49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3140,0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5586" w14:textId="68435100" w:rsidR="002D4824" w:rsidRPr="002529EB" w:rsidRDefault="00E413F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764E49">
              <w:rPr>
                <w:rFonts w:ascii="Times New Roman" w:hAnsi="Times New Roman"/>
                <w:bCs/>
              </w:rPr>
              <w:t>366,2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0AC3A" w14:textId="4EFA795C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764E49">
              <w:rPr>
                <w:rFonts w:ascii="Times New Roman" w:hAnsi="Times New Roman"/>
                <w:b/>
              </w:rPr>
              <w:t>363,1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0FE7" w14:textId="36491F91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764E49">
              <w:rPr>
                <w:rFonts w:ascii="Times New Roman" w:hAnsi="Times New Roman"/>
                <w:bCs/>
              </w:rPr>
              <w:t>337,9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DACC" w14:textId="71D16983" w:rsidR="002D4824" w:rsidRPr="002529EB" w:rsidRDefault="00E413F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764E49">
              <w:rPr>
                <w:rFonts w:ascii="Times New Roman" w:hAnsi="Times New Roman"/>
                <w:bCs/>
              </w:rPr>
              <w:t>598,5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A1B1" w14:textId="3F6A592B" w:rsidR="002D4824" w:rsidRPr="002529EB" w:rsidRDefault="00E413F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764E49">
              <w:rPr>
                <w:rFonts w:ascii="Times New Roman" w:hAnsi="Times New Roman"/>
                <w:b/>
              </w:rPr>
              <w:t>595,1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FE7D" w14:textId="4AB9810D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764E49">
              <w:rPr>
                <w:rFonts w:ascii="Times New Roman" w:hAnsi="Times New Roman"/>
                <w:bCs/>
              </w:rPr>
              <w:t>575,0</w:t>
            </w:r>
          </w:p>
        </w:tc>
      </w:tr>
      <w:tr w:rsidR="002D4824" w:rsidRPr="006C7DA4" w14:paraId="608A8A28" w14:textId="77777777" w:rsidTr="002D0992">
        <w:trPr>
          <w:gridAfter w:val="1"/>
          <w:wAfter w:w="1106" w:type="dxa"/>
          <w:trHeight w:val="55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D37C" w14:textId="77777777" w:rsidR="002D4824" w:rsidRPr="006C7DA4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178A" w14:textId="62907EA7" w:rsidR="002D4824" w:rsidRPr="0053151A" w:rsidRDefault="002D4824" w:rsidP="002D482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lang w:eastAsia="ru-RU"/>
              </w:rPr>
              <w:t>- в 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B44C" w14:textId="77777777" w:rsidR="002D4824" w:rsidRPr="004379A2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C6CB3" w14:textId="36629004" w:rsidR="002D4824" w:rsidRPr="002142DC" w:rsidRDefault="00A2062D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92,8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2E57F" w14:textId="5E9BDE27" w:rsidR="002D4824" w:rsidRPr="002142DC" w:rsidRDefault="00A2062D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97,1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B0423" w14:textId="3E8A87A9" w:rsidR="002D4824" w:rsidRPr="00CC3511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64E49">
              <w:rPr>
                <w:rFonts w:ascii="Times New Roman" w:hAnsi="Times New Roman"/>
                <w:b/>
              </w:rPr>
              <w:t>17,1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AAC19" w14:textId="4BF22AEE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106,</w:t>
            </w:r>
            <w:r w:rsidR="00764E4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1ECF" w14:textId="622E2C34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764E49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FE256" w14:textId="40F5F8EB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764E49">
              <w:rPr>
                <w:rFonts w:ascii="Times New Roman" w:hAnsi="Times New Roman"/>
                <w:bCs/>
              </w:rPr>
              <w:t>04,8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CFBD" w14:textId="33D0605A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764E49">
              <w:rPr>
                <w:rFonts w:ascii="Times New Roman" w:hAnsi="Times New Roman"/>
                <w:bCs/>
              </w:rPr>
              <w:t>7,</w:t>
            </w:r>
            <w:r w:rsidR="00795D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05EFA" w14:textId="337B8540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106,9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6414" w14:textId="24B3B0B5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2324" w14:textId="329CDC03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764E49">
              <w:rPr>
                <w:rFonts w:ascii="Times New Roman" w:hAnsi="Times New Roman"/>
                <w:bCs/>
              </w:rPr>
              <w:t>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E7AE" w14:textId="2F9BF54D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106,9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E29D" w14:textId="0D1E4F03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106,3</w:t>
            </w:r>
          </w:p>
        </w:tc>
      </w:tr>
      <w:tr w:rsidR="002D4824" w:rsidRPr="006C7DA4" w14:paraId="3DCDA409" w14:textId="77777777" w:rsidTr="002D0992">
        <w:trPr>
          <w:gridAfter w:val="1"/>
          <w:wAfter w:w="1106" w:type="dxa"/>
          <w:trHeight w:val="836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31AAA" w14:textId="77777777" w:rsidR="002D4824" w:rsidRPr="006C7DA4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C872" w14:textId="77777777" w:rsidR="002D4824" w:rsidRPr="0053151A" w:rsidRDefault="002D4824" w:rsidP="002D482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Среднемесячная заработная плата</w:t>
            </w:r>
          </w:p>
          <w:p w14:paraId="50508B57" w14:textId="77777777" w:rsidR="002D4824" w:rsidRPr="0053151A" w:rsidRDefault="002D4824" w:rsidP="002D482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работников (без СМП)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5ED9" w14:textId="77777777" w:rsidR="002D4824" w:rsidRPr="004379A2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 xml:space="preserve">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874C" w14:textId="73B42360" w:rsidR="002D4824" w:rsidRPr="002142DC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36604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827A2" w14:textId="5EC9D6DE" w:rsidR="002D4824" w:rsidRPr="002142DC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35651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52E19" w14:textId="0E2627BB" w:rsidR="002D4824" w:rsidRPr="00105B03" w:rsidRDefault="00DE26E2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38574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62A0F" w14:textId="67738BB9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764E49">
              <w:rPr>
                <w:rFonts w:ascii="Times New Roman" w:hAnsi="Times New Roman"/>
                <w:bCs/>
              </w:rPr>
              <w:t>0888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4508" w14:textId="1D42511D" w:rsidR="002D4824" w:rsidRPr="002529EB" w:rsidRDefault="009D00F1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764E49">
              <w:rPr>
                <w:rFonts w:ascii="Times New Roman" w:hAnsi="Times New Roman"/>
                <w:b/>
              </w:rPr>
              <w:t>0503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D3DF7" w14:textId="1B077057" w:rsidR="002D4824" w:rsidRPr="002529EB" w:rsidRDefault="009D00F1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DE26E2">
              <w:rPr>
                <w:rFonts w:ascii="Times New Roman" w:hAnsi="Times New Roman"/>
                <w:bCs/>
              </w:rPr>
              <w:t>0</w:t>
            </w:r>
            <w:r w:rsidR="00764E49">
              <w:rPr>
                <w:rFonts w:ascii="Times New Roman" w:hAnsi="Times New Roman"/>
                <w:bCs/>
              </w:rPr>
              <w:t>426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0286" w14:textId="35D789AE" w:rsidR="002D4824" w:rsidRPr="002529EB" w:rsidRDefault="009D00F1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764E49">
              <w:rPr>
                <w:rFonts w:ascii="Times New Roman" w:hAnsi="Times New Roman"/>
                <w:bCs/>
              </w:rPr>
              <w:t>3751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0A7B1" w14:textId="3FF7663A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764E49">
              <w:rPr>
                <w:rFonts w:ascii="Times New Roman" w:hAnsi="Times New Roman"/>
                <w:b/>
              </w:rPr>
              <w:t>3297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296A" w14:textId="79A16446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764E49">
              <w:rPr>
                <w:rFonts w:ascii="Times New Roman" w:hAnsi="Times New Roman"/>
                <w:bCs/>
              </w:rPr>
              <w:t>2892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8180" w14:textId="5D7CA4C5" w:rsidR="002D4824" w:rsidRPr="002529EB" w:rsidRDefault="00DE26E2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764E49">
              <w:rPr>
                <w:rFonts w:ascii="Times New Roman" w:hAnsi="Times New Roman"/>
                <w:bCs/>
              </w:rPr>
              <w:t>6813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FBF8" w14:textId="0CE762CF" w:rsidR="002D4824" w:rsidRPr="002529EB" w:rsidRDefault="00DE26E2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764E49">
              <w:rPr>
                <w:rFonts w:ascii="Times New Roman" w:hAnsi="Times New Roman"/>
                <w:b/>
              </w:rPr>
              <w:t>6285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254C" w14:textId="6DECB61E" w:rsidR="002D4824" w:rsidRPr="002529EB" w:rsidRDefault="00DE26E2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45</w:t>
            </w:r>
            <w:r w:rsidR="00764E49">
              <w:rPr>
                <w:rFonts w:ascii="Times New Roman" w:hAnsi="Times New Roman"/>
                <w:bCs/>
              </w:rPr>
              <w:t>594</w:t>
            </w:r>
          </w:p>
        </w:tc>
      </w:tr>
      <w:tr w:rsidR="002D4824" w:rsidRPr="006C7DA4" w14:paraId="56D2AFF0" w14:textId="77777777" w:rsidTr="002D0992">
        <w:trPr>
          <w:gridAfter w:val="1"/>
          <w:wAfter w:w="1106" w:type="dxa"/>
          <w:trHeight w:val="56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B56E" w14:textId="77777777" w:rsidR="002D4824" w:rsidRPr="006C7DA4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ED5D" w14:textId="308237E4" w:rsidR="002D4824" w:rsidRPr="0053151A" w:rsidRDefault="002D4824" w:rsidP="002D482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lang w:eastAsia="ru-RU"/>
              </w:rPr>
              <w:t>- в 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EFAA" w14:textId="77777777" w:rsidR="002D4824" w:rsidRPr="004379A2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0F4C" w14:textId="60BE0FA9" w:rsidR="002D4824" w:rsidRPr="002142DC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92,1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6957A" w14:textId="599F3A1F" w:rsidR="002D4824" w:rsidRPr="002142DC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97,4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12C02" w14:textId="4A8775F2" w:rsidR="002D4824" w:rsidRPr="00105B03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E26E2">
              <w:rPr>
                <w:rFonts w:ascii="Times New Roman" w:hAnsi="Times New Roman"/>
                <w:b/>
              </w:rPr>
              <w:t>08,2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21587" w14:textId="3C4B38A4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106,</w:t>
            </w:r>
            <w:r w:rsidR="00764E4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BCDA" w14:textId="2DEA2B16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764E49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9C4BE" w14:textId="7C6A2DC6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764E49">
              <w:rPr>
                <w:rFonts w:ascii="Times New Roman" w:hAnsi="Times New Roman"/>
                <w:bCs/>
              </w:rPr>
              <w:t>4,8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AD26" w14:textId="0240D6ED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764E49">
              <w:rPr>
                <w:rFonts w:ascii="Times New Roman" w:hAnsi="Times New Roman"/>
                <w:bCs/>
              </w:rPr>
              <w:t>7,0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87C06" w14:textId="6EC99058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106,9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B756" w14:textId="45B363D9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512F" w14:textId="505008F5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764E49">
              <w:rPr>
                <w:rFonts w:ascii="Times New Roman" w:hAnsi="Times New Roman"/>
                <w:bCs/>
              </w:rPr>
              <w:t>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43FA" w14:textId="3E43309F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106,9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A7BC" w14:textId="32AD19B5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106,3</w:t>
            </w:r>
          </w:p>
        </w:tc>
      </w:tr>
      <w:tr w:rsidR="002D4824" w:rsidRPr="006C7DA4" w14:paraId="35853CEE" w14:textId="77777777" w:rsidTr="002D0992">
        <w:trPr>
          <w:gridAfter w:val="1"/>
          <w:wAfter w:w="1106" w:type="dxa"/>
          <w:trHeight w:val="99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5F74" w14:textId="77777777" w:rsidR="002D4824" w:rsidRPr="006C7DA4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DA1C" w14:textId="46E66783" w:rsidR="002D4824" w:rsidRPr="0053151A" w:rsidRDefault="00AE5793" w:rsidP="002D482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Общая численность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безработных,</w:t>
            </w:r>
            <w:r w:rsidR="002D4824" w:rsidRPr="0053151A">
              <w:rPr>
                <w:rFonts w:ascii="Times New Roman" w:eastAsia="Times New Roman" w:hAnsi="Times New Roman"/>
                <w:bCs/>
                <w:lang w:eastAsia="ru-RU"/>
              </w:rPr>
              <w:t xml:space="preserve"> зарегистрированных на конец года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061E" w14:textId="77777777" w:rsidR="002D4824" w:rsidRPr="004379A2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16B3D" w14:textId="766BB4E9" w:rsidR="002D4824" w:rsidRPr="002142DC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BF8CD" w14:textId="35BFF558" w:rsidR="002D4824" w:rsidRPr="002142DC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448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48AB2" w14:textId="54A0C13E" w:rsidR="002D4824" w:rsidRPr="009D1EB7" w:rsidRDefault="000B7C1D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205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9874F" w14:textId="4F77F2EE" w:rsidR="002D4824" w:rsidRPr="002529EB" w:rsidRDefault="00DE26E2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185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C7D3" w14:textId="21EAD600" w:rsidR="002D4824" w:rsidRPr="002C6910" w:rsidRDefault="000B7C1D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hAnsi="Times New Roman"/>
                <w:b/>
              </w:rPr>
              <w:t>159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6D999" w14:textId="4DE55E3B" w:rsidR="002D4824" w:rsidRPr="002529EB" w:rsidRDefault="00DE26E2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844B" w14:textId="4B4DC8DD" w:rsidR="002D4824" w:rsidRPr="002529EB" w:rsidRDefault="00DE26E2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138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E168E" w14:textId="76B2ABEA" w:rsidR="002D4824" w:rsidRPr="002C6910" w:rsidRDefault="000B7C1D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hAnsi="Times New Roman"/>
                <w:b/>
              </w:rPr>
              <w:t>115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E8E1" w14:textId="3D7F45BC" w:rsidR="002D4824" w:rsidRPr="002529EB" w:rsidRDefault="00DE26E2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C86A" w14:textId="78EE61CF" w:rsidR="002D4824" w:rsidRPr="002529EB" w:rsidRDefault="00DE26E2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920F" w14:textId="0F3F4B4D" w:rsidR="002D4824" w:rsidRPr="000B7C1D" w:rsidRDefault="000B7C1D" w:rsidP="000B7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ED30" w14:textId="65B414A0" w:rsidR="002D4824" w:rsidRPr="002529EB" w:rsidRDefault="00DE26E2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80</w:t>
            </w:r>
          </w:p>
        </w:tc>
      </w:tr>
      <w:tr w:rsidR="002D4824" w:rsidRPr="006C7DA4" w14:paraId="420ECB2C" w14:textId="77777777" w:rsidTr="002D0992">
        <w:trPr>
          <w:gridAfter w:val="1"/>
          <w:wAfter w:w="1106" w:type="dxa"/>
          <w:trHeight w:val="49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F3EEA" w14:textId="77777777" w:rsidR="002D4824" w:rsidRPr="006C7DA4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89A6" w14:textId="56846778" w:rsidR="002D4824" w:rsidRPr="0053151A" w:rsidRDefault="002D4824" w:rsidP="002D482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Общая численность безработных к экономически активному населению (уровень безработицы)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67BB2" w14:textId="77777777" w:rsidR="002D4824" w:rsidRPr="004379A2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4610" w14:textId="1D084BC7" w:rsidR="002D4824" w:rsidRPr="002142DC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0AAF4" w14:textId="42D2AE4E" w:rsidR="002D4824" w:rsidRPr="002142DC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5,4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B35FF" w14:textId="510013A9" w:rsidR="002D4824" w:rsidRPr="006D70FD" w:rsidRDefault="000B7C1D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1,8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34C15" w14:textId="72E78111" w:rsidR="002D4824" w:rsidRPr="002009E6" w:rsidRDefault="000B7C1D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904D" w14:textId="13DB8141" w:rsidR="002D4824" w:rsidRPr="002C6910" w:rsidRDefault="000B7C1D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ECF89" w14:textId="33925EE2" w:rsidR="002D4824" w:rsidRPr="002009E6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1,</w:t>
            </w:r>
            <w:r w:rsidR="000B7C1D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9475" w14:textId="2D289F98" w:rsidR="002D4824" w:rsidRPr="002009E6" w:rsidRDefault="000B7C1D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8369A" w14:textId="2A87460E" w:rsidR="002D4824" w:rsidRPr="002009E6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1,</w:t>
            </w:r>
            <w:r w:rsidR="000B7C1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9393" w14:textId="07DE2E98" w:rsidR="002D4824" w:rsidRPr="002009E6" w:rsidRDefault="000B7C1D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623D" w14:textId="01A76AF4" w:rsidR="002D4824" w:rsidRPr="002009E6" w:rsidRDefault="000B7C1D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B752" w14:textId="39B57BFD" w:rsidR="002D4824" w:rsidRPr="002009E6" w:rsidRDefault="000B7C1D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0,8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939E" w14:textId="6D2D49BF" w:rsidR="002D4824" w:rsidRPr="002009E6" w:rsidRDefault="000B7C1D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0,7</w:t>
            </w:r>
          </w:p>
        </w:tc>
      </w:tr>
      <w:tr w:rsidR="002D4824" w:rsidRPr="006C7DA4" w14:paraId="450AE956" w14:textId="77777777" w:rsidTr="002D4824">
        <w:trPr>
          <w:gridAfter w:val="1"/>
          <w:wAfter w:w="1106" w:type="dxa"/>
          <w:trHeight w:val="495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C95285B" w14:textId="77777777" w:rsidR="002D4824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13A0EF1" w14:textId="77777777" w:rsidR="002D4824" w:rsidRPr="0059049D" w:rsidRDefault="002D4824" w:rsidP="002D482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B5BEBE5" w14:textId="77777777" w:rsidR="002D4824" w:rsidRPr="004379A2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075A0D0" w14:textId="77777777" w:rsidR="002D4824" w:rsidRPr="004379A2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       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BA6FF57" w14:textId="77777777" w:rsidR="002D4824" w:rsidRPr="002142DC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09E73CA" w14:textId="77777777" w:rsidR="002D4824" w:rsidRPr="002142DC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Факт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79CCD549" w14:textId="77777777" w:rsidR="002D4824" w:rsidRPr="0059049D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Оценка</w:t>
            </w:r>
          </w:p>
        </w:tc>
        <w:tc>
          <w:tcPr>
            <w:tcW w:w="93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21F479B" w14:textId="77777777" w:rsidR="002D4824" w:rsidRPr="00A13807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  <w:tr w:rsidR="002D4824" w:rsidRPr="006C7DA4" w14:paraId="0902DB00" w14:textId="77777777" w:rsidTr="00E56930">
        <w:trPr>
          <w:gridAfter w:val="1"/>
          <w:wAfter w:w="1106" w:type="dxa"/>
          <w:trHeight w:val="495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EA674E3" w14:textId="77777777" w:rsidR="002D4824" w:rsidRPr="006C7DA4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</w:tcPr>
          <w:p w14:paraId="62DF10D7" w14:textId="77777777" w:rsidR="002D4824" w:rsidRPr="004379A2" w:rsidRDefault="002D4824" w:rsidP="002D48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295E2EC" w14:textId="77777777" w:rsidR="002D4824" w:rsidRPr="004379A2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B2F30E7" w14:textId="3B13205A" w:rsidR="002D4824" w:rsidRPr="002142DC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C73FE77" w14:textId="1A3334A6" w:rsidR="002D4824" w:rsidRPr="002142DC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8F5C81C" w14:textId="36F6086F" w:rsidR="002D4824" w:rsidRPr="006D70FD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21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80AD2CE" w14:textId="15C74DA5" w:rsidR="002D4824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46139D" w14:textId="35467368" w:rsidR="002D4824" w:rsidRPr="00A13807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6B1B4A" w14:textId="78769B61" w:rsidR="002D4824" w:rsidRPr="00A13807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</w:tr>
      <w:tr w:rsidR="002D4824" w:rsidRPr="006C7DA4" w14:paraId="7EFDC34F" w14:textId="77777777" w:rsidTr="002D4824">
        <w:trPr>
          <w:gridAfter w:val="1"/>
          <w:wAfter w:w="1106" w:type="dxa"/>
          <w:cantSplit/>
          <w:trHeight w:val="1134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D9855CF" w14:textId="77777777" w:rsidR="002D4824" w:rsidRPr="006C7DA4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820B2A0" w14:textId="77777777" w:rsidR="002D4824" w:rsidRPr="004379A2" w:rsidRDefault="002D4824" w:rsidP="002D48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9718874" w14:textId="77777777" w:rsidR="002D4824" w:rsidRPr="004379A2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38CAC4C" w14:textId="77777777" w:rsidR="002D4824" w:rsidRPr="002142DC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6BAB780" w14:textId="77777777" w:rsidR="002D4824" w:rsidRPr="002142DC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0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41E85D0" w14:textId="77777777" w:rsidR="002D4824" w:rsidRPr="006D70FD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42004E02" w14:textId="77777777" w:rsidR="002D4824" w:rsidRDefault="002D4824" w:rsidP="002D48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BD8D94" w14:textId="77777777" w:rsidR="002D4824" w:rsidRPr="00414CC1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22ED1AFE" w14:textId="77777777" w:rsidR="002D4824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7D314CE6" w14:textId="77777777" w:rsidR="002D4824" w:rsidRDefault="002D4824" w:rsidP="002D48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67601075" w14:textId="77777777" w:rsidR="002D4824" w:rsidRPr="00A13807" w:rsidRDefault="002D4824" w:rsidP="002D48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B6450E9" w14:textId="77777777" w:rsidR="002D4824" w:rsidRPr="00414CC1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0280F6E1" w14:textId="77777777" w:rsidR="002D4824" w:rsidRPr="00A13807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288BCF82" w14:textId="77777777" w:rsidR="002D4824" w:rsidRPr="00A13807" w:rsidRDefault="002D4824" w:rsidP="002D48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16A489CB" w14:textId="77777777" w:rsidR="002D4824" w:rsidRPr="00A13807" w:rsidRDefault="002D4824" w:rsidP="002D48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146F9E0" w14:textId="77777777" w:rsidR="002D4824" w:rsidRPr="00414CC1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5AECEB01" w14:textId="77777777" w:rsidR="002D4824" w:rsidRPr="00A13807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4E005D07" w14:textId="77777777" w:rsidR="002D4824" w:rsidRPr="00A13807" w:rsidRDefault="002D4824" w:rsidP="002D48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</w:tr>
      <w:tr w:rsidR="002D4824" w:rsidRPr="006C7DA4" w14:paraId="26A693D7" w14:textId="77777777" w:rsidTr="00ED2505">
        <w:trPr>
          <w:gridAfter w:val="1"/>
          <w:wAfter w:w="1106" w:type="dxa"/>
          <w:trHeight w:val="9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AB1DF" w14:textId="77777777" w:rsidR="002D4824" w:rsidRPr="006C7DA4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A1BD" w14:textId="77777777" w:rsidR="002D4824" w:rsidRPr="0053151A" w:rsidRDefault="002D4824" w:rsidP="002D482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Величина прожиточного минимума в расчете на душу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78E74" w14:textId="77777777" w:rsidR="002D4824" w:rsidRPr="004379A2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B3DD" w14:textId="0B850201" w:rsidR="002D4824" w:rsidRPr="002142DC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11413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0CFD9" w14:textId="03B5688B" w:rsidR="002D4824" w:rsidRPr="002142DC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11832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271E7" w14:textId="61784375" w:rsidR="002D4824" w:rsidRPr="006D70FD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13B56"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  <w:b/>
              </w:rPr>
              <w:t>067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87BFD" w14:textId="4745100B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12</w:t>
            </w:r>
            <w:r w:rsidR="00DE26E2">
              <w:rPr>
                <w:rFonts w:ascii="Times New Roman" w:hAnsi="Times New Roman"/>
                <w:bCs/>
              </w:rPr>
              <w:t>470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8747" w14:textId="06E9D0D0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13B5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="00DE26E2">
              <w:rPr>
                <w:rFonts w:ascii="Times New Roman" w:hAnsi="Times New Roman"/>
                <w:b/>
              </w:rPr>
              <w:t>369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79E0F" w14:textId="2B74019A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12115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9B9D" w14:textId="1CBF673E" w:rsidR="002D4824" w:rsidRPr="00DE26E2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DE26E2">
              <w:rPr>
                <w:rFonts w:ascii="Times New Roman" w:hAnsi="Times New Roman"/>
                <w:bCs/>
              </w:rPr>
              <w:t>2969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99ABF" w14:textId="28910540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13B5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="00DE26E2">
              <w:rPr>
                <w:rFonts w:ascii="Times New Roman" w:hAnsi="Times New Roman"/>
                <w:b/>
              </w:rPr>
              <w:t>599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5A84" w14:textId="122FC618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12</w:t>
            </w:r>
            <w:r w:rsidR="00DE26E2">
              <w:rPr>
                <w:rFonts w:ascii="Times New Roman" w:hAnsi="Times New Roman"/>
                <w:bCs/>
              </w:rPr>
              <w:t>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5E95" w14:textId="2EDC389A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13</w:t>
            </w:r>
            <w:r w:rsidR="00DE26E2">
              <w:rPr>
                <w:rFonts w:ascii="Times New Roman" w:hAnsi="Times New Roman"/>
                <w:bCs/>
              </w:rPr>
              <w:t>488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51CB" w14:textId="6710C73C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13B56">
              <w:rPr>
                <w:rFonts w:ascii="Times New Roman" w:hAnsi="Times New Roman"/>
                <w:b/>
              </w:rPr>
              <w:t>13</w:t>
            </w:r>
            <w:r w:rsidR="00DE26E2">
              <w:rPr>
                <w:rFonts w:ascii="Times New Roman" w:hAnsi="Times New Roman"/>
                <w:b/>
              </w:rPr>
              <w:t>104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C684" w14:textId="09587A54" w:rsidR="002D4824" w:rsidRPr="002529EB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13</w:t>
            </w:r>
            <w:r w:rsidR="00DE26E2">
              <w:rPr>
                <w:rFonts w:ascii="Times New Roman" w:hAnsi="Times New Roman"/>
                <w:bCs/>
              </w:rPr>
              <w:t>015</w:t>
            </w:r>
          </w:p>
        </w:tc>
      </w:tr>
      <w:tr w:rsidR="002D4824" w:rsidRPr="006C7DA4" w14:paraId="11D0C4E6" w14:textId="77777777" w:rsidTr="00ED2505">
        <w:trPr>
          <w:gridAfter w:val="1"/>
          <w:wAfter w:w="1106" w:type="dxa"/>
          <w:trHeight w:val="109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696F" w14:textId="77777777" w:rsidR="002D4824" w:rsidRPr="006C7DA4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A85C" w14:textId="77777777" w:rsidR="002D4824" w:rsidRPr="0053151A" w:rsidRDefault="002D4824" w:rsidP="002D482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 xml:space="preserve">Доля населения с доходами ниже прожиточного минимума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8D83" w14:textId="77777777" w:rsidR="002D4824" w:rsidRPr="004379A2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7CE5A" w14:textId="08AA97E4" w:rsidR="002D4824" w:rsidRPr="002142DC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444F7" w14:textId="733E62F0" w:rsidR="002D4824" w:rsidRPr="002142DC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5,8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66B5B" w14:textId="3B66815B" w:rsidR="002D4824" w:rsidRPr="006D70FD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5,7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161AB" w14:textId="6CD67DB8" w:rsidR="002D4824" w:rsidRPr="002009E6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val="en-US"/>
              </w:rPr>
              <w:t>5</w:t>
            </w:r>
            <w:r>
              <w:rPr>
                <w:rFonts w:ascii="Times New Roman" w:hAnsi="Times New Roman"/>
                <w:bCs/>
              </w:rPr>
              <w:t>,</w:t>
            </w:r>
            <w:r w:rsidR="00DE26E2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AE44" w14:textId="428B33C9" w:rsidR="002D4824" w:rsidRPr="002009E6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,</w:t>
            </w:r>
            <w:r w:rsidR="00DE26E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65C0A" w14:textId="6CB2F1E5" w:rsidR="002D4824" w:rsidRPr="002009E6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5,</w:t>
            </w:r>
            <w:r w:rsidR="00DE26E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D6DA" w14:textId="1AE884A7" w:rsidR="002D4824" w:rsidRPr="002009E6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5,5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066A0" w14:textId="40861270" w:rsidR="002D4824" w:rsidRPr="002009E6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5,</w:t>
            </w:r>
            <w:r w:rsidR="00DE26E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E482" w14:textId="16534BDC" w:rsidR="002D4824" w:rsidRPr="002009E6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5,</w:t>
            </w:r>
            <w:r w:rsidR="00DE26E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4E02" w14:textId="41E60141" w:rsidR="002D4824" w:rsidRPr="002009E6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5,</w:t>
            </w:r>
            <w:r w:rsidR="00DE26E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6318" w14:textId="64636DD8" w:rsidR="002D4824" w:rsidRPr="002009E6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5,</w:t>
            </w:r>
            <w:r w:rsidR="00DE26E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4451" w14:textId="631B4CEF" w:rsidR="002D4824" w:rsidRPr="002009E6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5,</w:t>
            </w:r>
            <w:r w:rsidR="00DE26E2">
              <w:rPr>
                <w:rFonts w:ascii="Times New Roman" w:hAnsi="Times New Roman"/>
                <w:bCs/>
              </w:rPr>
              <w:t>3</w:t>
            </w:r>
          </w:p>
        </w:tc>
      </w:tr>
      <w:tr w:rsidR="002D4824" w:rsidRPr="006C7DA4" w14:paraId="13FF024F" w14:textId="77777777" w:rsidTr="00ED2505">
        <w:trPr>
          <w:gridAfter w:val="1"/>
          <w:wAfter w:w="1106" w:type="dxa"/>
          <w:trHeight w:val="128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E6D7F" w14:textId="77777777" w:rsidR="002D4824" w:rsidRPr="006C7DA4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4E9E" w14:textId="77777777" w:rsidR="002D4824" w:rsidRPr="0053151A" w:rsidRDefault="002D4824" w:rsidP="002D482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Ввод в эксплуатацию объектов жилого строительства за счет всех источников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E70D" w14:textId="77777777" w:rsidR="002D4824" w:rsidRPr="004379A2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тыс. м. 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3CDE5" w14:textId="1391A9CC" w:rsidR="002D4824" w:rsidRPr="002142DC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55,41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E7A71" w14:textId="3F1AFE51" w:rsidR="002D4824" w:rsidRPr="002142DC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29,5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C405B" w14:textId="099B4E95" w:rsidR="002D4824" w:rsidRPr="00656D3F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29,0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DADEA" w14:textId="262265D9" w:rsidR="002D4824" w:rsidRPr="00362805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31,0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AF19" w14:textId="10AA06C2" w:rsidR="002D4824" w:rsidRPr="00362805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AF154" w14:textId="65D1FA8B" w:rsidR="002D4824" w:rsidRPr="00362805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29,0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F38A" w14:textId="43859DEF" w:rsidR="002D4824" w:rsidRPr="00362805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32,0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3CEAB" w14:textId="7808A1D4" w:rsidR="002D4824" w:rsidRPr="00362805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31,0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78A5" w14:textId="7E353135" w:rsidR="002D4824" w:rsidRPr="00362805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3BF8" w14:textId="59ADAD5F" w:rsidR="002D4824" w:rsidRPr="00362805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35,0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4D65" w14:textId="76E0FDBC" w:rsidR="002D4824" w:rsidRPr="00362805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ED4A" w14:textId="3073088A" w:rsidR="002D4824" w:rsidRPr="00362805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33,0</w:t>
            </w:r>
          </w:p>
        </w:tc>
      </w:tr>
      <w:tr w:rsidR="002D4824" w:rsidRPr="006C7DA4" w14:paraId="1E262D4F" w14:textId="77777777" w:rsidTr="00ED2505">
        <w:trPr>
          <w:gridAfter w:val="1"/>
          <w:wAfter w:w="1106" w:type="dxa"/>
          <w:trHeight w:val="53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3CAF" w14:textId="77777777" w:rsidR="002D4824" w:rsidRPr="006C7DA4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D0F5" w14:textId="77777777" w:rsidR="002D4824" w:rsidRPr="0053151A" w:rsidRDefault="002D4824" w:rsidP="002D482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Сводный индекс потребительских цен (декабрь к декабрю предыдущего года)</w:t>
            </w:r>
          </w:p>
          <w:p w14:paraId="62B8F023" w14:textId="77777777" w:rsidR="002D4824" w:rsidRPr="0053151A" w:rsidRDefault="002D4824" w:rsidP="002D482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6433" w14:textId="77777777" w:rsidR="002D4824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%</w:t>
            </w:r>
          </w:p>
          <w:p w14:paraId="40CDF189" w14:textId="77777777" w:rsidR="002D4824" w:rsidRPr="004379A2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FC19" w14:textId="562BB1C7" w:rsidR="002D4824" w:rsidRPr="002142DC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102,8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F1111" w14:textId="481B57B2" w:rsidR="002D4824" w:rsidRPr="002142DC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105,1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E85AD" w14:textId="5C001F07" w:rsidR="002D4824" w:rsidRPr="00700107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33EF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5,8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B2925" w14:textId="0BB347CE" w:rsidR="002D4824" w:rsidRPr="00362805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104,6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4E7B" w14:textId="77D671C4" w:rsidR="002D4824" w:rsidRPr="00362805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33EF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4,1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D76A9" w14:textId="78D7546D" w:rsidR="002D4824" w:rsidRPr="00362805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103,9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1127" w14:textId="77CECCE9" w:rsidR="002D4824" w:rsidRPr="00362805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104,4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4E441" w14:textId="5397F576" w:rsidR="002D4824" w:rsidRPr="00362805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33EF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5859" w14:textId="07B0A296" w:rsidR="002D4824" w:rsidRPr="00362805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13CA" w14:textId="1E5A0B7E" w:rsidR="002D4824" w:rsidRPr="00362805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104,2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14D5" w14:textId="7F77A0AF" w:rsidR="002D4824" w:rsidRPr="00362805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33EF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112A" w14:textId="2B5C5775" w:rsidR="002D4824" w:rsidRPr="00362805" w:rsidRDefault="002D4824" w:rsidP="002D4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103,9</w:t>
            </w:r>
          </w:p>
        </w:tc>
      </w:tr>
    </w:tbl>
    <w:p w14:paraId="39A4FA41" w14:textId="77777777" w:rsidR="0050503D" w:rsidRPr="006C7DA4" w:rsidRDefault="0050503D" w:rsidP="008F503C"/>
    <w:sectPr w:rsidR="0050503D" w:rsidRPr="006C7DA4" w:rsidSect="00506D6C">
      <w:pgSz w:w="16838" w:h="11906" w:orient="landscape"/>
      <w:pgMar w:top="1134" w:right="851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FD52D" w14:textId="77777777" w:rsidR="00E2735D" w:rsidRDefault="00E2735D" w:rsidP="005019FE">
      <w:pPr>
        <w:spacing w:after="0" w:line="240" w:lineRule="auto"/>
      </w:pPr>
      <w:r>
        <w:separator/>
      </w:r>
    </w:p>
  </w:endnote>
  <w:endnote w:type="continuationSeparator" w:id="0">
    <w:p w14:paraId="0AE58267" w14:textId="77777777" w:rsidR="00E2735D" w:rsidRDefault="00E2735D" w:rsidP="0050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3641551"/>
      <w:docPartObj>
        <w:docPartGallery w:val="Page Numbers (Bottom of Page)"/>
        <w:docPartUnique/>
      </w:docPartObj>
    </w:sdtPr>
    <w:sdtEndPr/>
    <w:sdtContent>
      <w:p w14:paraId="150A9E43" w14:textId="12B200FF" w:rsidR="00F67FA1" w:rsidRDefault="00F67FA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E0BF7C" w14:textId="77777777" w:rsidR="0073475A" w:rsidRDefault="007347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7AE5" w14:textId="77777777" w:rsidR="00E2735D" w:rsidRDefault="00E2735D" w:rsidP="005019FE">
      <w:pPr>
        <w:spacing w:after="0" w:line="240" w:lineRule="auto"/>
      </w:pPr>
      <w:r>
        <w:separator/>
      </w:r>
    </w:p>
  </w:footnote>
  <w:footnote w:type="continuationSeparator" w:id="0">
    <w:p w14:paraId="0FBB1CF5" w14:textId="77777777" w:rsidR="00E2735D" w:rsidRDefault="00E2735D" w:rsidP="00501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5C54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9EE3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F24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7C16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AA7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566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860E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14F8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548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A20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8"/>
    <w:lvl w:ilvl="0">
      <w:numFmt w:val="bullet"/>
      <w:lvlText w:val="-"/>
      <w:lvlJc w:val="left"/>
      <w:pPr>
        <w:tabs>
          <w:tab w:val="num" w:pos="1512"/>
        </w:tabs>
        <w:ind w:left="1512" w:hanging="945"/>
      </w:pPr>
      <w:rPr>
        <w:rFonts w:ascii="Times New Roman" w:hAnsi="Times New Roman" w:cs="Times New Roman"/>
      </w:rPr>
    </w:lvl>
  </w:abstractNum>
  <w:abstractNum w:abstractNumId="11" w15:restartNumberingAfterBreak="0">
    <w:nsid w:val="04CD6521"/>
    <w:multiLevelType w:val="multilevel"/>
    <w:tmpl w:val="DBDC31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BC06FA6"/>
    <w:multiLevelType w:val="hybridMultilevel"/>
    <w:tmpl w:val="2744CBF2"/>
    <w:lvl w:ilvl="0" w:tplc="03A647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000153C"/>
    <w:multiLevelType w:val="hybridMultilevel"/>
    <w:tmpl w:val="430EFB48"/>
    <w:lvl w:ilvl="0" w:tplc="8DD48F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510D9"/>
    <w:multiLevelType w:val="multilevel"/>
    <w:tmpl w:val="2FF2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872F92"/>
    <w:multiLevelType w:val="hybridMultilevel"/>
    <w:tmpl w:val="A33A8034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A231AB"/>
    <w:multiLevelType w:val="hybridMultilevel"/>
    <w:tmpl w:val="4D7E4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BC45E4"/>
    <w:multiLevelType w:val="hybridMultilevel"/>
    <w:tmpl w:val="124441CE"/>
    <w:lvl w:ilvl="0" w:tplc="03A647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D68A3"/>
    <w:multiLevelType w:val="hybridMultilevel"/>
    <w:tmpl w:val="FA9CE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B82376"/>
    <w:multiLevelType w:val="hybridMultilevel"/>
    <w:tmpl w:val="4C0CC1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83246E2"/>
    <w:multiLevelType w:val="hybridMultilevel"/>
    <w:tmpl w:val="1738258C"/>
    <w:lvl w:ilvl="0" w:tplc="3B9669B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E872D6A"/>
    <w:multiLevelType w:val="hybridMultilevel"/>
    <w:tmpl w:val="5972C76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09691D"/>
    <w:multiLevelType w:val="hybridMultilevel"/>
    <w:tmpl w:val="728CE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F58D6"/>
    <w:multiLevelType w:val="hybridMultilevel"/>
    <w:tmpl w:val="411C41D8"/>
    <w:lvl w:ilvl="0" w:tplc="612E768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04129"/>
    <w:multiLevelType w:val="hybridMultilevel"/>
    <w:tmpl w:val="0262CD64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0A5D33"/>
    <w:multiLevelType w:val="hybridMultilevel"/>
    <w:tmpl w:val="8C7CE2F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 w15:restartNumberingAfterBreak="0">
    <w:nsid w:val="607F2789"/>
    <w:multiLevelType w:val="hybridMultilevel"/>
    <w:tmpl w:val="B44C6AC6"/>
    <w:lvl w:ilvl="0" w:tplc="041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9E156E"/>
    <w:multiLevelType w:val="hybridMultilevel"/>
    <w:tmpl w:val="8F1E0DB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6C1114BD"/>
    <w:multiLevelType w:val="multilevel"/>
    <w:tmpl w:val="7E644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8F75C9"/>
    <w:multiLevelType w:val="hybridMultilevel"/>
    <w:tmpl w:val="C178D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0652A"/>
    <w:multiLevelType w:val="hybridMultilevel"/>
    <w:tmpl w:val="8694788C"/>
    <w:lvl w:ilvl="0" w:tplc="E5F45C3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E1B13"/>
    <w:multiLevelType w:val="hybridMultilevel"/>
    <w:tmpl w:val="CBAC3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035CA2"/>
    <w:multiLevelType w:val="hybridMultilevel"/>
    <w:tmpl w:val="1D98D78A"/>
    <w:lvl w:ilvl="0" w:tplc="AC6C214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CFF0D53"/>
    <w:multiLevelType w:val="multilevel"/>
    <w:tmpl w:val="DB84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1D6C87"/>
    <w:multiLevelType w:val="hybridMultilevel"/>
    <w:tmpl w:val="6A12A456"/>
    <w:lvl w:ilvl="0" w:tplc="F9908D5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17"/>
  </w:num>
  <w:num w:numId="5">
    <w:abstractNumId w:val="12"/>
  </w:num>
  <w:num w:numId="6">
    <w:abstractNumId w:val="19"/>
  </w:num>
  <w:num w:numId="7">
    <w:abstractNumId w:val="25"/>
  </w:num>
  <w:num w:numId="8">
    <w:abstractNumId w:val="20"/>
  </w:num>
  <w:num w:numId="9">
    <w:abstractNumId w:val="23"/>
  </w:num>
  <w:num w:numId="10">
    <w:abstractNumId w:val="15"/>
  </w:num>
  <w:num w:numId="11">
    <w:abstractNumId w:val="30"/>
  </w:num>
  <w:num w:numId="12">
    <w:abstractNumId w:val="3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8"/>
  </w:num>
  <w:num w:numId="24">
    <w:abstractNumId w:val="29"/>
  </w:num>
  <w:num w:numId="25">
    <w:abstractNumId w:val="31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7"/>
  </w:num>
  <w:num w:numId="31">
    <w:abstractNumId w:val="11"/>
  </w:num>
  <w:num w:numId="32">
    <w:abstractNumId w:val="28"/>
  </w:num>
  <w:num w:numId="33">
    <w:abstractNumId w:val="14"/>
  </w:num>
  <w:num w:numId="34">
    <w:abstractNumId w:val="3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9"/>
    <w:rsid w:val="000001D1"/>
    <w:rsid w:val="00000486"/>
    <w:rsid w:val="00000792"/>
    <w:rsid w:val="0000089F"/>
    <w:rsid w:val="00000936"/>
    <w:rsid w:val="00000F0E"/>
    <w:rsid w:val="000015FD"/>
    <w:rsid w:val="0000179C"/>
    <w:rsid w:val="00002029"/>
    <w:rsid w:val="000023C9"/>
    <w:rsid w:val="000025CF"/>
    <w:rsid w:val="000025F3"/>
    <w:rsid w:val="0000283A"/>
    <w:rsid w:val="000034BE"/>
    <w:rsid w:val="00003D21"/>
    <w:rsid w:val="000045FF"/>
    <w:rsid w:val="000057F1"/>
    <w:rsid w:val="00005EB2"/>
    <w:rsid w:val="00006996"/>
    <w:rsid w:val="00006E1D"/>
    <w:rsid w:val="000072D8"/>
    <w:rsid w:val="0000737C"/>
    <w:rsid w:val="000108D2"/>
    <w:rsid w:val="00010A1B"/>
    <w:rsid w:val="00011433"/>
    <w:rsid w:val="00011806"/>
    <w:rsid w:val="00011A33"/>
    <w:rsid w:val="00012B48"/>
    <w:rsid w:val="000133A0"/>
    <w:rsid w:val="000133EE"/>
    <w:rsid w:val="00013C70"/>
    <w:rsid w:val="00013CD8"/>
    <w:rsid w:val="00014210"/>
    <w:rsid w:val="000144FB"/>
    <w:rsid w:val="00014DE3"/>
    <w:rsid w:val="00015312"/>
    <w:rsid w:val="000155EF"/>
    <w:rsid w:val="000157C7"/>
    <w:rsid w:val="00015CF9"/>
    <w:rsid w:val="00015D1D"/>
    <w:rsid w:val="00015D50"/>
    <w:rsid w:val="000160A8"/>
    <w:rsid w:val="0001687E"/>
    <w:rsid w:val="00017110"/>
    <w:rsid w:val="000175B8"/>
    <w:rsid w:val="00017821"/>
    <w:rsid w:val="00017FAD"/>
    <w:rsid w:val="0002022A"/>
    <w:rsid w:val="0002055A"/>
    <w:rsid w:val="00020663"/>
    <w:rsid w:val="00020C92"/>
    <w:rsid w:val="00021013"/>
    <w:rsid w:val="0002154E"/>
    <w:rsid w:val="00021797"/>
    <w:rsid w:val="0002191B"/>
    <w:rsid w:val="00021AE9"/>
    <w:rsid w:val="0002227B"/>
    <w:rsid w:val="000224C7"/>
    <w:rsid w:val="0002269F"/>
    <w:rsid w:val="00022F8E"/>
    <w:rsid w:val="00023882"/>
    <w:rsid w:val="0002398B"/>
    <w:rsid w:val="000239D5"/>
    <w:rsid w:val="00023CA1"/>
    <w:rsid w:val="000243B8"/>
    <w:rsid w:val="00024981"/>
    <w:rsid w:val="00024BB2"/>
    <w:rsid w:val="00024D47"/>
    <w:rsid w:val="00025939"/>
    <w:rsid w:val="00025ADF"/>
    <w:rsid w:val="00027812"/>
    <w:rsid w:val="00027DE3"/>
    <w:rsid w:val="00030C11"/>
    <w:rsid w:val="0003184A"/>
    <w:rsid w:val="0003189B"/>
    <w:rsid w:val="00031FE3"/>
    <w:rsid w:val="00032481"/>
    <w:rsid w:val="000328B4"/>
    <w:rsid w:val="00032B74"/>
    <w:rsid w:val="000332AD"/>
    <w:rsid w:val="00033409"/>
    <w:rsid w:val="00033468"/>
    <w:rsid w:val="00033C2F"/>
    <w:rsid w:val="00033D3E"/>
    <w:rsid w:val="000340D0"/>
    <w:rsid w:val="00034156"/>
    <w:rsid w:val="00035102"/>
    <w:rsid w:val="00035228"/>
    <w:rsid w:val="00036427"/>
    <w:rsid w:val="00036AA0"/>
    <w:rsid w:val="00036B23"/>
    <w:rsid w:val="00037235"/>
    <w:rsid w:val="00037751"/>
    <w:rsid w:val="0004001C"/>
    <w:rsid w:val="0004015F"/>
    <w:rsid w:val="00040A34"/>
    <w:rsid w:val="00040B88"/>
    <w:rsid w:val="00040D96"/>
    <w:rsid w:val="00040F2F"/>
    <w:rsid w:val="00041230"/>
    <w:rsid w:val="00041DCC"/>
    <w:rsid w:val="00043270"/>
    <w:rsid w:val="0004337E"/>
    <w:rsid w:val="0004340A"/>
    <w:rsid w:val="0004372C"/>
    <w:rsid w:val="00043B00"/>
    <w:rsid w:val="00043E46"/>
    <w:rsid w:val="00044019"/>
    <w:rsid w:val="00044318"/>
    <w:rsid w:val="0004436D"/>
    <w:rsid w:val="0004542F"/>
    <w:rsid w:val="00045940"/>
    <w:rsid w:val="0004622E"/>
    <w:rsid w:val="000470BB"/>
    <w:rsid w:val="00047B96"/>
    <w:rsid w:val="00047DC0"/>
    <w:rsid w:val="00047F3C"/>
    <w:rsid w:val="00050F92"/>
    <w:rsid w:val="00051449"/>
    <w:rsid w:val="00051EDB"/>
    <w:rsid w:val="00053648"/>
    <w:rsid w:val="00053AA9"/>
    <w:rsid w:val="00053DEA"/>
    <w:rsid w:val="0005447F"/>
    <w:rsid w:val="00054A43"/>
    <w:rsid w:val="00054B5A"/>
    <w:rsid w:val="000550B5"/>
    <w:rsid w:val="0005563C"/>
    <w:rsid w:val="00055D1D"/>
    <w:rsid w:val="00056887"/>
    <w:rsid w:val="00056A39"/>
    <w:rsid w:val="00056D5E"/>
    <w:rsid w:val="00056DB9"/>
    <w:rsid w:val="00056EF0"/>
    <w:rsid w:val="0005711E"/>
    <w:rsid w:val="000573E7"/>
    <w:rsid w:val="00057E31"/>
    <w:rsid w:val="00060269"/>
    <w:rsid w:val="00060442"/>
    <w:rsid w:val="00060716"/>
    <w:rsid w:val="000608BD"/>
    <w:rsid w:val="00061631"/>
    <w:rsid w:val="0006164C"/>
    <w:rsid w:val="00061B9C"/>
    <w:rsid w:val="000623BB"/>
    <w:rsid w:val="00062B22"/>
    <w:rsid w:val="00063362"/>
    <w:rsid w:val="000637F9"/>
    <w:rsid w:val="00063D2F"/>
    <w:rsid w:val="00064388"/>
    <w:rsid w:val="00064854"/>
    <w:rsid w:val="00064EF3"/>
    <w:rsid w:val="000654CA"/>
    <w:rsid w:val="000654D2"/>
    <w:rsid w:val="00065545"/>
    <w:rsid w:val="0006582C"/>
    <w:rsid w:val="00065B41"/>
    <w:rsid w:val="000661AC"/>
    <w:rsid w:val="0006638B"/>
    <w:rsid w:val="00066A98"/>
    <w:rsid w:val="0006705B"/>
    <w:rsid w:val="000677E5"/>
    <w:rsid w:val="000702E0"/>
    <w:rsid w:val="00070573"/>
    <w:rsid w:val="0007138D"/>
    <w:rsid w:val="0007258D"/>
    <w:rsid w:val="0007291B"/>
    <w:rsid w:val="000732B3"/>
    <w:rsid w:val="000732CE"/>
    <w:rsid w:val="00073329"/>
    <w:rsid w:val="00073E64"/>
    <w:rsid w:val="00074046"/>
    <w:rsid w:val="00074082"/>
    <w:rsid w:val="00074601"/>
    <w:rsid w:val="00074618"/>
    <w:rsid w:val="00074796"/>
    <w:rsid w:val="0007632D"/>
    <w:rsid w:val="00076AC9"/>
    <w:rsid w:val="00077162"/>
    <w:rsid w:val="0007723E"/>
    <w:rsid w:val="00077253"/>
    <w:rsid w:val="00077566"/>
    <w:rsid w:val="00077850"/>
    <w:rsid w:val="000778B3"/>
    <w:rsid w:val="00077C89"/>
    <w:rsid w:val="00080292"/>
    <w:rsid w:val="000810DF"/>
    <w:rsid w:val="00081238"/>
    <w:rsid w:val="000816C2"/>
    <w:rsid w:val="00081ABB"/>
    <w:rsid w:val="000822DF"/>
    <w:rsid w:val="00082CDD"/>
    <w:rsid w:val="0008331A"/>
    <w:rsid w:val="00083408"/>
    <w:rsid w:val="00083517"/>
    <w:rsid w:val="000836A9"/>
    <w:rsid w:val="00083BBA"/>
    <w:rsid w:val="00083E09"/>
    <w:rsid w:val="0008448B"/>
    <w:rsid w:val="000844F9"/>
    <w:rsid w:val="00084C19"/>
    <w:rsid w:val="00085D64"/>
    <w:rsid w:val="00085EFB"/>
    <w:rsid w:val="0008637F"/>
    <w:rsid w:val="00086892"/>
    <w:rsid w:val="00086B8B"/>
    <w:rsid w:val="00087DF5"/>
    <w:rsid w:val="00087F1E"/>
    <w:rsid w:val="000902B1"/>
    <w:rsid w:val="00091A50"/>
    <w:rsid w:val="00091A86"/>
    <w:rsid w:val="00091B13"/>
    <w:rsid w:val="00091F74"/>
    <w:rsid w:val="0009205C"/>
    <w:rsid w:val="0009248B"/>
    <w:rsid w:val="00092532"/>
    <w:rsid w:val="0009358A"/>
    <w:rsid w:val="000947EE"/>
    <w:rsid w:val="00094BE1"/>
    <w:rsid w:val="000950DD"/>
    <w:rsid w:val="000952C2"/>
    <w:rsid w:val="00095737"/>
    <w:rsid w:val="00095864"/>
    <w:rsid w:val="000960AF"/>
    <w:rsid w:val="000966D0"/>
    <w:rsid w:val="00096D30"/>
    <w:rsid w:val="00096F9E"/>
    <w:rsid w:val="000970D0"/>
    <w:rsid w:val="00097422"/>
    <w:rsid w:val="000975DA"/>
    <w:rsid w:val="000A054D"/>
    <w:rsid w:val="000A0B4A"/>
    <w:rsid w:val="000A0D59"/>
    <w:rsid w:val="000A14E8"/>
    <w:rsid w:val="000A1ADD"/>
    <w:rsid w:val="000A1CEE"/>
    <w:rsid w:val="000A29E6"/>
    <w:rsid w:val="000A32FD"/>
    <w:rsid w:val="000A3425"/>
    <w:rsid w:val="000A396E"/>
    <w:rsid w:val="000A492D"/>
    <w:rsid w:val="000A511B"/>
    <w:rsid w:val="000A529A"/>
    <w:rsid w:val="000A5422"/>
    <w:rsid w:val="000A5D6B"/>
    <w:rsid w:val="000A631D"/>
    <w:rsid w:val="000A6457"/>
    <w:rsid w:val="000A64E8"/>
    <w:rsid w:val="000A64F5"/>
    <w:rsid w:val="000A68C1"/>
    <w:rsid w:val="000A6A74"/>
    <w:rsid w:val="000A6AD4"/>
    <w:rsid w:val="000A77ED"/>
    <w:rsid w:val="000B0030"/>
    <w:rsid w:val="000B01F5"/>
    <w:rsid w:val="000B02BA"/>
    <w:rsid w:val="000B0CB5"/>
    <w:rsid w:val="000B1204"/>
    <w:rsid w:val="000B12F0"/>
    <w:rsid w:val="000B141D"/>
    <w:rsid w:val="000B1A16"/>
    <w:rsid w:val="000B1F9A"/>
    <w:rsid w:val="000B36EF"/>
    <w:rsid w:val="000B37D9"/>
    <w:rsid w:val="000B4023"/>
    <w:rsid w:val="000B4034"/>
    <w:rsid w:val="000B435F"/>
    <w:rsid w:val="000B4999"/>
    <w:rsid w:val="000B5344"/>
    <w:rsid w:val="000B594D"/>
    <w:rsid w:val="000B5AFC"/>
    <w:rsid w:val="000B7325"/>
    <w:rsid w:val="000B7534"/>
    <w:rsid w:val="000B75A0"/>
    <w:rsid w:val="000B7C1D"/>
    <w:rsid w:val="000C04C6"/>
    <w:rsid w:val="000C0501"/>
    <w:rsid w:val="000C073E"/>
    <w:rsid w:val="000C08B5"/>
    <w:rsid w:val="000C0E77"/>
    <w:rsid w:val="000C153F"/>
    <w:rsid w:val="000C17E9"/>
    <w:rsid w:val="000C1B11"/>
    <w:rsid w:val="000C1D92"/>
    <w:rsid w:val="000C22BC"/>
    <w:rsid w:val="000C3058"/>
    <w:rsid w:val="000C3334"/>
    <w:rsid w:val="000C36D9"/>
    <w:rsid w:val="000C3B0B"/>
    <w:rsid w:val="000C3FA9"/>
    <w:rsid w:val="000C46D3"/>
    <w:rsid w:val="000C4A6D"/>
    <w:rsid w:val="000C4EB7"/>
    <w:rsid w:val="000C5147"/>
    <w:rsid w:val="000C5CBB"/>
    <w:rsid w:val="000C613A"/>
    <w:rsid w:val="000C627D"/>
    <w:rsid w:val="000C6870"/>
    <w:rsid w:val="000C6D3B"/>
    <w:rsid w:val="000C70AA"/>
    <w:rsid w:val="000C7D33"/>
    <w:rsid w:val="000D01B2"/>
    <w:rsid w:val="000D0302"/>
    <w:rsid w:val="000D053E"/>
    <w:rsid w:val="000D11F4"/>
    <w:rsid w:val="000D1536"/>
    <w:rsid w:val="000D170C"/>
    <w:rsid w:val="000D1816"/>
    <w:rsid w:val="000D1BA3"/>
    <w:rsid w:val="000D3BFF"/>
    <w:rsid w:val="000D484E"/>
    <w:rsid w:val="000D4DFA"/>
    <w:rsid w:val="000D4FB8"/>
    <w:rsid w:val="000D6232"/>
    <w:rsid w:val="000D65C9"/>
    <w:rsid w:val="000D698A"/>
    <w:rsid w:val="000D6BD4"/>
    <w:rsid w:val="000E08D0"/>
    <w:rsid w:val="000E0CAE"/>
    <w:rsid w:val="000E0FC8"/>
    <w:rsid w:val="000E11D9"/>
    <w:rsid w:val="000E1950"/>
    <w:rsid w:val="000E1A0E"/>
    <w:rsid w:val="000E2E6A"/>
    <w:rsid w:val="000E2F1D"/>
    <w:rsid w:val="000E3508"/>
    <w:rsid w:val="000E419D"/>
    <w:rsid w:val="000E428C"/>
    <w:rsid w:val="000E45ED"/>
    <w:rsid w:val="000E53C4"/>
    <w:rsid w:val="000E5B17"/>
    <w:rsid w:val="000E5C55"/>
    <w:rsid w:val="000E66AC"/>
    <w:rsid w:val="000E66C1"/>
    <w:rsid w:val="000E6A25"/>
    <w:rsid w:val="000E76AF"/>
    <w:rsid w:val="000E7BEC"/>
    <w:rsid w:val="000E7D53"/>
    <w:rsid w:val="000E7FBB"/>
    <w:rsid w:val="000F0022"/>
    <w:rsid w:val="000F04F7"/>
    <w:rsid w:val="000F1328"/>
    <w:rsid w:val="000F18C8"/>
    <w:rsid w:val="000F1B94"/>
    <w:rsid w:val="000F2A86"/>
    <w:rsid w:val="000F2E7F"/>
    <w:rsid w:val="000F305B"/>
    <w:rsid w:val="000F3199"/>
    <w:rsid w:val="000F3464"/>
    <w:rsid w:val="000F3476"/>
    <w:rsid w:val="000F397B"/>
    <w:rsid w:val="000F4841"/>
    <w:rsid w:val="000F4C2E"/>
    <w:rsid w:val="000F5398"/>
    <w:rsid w:val="000F5461"/>
    <w:rsid w:val="000F54D3"/>
    <w:rsid w:val="000F55B2"/>
    <w:rsid w:val="000F5658"/>
    <w:rsid w:val="000F5BE6"/>
    <w:rsid w:val="000F5C99"/>
    <w:rsid w:val="000F6433"/>
    <w:rsid w:val="000F6AF6"/>
    <w:rsid w:val="000F77BE"/>
    <w:rsid w:val="001001BC"/>
    <w:rsid w:val="00100A10"/>
    <w:rsid w:val="00100BD4"/>
    <w:rsid w:val="00100D93"/>
    <w:rsid w:val="001028BA"/>
    <w:rsid w:val="00102ABF"/>
    <w:rsid w:val="001033A1"/>
    <w:rsid w:val="00103BE8"/>
    <w:rsid w:val="00104793"/>
    <w:rsid w:val="00104893"/>
    <w:rsid w:val="00104E0C"/>
    <w:rsid w:val="00105B03"/>
    <w:rsid w:val="00105C17"/>
    <w:rsid w:val="00106678"/>
    <w:rsid w:val="0010682E"/>
    <w:rsid w:val="0010765F"/>
    <w:rsid w:val="00110A2D"/>
    <w:rsid w:val="001110C7"/>
    <w:rsid w:val="00111BFF"/>
    <w:rsid w:val="00112104"/>
    <w:rsid w:val="00112FEA"/>
    <w:rsid w:val="00113E29"/>
    <w:rsid w:val="00113E6B"/>
    <w:rsid w:val="0011520A"/>
    <w:rsid w:val="00115FCE"/>
    <w:rsid w:val="0011652D"/>
    <w:rsid w:val="0011657E"/>
    <w:rsid w:val="00116ACD"/>
    <w:rsid w:val="00117969"/>
    <w:rsid w:val="0012006A"/>
    <w:rsid w:val="00120245"/>
    <w:rsid w:val="00120312"/>
    <w:rsid w:val="001203EE"/>
    <w:rsid w:val="00120458"/>
    <w:rsid w:val="00121192"/>
    <w:rsid w:val="0012126A"/>
    <w:rsid w:val="0012150D"/>
    <w:rsid w:val="00121734"/>
    <w:rsid w:val="00121ED5"/>
    <w:rsid w:val="00122B4C"/>
    <w:rsid w:val="00122C7F"/>
    <w:rsid w:val="001234C3"/>
    <w:rsid w:val="001235FC"/>
    <w:rsid w:val="00124DC8"/>
    <w:rsid w:val="00125535"/>
    <w:rsid w:val="00125E0E"/>
    <w:rsid w:val="001260D3"/>
    <w:rsid w:val="00127779"/>
    <w:rsid w:val="00127A77"/>
    <w:rsid w:val="001301CE"/>
    <w:rsid w:val="00130474"/>
    <w:rsid w:val="00130AC8"/>
    <w:rsid w:val="00130FEC"/>
    <w:rsid w:val="00131B5F"/>
    <w:rsid w:val="00131BA6"/>
    <w:rsid w:val="0013245C"/>
    <w:rsid w:val="001324AC"/>
    <w:rsid w:val="001333CF"/>
    <w:rsid w:val="0013376C"/>
    <w:rsid w:val="00133F3C"/>
    <w:rsid w:val="00133FD3"/>
    <w:rsid w:val="001343D6"/>
    <w:rsid w:val="00134DA6"/>
    <w:rsid w:val="00134F66"/>
    <w:rsid w:val="0013520F"/>
    <w:rsid w:val="00135504"/>
    <w:rsid w:val="00135A62"/>
    <w:rsid w:val="00135B6C"/>
    <w:rsid w:val="00135D86"/>
    <w:rsid w:val="00135E49"/>
    <w:rsid w:val="0013636F"/>
    <w:rsid w:val="0013655A"/>
    <w:rsid w:val="001365E3"/>
    <w:rsid w:val="00136B43"/>
    <w:rsid w:val="001370B3"/>
    <w:rsid w:val="00137289"/>
    <w:rsid w:val="00137384"/>
    <w:rsid w:val="00137559"/>
    <w:rsid w:val="0013758D"/>
    <w:rsid w:val="00137BD0"/>
    <w:rsid w:val="00140DC4"/>
    <w:rsid w:val="0014108A"/>
    <w:rsid w:val="001410CE"/>
    <w:rsid w:val="00141332"/>
    <w:rsid w:val="00141374"/>
    <w:rsid w:val="00141549"/>
    <w:rsid w:val="00141B98"/>
    <w:rsid w:val="00141FE9"/>
    <w:rsid w:val="00141FF5"/>
    <w:rsid w:val="001420C1"/>
    <w:rsid w:val="00142694"/>
    <w:rsid w:val="001431BD"/>
    <w:rsid w:val="00143585"/>
    <w:rsid w:val="001447AB"/>
    <w:rsid w:val="0014498A"/>
    <w:rsid w:val="001452B4"/>
    <w:rsid w:val="001454F0"/>
    <w:rsid w:val="00145543"/>
    <w:rsid w:val="001458DE"/>
    <w:rsid w:val="001462D9"/>
    <w:rsid w:val="00146CFF"/>
    <w:rsid w:val="00147263"/>
    <w:rsid w:val="00147CF1"/>
    <w:rsid w:val="00147D39"/>
    <w:rsid w:val="00147EE8"/>
    <w:rsid w:val="00150A81"/>
    <w:rsid w:val="00150AF0"/>
    <w:rsid w:val="00150F8D"/>
    <w:rsid w:val="001513E5"/>
    <w:rsid w:val="0015184B"/>
    <w:rsid w:val="00151B00"/>
    <w:rsid w:val="00151B8F"/>
    <w:rsid w:val="00151BB5"/>
    <w:rsid w:val="00152BE2"/>
    <w:rsid w:val="00152DCF"/>
    <w:rsid w:val="001536AE"/>
    <w:rsid w:val="00153E88"/>
    <w:rsid w:val="001549CD"/>
    <w:rsid w:val="00154B33"/>
    <w:rsid w:val="00154F07"/>
    <w:rsid w:val="00155473"/>
    <w:rsid w:val="001554EB"/>
    <w:rsid w:val="00155614"/>
    <w:rsid w:val="001564C0"/>
    <w:rsid w:val="0015760D"/>
    <w:rsid w:val="001577F9"/>
    <w:rsid w:val="0015784A"/>
    <w:rsid w:val="00157B2C"/>
    <w:rsid w:val="001600BF"/>
    <w:rsid w:val="001602B6"/>
    <w:rsid w:val="00160476"/>
    <w:rsid w:val="001616D6"/>
    <w:rsid w:val="00161D74"/>
    <w:rsid w:val="001620DE"/>
    <w:rsid w:val="0016291D"/>
    <w:rsid w:val="0016319A"/>
    <w:rsid w:val="001634CF"/>
    <w:rsid w:val="00163564"/>
    <w:rsid w:val="001639BD"/>
    <w:rsid w:val="00164023"/>
    <w:rsid w:val="00164825"/>
    <w:rsid w:val="00164CBB"/>
    <w:rsid w:val="00164D14"/>
    <w:rsid w:val="001654D0"/>
    <w:rsid w:val="001656B4"/>
    <w:rsid w:val="00165763"/>
    <w:rsid w:val="00165E28"/>
    <w:rsid w:val="00165F36"/>
    <w:rsid w:val="00166192"/>
    <w:rsid w:val="0016633C"/>
    <w:rsid w:val="001663D8"/>
    <w:rsid w:val="001670FE"/>
    <w:rsid w:val="00167D1E"/>
    <w:rsid w:val="0017013F"/>
    <w:rsid w:val="0017113B"/>
    <w:rsid w:val="001719BF"/>
    <w:rsid w:val="0017288B"/>
    <w:rsid w:val="00172A73"/>
    <w:rsid w:val="00172AE0"/>
    <w:rsid w:val="00172BF9"/>
    <w:rsid w:val="001738B8"/>
    <w:rsid w:val="00173970"/>
    <w:rsid w:val="00173BAF"/>
    <w:rsid w:val="00173BE5"/>
    <w:rsid w:val="0017444D"/>
    <w:rsid w:val="001752FA"/>
    <w:rsid w:val="00175309"/>
    <w:rsid w:val="0017552B"/>
    <w:rsid w:val="00175AB0"/>
    <w:rsid w:val="00175EE7"/>
    <w:rsid w:val="001761EA"/>
    <w:rsid w:val="001766D7"/>
    <w:rsid w:val="00176B68"/>
    <w:rsid w:val="00176EAF"/>
    <w:rsid w:val="001776F7"/>
    <w:rsid w:val="00177A11"/>
    <w:rsid w:val="00177B87"/>
    <w:rsid w:val="00177C23"/>
    <w:rsid w:val="0018112B"/>
    <w:rsid w:val="0018123B"/>
    <w:rsid w:val="0018155B"/>
    <w:rsid w:val="0018175E"/>
    <w:rsid w:val="001817CD"/>
    <w:rsid w:val="001818CD"/>
    <w:rsid w:val="001828C4"/>
    <w:rsid w:val="0018314F"/>
    <w:rsid w:val="001833D1"/>
    <w:rsid w:val="001835CD"/>
    <w:rsid w:val="00183824"/>
    <w:rsid w:val="00184042"/>
    <w:rsid w:val="00184440"/>
    <w:rsid w:val="0018461F"/>
    <w:rsid w:val="00184A3D"/>
    <w:rsid w:val="00184D03"/>
    <w:rsid w:val="00185118"/>
    <w:rsid w:val="0018680E"/>
    <w:rsid w:val="00186DE6"/>
    <w:rsid w:val="00190041"/>
    <w:rsid w:val="001901C7"/>
    <w:rsid w:val="0019088C"/>
    <w:rsid w:val="00190A51"/>
    <w:rsid w:val="00190BE5"/>
    <w:rsid w:val="0019114C"/>
    <w:rsid w:val="00191B61"/>
    <w:rsid w:val="00192668"/>
    <w:rsid w:val="001926DA"/>
    <w:rsid w:val="00192F28"/>
    <w:rsid w:val="00192FCA"/>
    <w:rsid w:val="00193066"/>
    <w:rsid w:val="00193571"/>
    <w:rsid w:val="00193E23"/>
    <w:rsid w:val="0019482B"/>
    <w:rsid w:val="0019499F"/>
    <w:rsid w:val="00194D6F"/>
    <w:rsid w:val="00194F06"/>
    <w:rsid w:val="0019511D"/>
    <w:rsid w:val="0019582C"/>
    <w:rsid w:val="001959A6"/>
    <w:rsid w:val="001959DD"/>
    <w:rsid w:val="00195EA5"/>
    <w:rsid w:val="0019663E"/>
    <w:rsid w:val="001969E9"/>
    <w:rsid w:val="001977B9"/>
    <w:rsid w:val="00197947"/>
    <w:rsid w:val="001A0685"/>
    <w:rsid w:val="001A0A6A"/>
    <w:rsid w:val="001A1010"/>
    <w:rsid w:val="001A12E3"/>
    <w:rsid w:val="001A1375"/>
    <w:rsid w:val="001A151E"/>
    <w:rsid w:val="001A15F7"/>
    <w:rsid w:val="001A23A0"/>
    <w:rsid w:val="001A33E0"/>
    <w:rsid w:val="001A39FA"/>
    <w:rsid w:val="001A3DB9"/>
    <w:rsid w:val="001A3E06"/>
    <w:rsid w:val="001A41AE"/>
    <w:rsid w:val="001A41D0"/>
    <w:rsid w:val="001A4C6B"/>
    <w:rsid w:val="001A50D4"/>
    <w:rsid w:val="001A5BFD"/>
    <w:rsid w:val="001A5C70"/>
    <w:rsid w:val="001A5F57"/>
    <w:rsid w:val="001A60B2"/>
    <w:rsid w:val="001A6184"/>
    <w:rsid w:val="001A6520"/>
    <w:rsid w:val="001A65AB"/>
    <w:rsid w:val="001A7105"/>
    <w:rsid w:val="001A75FE"/>
    <w:rsid w:val="001A7789"/>
    <w:rsid w:val="001A7BFF"/>
    <w:rsid w:val="001B073A"/>
    <w:rsid w:val="001B0883"/>
    <w:rsid w:val="001B0AEA"/>
    <w:rsid w:val="001B0B33"/>
    <w:rsid w:val="001B0B86"/>
    <w:rsid w:val="001B16F2"/>
    <w:rsid w:val="001B1C1B"/>
    <w:rsid w:val="001B1C46"/>
    <w:rsid w:val="001B2EEB"/>
    <w:rsid w:val="001B33E6"/>
    <w:rsid w:val="001B343E"/>
    <w:rsid w:val="001B3E71"/>
    <w:rsid w:val="001B438F"/>
    <w:rsid w:val="001B459C"/>
    <w:rsid w:val="001B4ABE"/>
    <w:rsid w:val="001B51F2"/>
    <w:rsid w:val="001B5488"/>
    <w:rsid w:val="001B5872"/>
    <w:rsid w:val="001B5940"/>
    <w:rsid w:val="001B5E68"/>
    <w:rsid w:val="001B6DCF"/>
    <w:rsid w:val="001B6DFC"/>
    <w:rsid w:val="001B6FC0"/>
    <w:rsid w:val="001C0393"/>
    <w:rsid w:val="001C0A60"/>
    <w:rsid w:val="001C0C76"/>
    <w:rsid w:val="001C1850"/>
    <w:rsid w:val="001C1AC5"/>
    <w:rsid w:val="001C1CA0"/>
    <w:rsid w:val="001C1EAB"/>
    <w:rsid w:val="001C258F"/>
    <w:rsid w:val="001C2C20"/>
    <w:rsid w:val="001C2F4A"/>
    <w:rsid w:val="001C3353"/>
    <w:rsid w:val="001C33CB"/>
    <w:rsid w:val="001C3688"/>
    <w:rsid w:val="001C3974"/>
    <w:rsid w:val="001C39BA"/>
    <w:rsid w:val="001C3F94"/>
    <w:rsid w:val="001C4177"/>
    <w:rsid w:val="001C4322"/>
    <w:rsid w:val="001C471D"/>
    <w:rsid w:val="001C48CF"/>
    <w:rsid w:val="001C4A7C"/>
    <w:rsid w:val="001C50B0"/>
    <w:rsid w:val="001C50C7"/>
    <w:rsid w:val="001C5570"/>
    <w:rsid w:val="001C6156"/>
    <w:rsid w:val="001C6541"/>
    <w:rsid w:val="001C677E"/>
    <w:rsid w:val="001C6841"/>
    <w:rsid w:val="001C6957"/>
    <w:rsid w:val="001C7634"/>
    <w:rsid w:val="001C777A"/>
    <w:rsid w:val="001C7AE1"/>
    <w:rsid w:val="001C7B37"/>
    <w:rsid w:val="001C7BBA"/>
    <w:rsid w:val="001C7E7D"/>
    <w:rsid w:val="001D003C"/>
    <w:rsid w:val="001D0333"/>
    <w:rsid w:val="001D0412"/>
    <w:rsid w:val="001D06FA"/>
    <w:rsid w:val="001D1417"/>
    <w:rsid w:val="001D1C03"/>
    <w:rsid w:val="001D2903"/>
    <w:rsid w:val="001D2FD6"/>
    <w:rsid w:val="001D3006"/>
    <w:rsid w:val="001D36FC"/>
    <w:rsid w:val="001D38A2"/>
    <w:rsid w:val="001D4673"/>
    <w:rsid w:val="001D5491"/>
    <w:rsid w:val="001D569D"/>
    <w:rsid w:val="001D58AF"/>
    <w:rsid w:val="001D5D1A"/>
    <w:rsid w:val="001D6131"/>
    <w:rsid w:val="001D62C9"/>
    <w:rsid w:val="001D746C"/>
    <w:rsid w:val="001D76F7"/>
    <w:rsid w:val="001D7F41"/>
    <w:rsid w:val="001E003D"/>
    <w:rsid w:val="001E00DD"/>
    <w:rsid w:val="001E09B7"/>
    <w:rsid w:val="001E0A8A"/>
    <w:rsid w:val="001E11CF"/>
    <w:rsid w:val="001E1512"/>
    <w:rsid w:val="001E1B57"/>
    <w:rsid w:val="001E1E3D"/>
    <w:rsid w:val="001E2F61"/>
    <w:rsid w:val="001E317A"/>
    <w:rsid w:val="001E3767"/>
    <w:rsid w:val="001E3C8C"/>
    <w:rsid w:val="001E42CD"/>
    <w:rsid w:val="001E4893"/>
    <w:rsid w:val="001E489C"/>
    <w:rsid w:val="001E4C7F"/>
    <w:rsid w:val="001E4D2B"/>
    <w:rsid w:val="001E4D3E"/>
    <w:rsid w:val="001E572E"/>
    <w:rsid w:val="001E61EA"/>
    <w:rsid w:val="001E6642"/>
    <w:rsid w:val="001E6C22"/>
    <w:rsid w:val="001E75AA"/>
    <w:rsid w:val="001F048D"/>
    <w:rsid w:val="001F0625"/>
    <w:rsid w:val="001F083C"/>
    <w:rsid w:val="001F0858"/>
    <w:rsid w:val="001F0DC4"/>
    <w:rsid w:val="001F11D5"/>
    <w:rsid w:val="001F1CF1"/>
    <w:rsid w:val="001F219F"/>
    <w:rsid w:val="001F21E0"/>
    <w:rsid w:val="001F2766"/>
    <w:rsid w:val="001F2CBB"/>
    <w:rsid w:val="001F2D4E"/>
    <w:rsid w:val="001F2E6F"/>
    <w:rsid w:val="001F32CD"/>
    <w:rsid w:val="001F42BD"/>
    <w:rsid w:val="001F4F3E"/>
    <w:rsid w:val="001F57BA"/>
    <w:rsid w:val="001F6535"/>
    <w:rsid w:val="001F6AFA"/>
    <w:rsid w:val="001F7B0D"/>
    <w:rsid w:val="001F7BDF"/>
    <w:rsid w:val="001F7D7D"/>
    <w:rsid w:val="00200414"/>
    <w:rsid w:val="002004F2"/>
    <w:rsid w:val="002008CE"/>
    <w:rsid w:val="002009E6"/>
    <w:rsid w:val="00200A77"/>
    <w:rsid w:val="00200CBC"/>
    <w:rsid w:val="00200F1B"/>
    <w:rsid w:val="00201B3D"/>
    <w:rsid w:val="002022EC"/>
    <w:rsid w:val="002023D4"/>
    <w:rsid w:val="00202432"/>
    <w:rsid w:val="002027AB"/>
    <w:rsid w:val="00202952"/>
    <w:rsid w:val="00202A2A"/>
    <w:rsid w:val="0020334C"/>
    <w:rsid w:val="00203934"/>
    <w:rsid w:val="00204277"/>
    <w:rsid w:val="0020458C"/>
    <w:rsid w:val="0020476E"/>
    <w:rsid w:val="002047C0"/>
    <w:rsid w:val="002049A7"/>
    <w:rsid w:val="0020504F"/>
    <w:rsid w:val="00205952"/>
    <w:rsid w:val="00205958"/>
    <w:rsid w:val="00205ECB"/>
    <w:rsid w:val="00205F91"/>
    <w:rsid w:val="00206108"/>
    <w:rsid w:val="002066EC"/>
    <w:rsid w:val="00206B46"/>
    <w:rsid w:val="00206C47"/>
    <w:rsid w:val="00207321"/>
    <w:rsid w:val="00207338"/>
    <w:rsid w:val="0021022C"/>
    <w:rsid w:val="00210605"/>
    <w:rsid w:val="00210F15"/>
    <w:rsid w:val="0021149B"/>
    <w:rsid w:val="00211619"/>
    <w:rsid w:val="00211993"/>
    <w:rsid w:val="00211CFB"/>
    <w:rsid w:val="002129E5"/>
    <w:rsid w:val="00212D71"/>
    <w:rsid w:val="00213130"/>
    <w:rsid w:val="0021555D"/>
    <w:rsid w:val="00215806"/>
    <w:rsid w:val="0021587B"/>
    <w:rsid w:val="00215AF8"/>
    <w:rsid w:val="00215F98"/>
    <w:rsid w:val="00216628"/>
    <w:rsid w:val="00216843"/>
    <w:rsid w:val="00217BCC"/>
    <w:rsid w:val="00220162"/>
    <w:rsid w:val="002207C1"/>
    <w:rsid w:val="0022136E"/>
    <w:rsid w:val="002213C7"/>
    <w:rsid w:val="00221495"/>
    <w:rsid w:val="00221774"/>
    <w:rsid w:val="0022190B"/>
    <w:rsid w:val="00221B64"/>
    <w:rsid w:val="00221F15"/>
    <w:rsid w:val="0022246A"/>
    <w:rsid w:val="00223342"/>
    <w:rsid w:val="0022341E"/>
    <w:rsid w:val="002237F2"/>
    <w:rsid w:val="0022438F"/>
    <w:rsid w:val="002244AD"/>
    <w:rsid w:val="00224515"/>
    <w:rsid w:val="002249AF"/>
    <w:rsid w:val="0022572E"/>
    <w:rsid w:val="002259A6"/>
    <w:rsid w:val="002259E3"/>
    <w:rsid w:val="00225B7E"/>
    <w:rsid w:val="00225FC0"/>
    <w:rsid w:val="00226BFA"/>
    <w:rsid w:val="00226D0F"/>
    <w:rsid w:val="002272ED"/>
    <w:rsid w:val="00227C30"/>
    <w:rsid w:val="0023146B"/>
    <w:rsid w:val="002315D4"/>
    <w:rsid w:val="00231884"/>
    <w:rsid w:val="00231CE7"/>
    <w:rsid w:val="00232945"/>
    <w:rsid w:val="00232BD9"/>
    <w:rsid w:val="00232FEE"/>
    <w:rsid w:val="0023338F"/>
    <w:rsid w:val="00233502"/>
    <w:rsid w:val="00233C47"/>
    <w:rsid w:val="002340C1"/>
    <w:rsid w:val="00234127"/>
    <w:rsid w:val="00234181"/>
    <w:rsid w:val="00234A14"/>
    <w:rsid w:val="00235412"/>
    <w:rsid w:val="002355B6"/>
    <w:rsid w:val="00235C54"/>
    <w:rsid w:val="00235D01"/>
    <w:rsid w:val="002361A0"/>
    <w:rsid w:val="0023642E"/>
    <w:rsid w:val="00236A66"/>
    <w:rsid w:val="00236B31"/>
    <w:rsid w:val="00237353"/>
    <w:rsid w:val="00237E1C"/>
    <w:rsid w:val="00240155"/>
    <w:rsid w:val="002406BB"/>
    <w:rsid w:val="00240AD4"/>
    <w:rsid w:val="00240C09"/>
    <w:rsid w:val="00240DEF"/>
    <w:rsid w:val="0024136B"/>
    <w:rsid w:val="002413A7"/>
    <w:rsid w:val="00241625"/>
    <w:rsid w:val="00241C22"/>
    <w:rsid w:val="00241C77"/>
    <w:rsid w:val="00241D24"/>
    <w:rsid w:val="002425AE"/>
    <w:rsid w:val="00242731"/>
    <w:rsid w:val="0024296A"/>
    <w:rsid w:val="00242AB3"/>
    <w:rsid w:val="00242B55"/>
    <w:rsid w:val="00242D37"/>
    <w:rsid w:val="00242F84"/>
    <w:rsid w:val="0024318B"/>
    <w:rsid w:val="0024328A"/>
    <w:rsid w:val="00243872"/>
    <w:rsid w:val="002450E5"/>
    <w:rsid w:val="0024532C"/>
    <w:rsid w:val="002453E8"/>
    <w:rsid w:val="00245672"/>
    <w:rsid w:val="002456AA"/>
    <w:rsid w:val="00245E01"/>
    <w:rsid w:val="002474FF"/>
    <w:rsid w:val="00247516"/>
    <w:rsid w:val="0024758E"/>
    <w:rsid w:val="00247F99"/>
    <w:rsid w:val="002500B6"/>
    <w:rsid w:val="00250303"/>
    <w:rsid w:val="00250478"/>
    <w:rsid w:val="002506B3"/>
    <w:rsid w:val="00250D4F"/>
    <w:rsid w:val="00251120"/>
    <w:rsid w:val="002518EE"/>
    <w:rsid w:val="00251B93"/>
    <w:rsid w:val="00251EE5"/>
    <w:rsid w:val="00252017"/>
    <w:rsid w:val="002522D1"/>
    <w:rsid w:val="002526A6"/>
    <w:rsid w:val="002528B4"/>
    <w:rsid w:val="002529EB"/>
    <w:rsid w:val="00252C0A"/>
    <w:rsid w:val="00252DFB"/>
    <w:rsid w:val="00252F01"/>
    <w:rsid w:val="0025388F"/>
    <w:rsid w:val="00254198"/>
    <w:rsid w:val="0025419C"/>
    <w:rsid w:val="0025421F"/>
    <w:rsid w:val="00254304"/>
    <w:rsid w:val="00254A52"/>
    <w:rsid w:val="00254C07"/>
    <w:rsid w:val="002553F0"/>
    <w:rsid w:val="00255520"/>
    <w:rsid w:val="00255B48"/>
    <w:rsid w:val="002562E0"/>
    <w:rsid w:val="00256692"/>
    <w:rsid w:val="00257344"/>
    <w:rsid w:val="00261108"/>
    <w:rsid w:val="00261813"/>
    <w:rsid w:val="00261E92"/>
    <w:rsid w:val="00261EDE"/>
    <w:rsid w:val="002621E9"/>
    <w:rsid w:val="00263219"/>
    <w:rsid w:val="002637F7"/>
    <w:rsid w:val="00263FBF"/>
    <w:rsid w:val="002640C1"/>
    <w:rsid w:val="00264585"/>
    <w:rsid w:val="00264DAA"/>
    <w:rsid w:val="00265654"/>
    <w:rsid w:val="00265E28"/>
    <w:rsid w:val="002663E2"/>
    <w:rsid w:val="00266C2A"/>
    <w:rsid w:val="00266EF1"/>
    <w:rsid w:val="00266F7B"/>
    <w:rsid w:val="00266F82"/>
    <w:rsid w:val="00267834"/>
    <w:rsid w:val="00267F4C"/>
    <w:rsid w:val="00270439"/>
    <w:rsid w:val="002716CB"/>
    <w:rsid w:val="00271779"/>
    <w:rsid w:val="00271CC1"/>
    <w:rsid w:val="00272051"/>
    <w:rsid w:val="00272381"/>
    <w:rsid w:val="00272E47"/>
    <w:rsid w:val="002737E2"/>
    <w:rsid w:val="0027397A"/>
    <w:rsid w:val="00273ABB"/>
    <w:rsid w:val="00273B3F"/>
    <w:rsid w:val="002750A1"/>
    <w:rsid w:val="00275140"/>
    <w:rsid w:val="00275259"/>
    <w:rsid w:val="002761AE"/>
    <w:rsid w:val="0027649D"/>
    <w:rsid w:val="00276AF4"/>
    <w:rsid w:val="00276BA5"/>
    <w:rsid w:val="00277048"/>
    <w:rsid w:val="0027736D"/>
    <w:rsid w:val="002777F9"/>
    <w:rsid w:val="00277994"/>
    <w:rsid w:val="00277B19"/>
    <w:rsid w:val="00277EE7"/>
    <w:rsid w:val="00280F94"/>
    <w:rsid w:val="0028127F"/>
    <w:rsid w:val="00281299"/>
    <w:rsid w:val="00281723"/>
    <w:rsid w:val="00281881"/>
    <w:rsid w:val="00282015"/>
    <w:rsid w:val="0028209C"/>
    <w:rsid w:val="00282352"/>
    <w:rsid w:val="0028297C"/>
    <w:rsid w:val="00282B45"/>
    <w:rsid w:val="00282C71"/>
    <w:rsid w:val="00282FDB"/>
    <w:rsid w:val="00283844"/>
    <w:rsid w:val="00283C87"/>
    <w:rsid w:val="0028446B"/>
    <w:rsid w:val="00284487"/>
    <w:rsid w:val="00284CED"/>
    <w:rsid w:val="00284F4F"/>
    <w:rsid w:val="002853F3"/>
    <w:rsid w:val="00285527"/>
    <w:rsid w:val="00285748"/>
    <w:rsid w:val="00285F6D"/>
    <w:rsid w:val="00286123"/>
    <w:rsid w:val="002863C8"/>
    <w:rsid w:val="002864DD"/>
    <w:rsid w:val="002865E1"/>
    <w:rsid w:val="00286F81"/>
    <w:rsid w:val="00286F8A"/>
    <w:rsid w:val="00287439"/>
    <w:rsid w:val="00290519"/>
    <w:rsid w:val="00290A96"/>
    <w:rsid w:val="0029130A"/>
    <w:rsid w:val="002917DA"/>
    <w:rsid w:val="00291BA2"/>
    <w:rsid w:val="00292220"/>
    <w:rsid w:val="00292C20"/>
    <w:rsid w:val="00292D99"/>
    <w:rsid w:val="00293C4D"/>
    <w:rsid w:val="00293C7F"/>
    <w:rsid w:val="00293C8C"/>
    <w:rsid w:val="00293EDB"/>
    <w:rsid w:val="00294560"/>
    <w:rsid w:val="002949BC"/>
    <w:rsid w:val="00294C10"/>
    <w:rsid w:val="002952A2"/>
    <w:rsid w:val="00295B51"/>
    <w:rsid w:val="00295BC0"/>
    <w:rsid w:val="00297AD3"/>
    <w:rsid w:val="00297C3B"/>
    <w:rsid w:val="00297D35"/>
    <w:rsid w:val="002A0CCC"/>
    <w:rsid w:val="002A1A02"/>
    <w:rsid w:val="002A234C"/>
    <w:rsid w:val="002A24BF"/>
    <w:rsid w:val="002A280D"/>
    <w:rsid w:val="002A28E8"/>
    <w:rsid w:val="002A29F8"/>
    <w:rsid w:val="002A2D6C"/>
    <w:rsid w:val="002A2ED1"/>
    <w:rsid w:val="002A3186"/>
    <w:rsid w:val="002A3275"/>
    <w:rsid w:val="002A3907"/>
    <w:rsid w:val="002A49CE"/>
    <w:rsid w:val="002A4A22"/>
    <w:rsid w:val="002A4DE6"/>
    <w:rsid w:val="002A5041"/>
    <w:rsid w:val="002A52A1"/>
    <w:rsid w:val="002A54D7"/>
    <w:rsid w:val="002A54DE"/>
    <w:rsid w:val="002A5FFB"/>
    <w:rsid w:val="002A62BC"/>
    <w:rsid w:val="002A65C0"/>
    <w:rsid w:val="002A6647"/>
    <w:rsid w:val="002A6A5F"/>
    <w:rsid w:val="002A6CC2"/>
    <w:rsid w:val="002A6DCF"/>
    <w:rsid w:val="002A762B"/>
    <w:rsid w:val="002B0375"/>
    <w:rsid w:val="002B06EA"/>
    <w:rsid w:val="002B16B6"/>
    <w:rsid w:val="002B2177"/>
    <w:rsid w:val="002B238B"/>
    <w:rsid w:val="002B23C2"/>
    <w:rsid w:val="002B2FDE"/>
    <w:rsid w:val="002B3B67"/>
    <w:rsid w:val="002B3E9E"/>
    <w:rsid w:val="002B43AC"/>
    <w:rsid w:val="002B4A77"/>
    <w:rsid w:val="002B51A0"/>
    <w:rsid w:val="002B5D79"/>
    <w:rsid w:val="002B6330"/>
    <w:rsid w:val="002B6A3B"/>
    <w:rsid w:val="002B6A70"/>
    <w:rsid w:val="002B768D"/>
    <w:rsid w:val="002B77D7"/>
    <w:rsid w:val="002B7B05"/>
    <w:rsid w:val="002B7FEC"/>
    <w:rsid w:val="002C12B0"/>
    <w:rsid w:val="002C1520"/>
    <w:rsid w:val="002C15D3"/>
    <w:rsid w:val="002C1F9B"/>
    <w:rsid w:val="002C285A"/>
    <w:rsid w:val="002C2C03"/>
    <w:rsid w:val="002C2CE5"/>
    <w:rsid w:val="002C2FF9"/>
    <w:rsid w:val="002C31CE"/>
    <w:rsid w:val="002C3545"/>
    <w:rsid w:val="002C3CCF"/>
    <w:rsid w:val="002C43CF"/>
    <w:rsid w:val="002C4918"/>
    <w:rsid w:val="002C4AB0"/>
    <w:rsid w:val="002C4E96"/>
    <w:rsid w:val="002C5472"/>
    <w:rsid w:val="002C56FB"/>
    <w:rsid w:val="002C61B3"/>
    <w:rsid w:val="002C669A"/>
    <w:rsid w:val="002C6910"/>
    <w:rsid w:val="002C6EA1"/>
    <w:rsid w:val="002C6FF9"/>
    <w:rsid w:val="002C744F"/>
    <w:rsid w:val="002C77DF"/>
    <w:rsid w:val="002C7B10"/>
    <w:rsid w:val="002D00F0"/>
    <w:rsid w:val="002D02FA"/>
    <w:rsid w:val="002D077B"/>
    <w:rsid w:val="002D0992"/>
    <w:rsid w:val="002D0C78"/>
    <w:rsid w:val="002D11B5"/>
    <w:rsid w:val="002D11DA"/>
    <w:rsid w:val="002D18B9"/>
    <w:rsid w:val="002D1B7E"/>
    <w:rsid w:val="002D1F92"/>
    <w:rsid w:val="002D2541"/>
    <w:rsid w:val="002D28C2"/>
    <w:rsid w:val="002D2D36"/>
    <w:rsid w:val="002D33C0"/>
    <w:rsid w:val="002D383B"/>
    <w:rsid w:val="002D4080"/>
    <w:rsid w:val="002D4824"/>
    <w:rsid w:val="002D4C05"/>
    <w:rsid w:val="002D4FE6"/>
    <w:rsid w:val="002D5AC2"/>
    <w:rsid w:val="002D69E3"/>
    <w:rsid w:val="002D6C07"/>
    <w:rsid w:val="002D704D"/>
    <w:rsid w:val="002D7140"/>
    <w:rsid w:val="002D729A"/>
    <w:rsid w:val="002D74EE"/>
    <w:rsid w:val="002D775E"/>
    <w:rsid w:val="002D7894"/>
    <w:rsid w:val="002D7F65"/>
    <w:rsid w:val="002E29AE"/>
    <w:rsid w:val="002E3618"/>
    <w:rsid w:val="002E38C6"/>
    <w:rsid w:val="002E3CDE"/>
    <w:rsid w:val="002E3D4A"/>
    <w:rsid w:val="002E4136"/>
    <w:rsid w:val="002E4415"/>
    <w:rsid w:val="002E44D9"/>
    <w:rsid w:val="002E5239"/>
    <w:rsid w:val="002E58AD"/>
    <w:rsid w:val="002E5939"/>
    <w:rsid w:val="002E6208"/>
    <w:rsid w:val="002E6569"/>
    <w:rsid w:val="002E675A"/>
    <w:rsid w:val="002E7035"/>
    <w:rsid w:val="002E7362"/>
    <w:rsid w:val="002E7C3E"/>
    <w:rsid w:val="002E7FD3"/>
    <w:rsid w:val="002F024D"/>
    <w:rsid w:val="002F03C5"/>
    <w:rsid w:val="002F0C98"/>
    <w:rsid w:val="002F0E9C"/>
    <w:rsid w:val="002F1906"/>
    <w:rsid w:val="002F1D25"/>
    <w:rsid w:val="002F3342"/>
    <w:rsid w:val="002F3473"/>
    <w:rsid w:val="002F3685"/>
    <w:rsid w:val="002F3FD0"/>
    <w:rsid w:val="002F46F9"/>
    <w:rsid w:val="002F5461"/>
    <w:rsid w:val="002F5E64"/>
    <w:rsid w:val="002F5F15"/>
    <w:rsid w:val="002F6407"/>
    <w:rsid w:val="002F68E4"/>
    <w:rsid w:val="002F6AE6"/>
    <w:rsid w:val="002F701F"/>
    <w:rsid w:val="002F75CA"/>
    <w:rsid w:val="002F78F3"/>
    <w:rsid w:val="0030029C"/>
    <w:rsid w:val="003006E9"/>
    <w:rsid w:val="00301060"/>
    <w:rsid w:val="00303085"/>
    <w:rsid w:val="00303496"/>
    <w:rsid w:val="003035CD"/>
    <w:rsid w:val="0030399A"/>
    <w:rsid w:val="00303C9C"/>
    <w:rsid w:val="003049D0"/>
    <w:rsid w:val="003052FF"/>
    <w:rsid w:val="00305B56"/>
    <w:rsid w:val="003065BA"/>
    <w:rsid w:val="00307114"/>
    <w:rsid w:val="003071FF"/>
    <w:rsid w:val="00307224"/>
    <w:rsid w:val="003110CF"/>
    <w:rsid w:val="0031139C"/>
    <w:rsid w:val="003113FC"/>
    <w:rsid w:val="00311466"/>
    <w:rsid w:val="0031183F"/>
    <w:rsid w:val="00312023"/>
    <w:rsid w:val="003127B5"/>
    <w:rsid w:val="00312DCE"/>
    <w:rsid w:val="00312E34"/>
    <w:rsid w:val="00312E59"/>
    <w:rsid w:val="00313153"/>
    <w:rsid w:val="0031332C"/>
    <w:rsid w:val="003139B2"/>
    <w:rsid w:val="00313A80"/>
    <w:rsid w:val="00313D71"/>
    <w:rsid w:val="00313EF1"/>
    <w:rsid w:val="00314306"/>
    <w:rsid w:val="0031490D"/>
    <w:rsid w:val="00314A24"/>
    <w:rsid w:val="00315109"/>
    <w:rsid w:val="003158B5"/>
    <w:rsid w:val="0031594A"/>
    <w:rsid w:val="00316138"/>
    <w:rsid w:val="00316294"/>
    <w:rsid w:val="003164C4"/>
    <w:rsid w:val="00317054"/>
    <w:rsid w:val="00317634"/>
    <w:rsid w:val="00317F12"/>
    <w:rsid w:val="00320A84"/>
    <w:rsid w:val="00320AFC"/>
    <w:rsid w:val="00321237"/>
    <w:rsid w:val="00321333"/>
    <w:rsid w:val="0032145B"/>
    <w:rsid w:val="0032150C"/>
    <w:rsid w:val="00321F12"/>
    <w:rsid w:val="00321F8D"/>
    <w:rsid w:val="00322208"/>
    <w:rsid w:val="0032253B"/>
    <w:rsid w:val="00322816"/>
    <w:rsid w:val="00322E79"/>
    <w:rsid w:val="00323181"/>
    <w:rsid w:val="00323619"/>
    <w:rsid w:val="00323AFF"/>
    <w:rsid w:val="003240F6"/>
    <w:rsid w:val="00324B6F"/>
    <w:rsid w:val="0032574A"/>
    <w:rsid w:val="00325C2F"/>
    <w:rsid w:val="00325C69"/>
    <w:rsid w:val="00325E6B"/>
    <w:rsid w:val="003266B5"/>
    <w:rsid w:val="003266EA"/>
    <w:rsid w:val="00326DBB"/>
    <w:rsid w:val="00327833"/>
    <w:rsid w:val="00330475"/>
    <w:rsid w:val="00330B4D"/>
    <w:rsid w:val="003315B5"/>
    <w:rsid w:val="003316F0"/>
    <w:rsid w:val="00331AA5"/>
    <w:rsid w:val="00331E98"/>
    <w:rsid w:val="00332C04"/>
    <w:rsid w:val="00332F37"/>
    <w:rsid w:val="003336D4"/>
    <w:rsid w:val="00333967"/>
    <w:rsid w:val="00333C3C"/>
    <w:rsid w:val="00333E9C"/>
    <w:rsid w:val="00334267"/>
    <w:rsid w:val="00334623"/>
    <w:rsid w:val="003350EF"/>
    <w:rsid w:val="003351B6"/>
    <w:rsid w:val="003355B0"/>
    <w:rsid w:val="0033573F"/>
    <w:rsid w:val="003359F6"/>
    <w:rsid w:val="00335A91"/>
    <w:rsid w:val="00335FB8"/>
    <w:rsid w:val="003360BC"/>
    <w:rsid w:val="00336235"/>
    <w:rsid w:val="00336A64"/>
    <w:rsid w:val="00336BFD"/>
    <w:rsid w:val="00336CCA"/>
    <w:rsid w:val="003370D8"/>
    <w:rsid w:val="00337F9B"/>
    <w:rsid w:val="00340091"/>
    <w:rsid w:val="003405D5"/>
    <w:rsid w:val="00340C5A"/>
    <w:rsid w:val="00340D55"/>
    <w:rsid w:val="003414F6"/>
    <w:rsid w:val="0034185C"/>
    <w:rsid w:val="0034213D"/>
    <w:rsid w:val="00342148"/>
    <w:rsid w:val="003421FC"/>
    <w:rsid w:val="00342247"/>
    <w:rsid w:val="00342261"/>
    <w:rsid w:val="00342347"/>
    <w:rsid w:val="003434A1"/>
    <w:rsid w:val="003437FB"/>
    <w:rsid w:val="00343953"/>
    <w:rsid w:val="00344254"/>
    <w:rsid w:val="003442B4"/>
    <w:rsid w:val="00344544"/>
    <w:rsid w:val="00344942"/>
    <w:rsid w:val="00345054"/>
    <w:rsid w:val="003454BC"/>
    <w:rsid w:val="003456BE"/>
    <w:rsid w:val="00345858"/>
    <w:rsid w:val="0034594D"/>
    <w:rsid w:val="00345951"/>
    <w:rsid w:val="003463FA"/>
    <w:rsid w:val="003465C0"/>
    <w:rsid w:val="003465F9"/>
    <w:rsid w:val="00346935"/>
    <w:rsid w:val="00346B48"/>
    <w:rsid w:val="00347B8C"/>
    <w:rsid w:val="003510D1"/>
    <w:rsid w:val="0035140A"/>
    <w:rsid w:val="00351733"/>
    <w:rsid w:val="00351FDF"/>
    <w:rsid w:val="0035286B"/>
    <w:rsid w:val="00352988"/>
    <w:rsid w:val="00352C24"/>
    <w:rsid w:val="00352C6C"/>
    <w:rsid w:val="003530B4"/>
    <w:rsid w:val="00353658"/>
    <w:rsid w:val="00353997"/>
    <w:rsid w:val="00353E00"/>
    <w:rsid w:val="003543B6"/>
    <w:rsid w:val="003546E0"/>
    <w:rsid w:val="003547DA"/>
    <w:rsid w:val="00354CC3"/>
    <w:rsid w:val="00355865"/>
    <w:rsid w:val="0035632A"/>
    <w:rsid w:val="00357D6D"/>
    <w:rsid w:val="00357F6B"/>
    <w:rsid w:val="00360179"/>
    <w:rsid w:val="00360F37"/>
    <w:rsid w:val="003610E4"/>
    <w:rsid w:val="00361DD9"/>
    <w:rsid w:val="0036273C"/>
    <w:rsid w:val="003627A1"/>
    <w:rsid w:val="00362805"/>
    <w:rsid w:val="003632FF"/>
    <w:rsid w:val="00363A49"/>
    <w:rsid w:val="00363B80"/>
    <w:rsid w:val="00363BAC"/>
    <w:rsid w:val="00363C79"/>
    <w:rsid w:val="00363D60"/>
    <w:rsid w:val="0036407A"/>
    <w:rsid w:val="0036478C"/>
    <w:rsid w:val="00364B6C"/>
    <w:rsid w:val="00364C1D"/>
    <w:rsid w:val="00365515"/>
    <w:rsid w:val="00365A2A"/>
    <w:rsid w:val="00365BB7"/>
    <w:rsid w:val="00366D1B"/>
    <w:rsid w:val="0036769A"/>
    <w:rsid w:val="003676FD"/>
    <w:rsid w:val="0036774C"/>
    <w:rsid w:val="0036792F"/>
    <w:rsid w:val="003701E9"/>
    <w:rsid w:val="00370A8C"/>
    <w:rsid w:val="003714D0"/>
    <w:rsid w:val="00371729"/>
    <w:rsid w:val="00371FF3"/>
    <w:rsid w:val="003721C9"/>
    <w:rsid w:val="003725AF"/>
    <w:rsid w:val="00372EE6"/>
    <w:rsid w:val="0037374D"/>
    <w:rsid w:val="003738CB"/>
    <w:rsid w:val="0037404C"/>
    <w:rsid w:val="00374136"/>
    <w:rsid w:val="003741B7"/>
    <w:rsid w:val="003746CE"/>
    <w:rsid w:val="00375132"/>
    <w:rsid w:val="003751E4"/>
    <w:rsid w:val="003765EA"/>
    <w:rsid w:val="003777CC"/>
    <w:rsid w:val="003779E3"/>
    <w:rsid w:val="00377BAC"/>
    <w:rsid w:val="003802E5"/>
    <w:rsid w:val="00381023"/>
    <w:rsid w:val="0038138D"/>
    <w:rsid w:val="00381413"/>
    <w:rsid w:val="00381E1C"/>
    <w:rsid w:val="00382237"/>
    <w:rsid w:val="00382241"/>
    <w:rsid w:val="00382990"/>
    <w:rsid w:val="003833DA"/>
    <w:rsid w:val="00383872"/>
    <w:rsid w:val="00384339"/>
    <w:rsid w:val="00384DB6"/>
    <w:rsid w:val="00384EF7"/>
    <w:rsid w:val="00385187"/>
    <w:rsid w:val="003852CE"/>
    <w:rsid w:val="00385A25"/>
    <w:rsid w:val="00385DEA"/>
    <w:rsid w:val="00385EB3"/>
    <w:rsid w:val="0038625D"/>
    <w:rsid w:val="003865C9"/>
    <w:rsid w:val="00386934"/>
    <w:rsid w:val="00386E3C"/>
    <w:rsid w:val="00387E36"/>
    <w:rsid w:val="00387F18"/>
    <w:rsid w:val="003903F3"/>
    <w:rsid w:val="00390BDA"/>
    <w:rsid w:val="003915C6"/>
    <w:rsid w:val="003919D0"/>
    <w:rsid w:val="00391D35"/>
    <w:rsid w:val="00392257"/>
    <w:rsid w:val="003925EF"/>
    <w:rsid w:val="0039288F"/>
    <w:rsid w:val="00392F45"/>
    <w:rsid w:val="003933EB"/>
    <w:rsid w:val="00393425"/>
    <w:rsid w:val="00393A1C"/>
    <w:rsid w:val="00393F9F"/>
    <w:rsid w:val="00394247"/>
    <w:rsid w:val="003947A5"/>
    <w:rsid w:val="00395192"/>
    <w:rsid w:val="00395707"/>
    <w:rsid w:val="0039572B"/>
    <w:rsid w:val="003958F5"/>
    <w:rsid w:val="00396509"/>
    <w:rsid w:val="00396C95"/>
    <w:rsid w:val="00396FEE"/>
    <w:rsid w:val="00397020"/>
    <w:rsid w:val="003A0483"/>
    <w:rsid w:val="003A04A2"/>
    <w:rsid w:val="003A0C03"/>
    <w:rsid w:val="003A0D69"/>
    <w:rsid w:val="003A0F9E"/>
    <w:rsid w:val="003A111C"/>
    <w:rsid w:val="003A1A18"/>
    <w:rsid w:val="003A2A43"/>
    <w:rsid w:val="003A2BEA"/>
    <w:rsid w:val="003A323B"/>
    <w:rsid w:val="003A33CA"/>
    <w:rsid w:val="003A3B37"/>
    <w:rsid w:val="003A3BD1"/>
    <w:rsid w:val="003A475F"/>
    <w:rsid w:val="003A4C68"/>
    <w:rsid w:val="003A4FC3"/>
    <w:rsid w:val="003A575B"/>
    <w:rsid w:val="003A61D0"/>
    <w:rsid w:val="003A626E"/>
    <w:rsid w:val="003A637B"/>
    <w:rsid w:val="003A6478"/>
    <w:rsid w:val="003A7C9F"/>
    <w:rsid w:val="003B0198"/>
    <w:rsid w:val="003B019F"/>
    <w:rsid w:val="003B03BE"/>
    <w:rsid w:val="003B0537"/>
    <w:rsid w:val="003B0DF1"/>
    <w:rsid w:val="003B148F"/>
    <w:rsid w:val="003B2023"/>
    <w:rsid w:val="003B206C"/>
    <w:rsid w:val="003B2AAF"/>
    <w:rsid w:val="003B354B"/>
    <w:rsid w:val="003B4158"/>
    <w:rsid w:val="003B4AAA"/>
    <w:rsid w:val="003B4B56"/>
    <w:rsid w:val="003B4CC6"/>
    <w:rsid w:val="003B4E44"/>
    <w:rsid w:val="003B55C5"/>
    <w:rsid w:val="003B5A3C"/>
    <w:rsid w:val="003B5CF3"/>
    <w:rsid w:val="003B6630"/>
    <w:rsid w:val="003B6938"/>
    <w:rsid w:val="003B6ACB"/>
    <w:rsid w:val="003B7463"/>
    <w:rsid w:val="003B7BB3"/>
    <w:rsid w:val="003C0311"/>
    <w:rsid w:val="003C03DC"/>
    <w:rsid w:val="003C0844"/>
    <w:rsid w:val="003C08BA"/>
    <w:rsid w:val="003C0908"/>
    <w:rsid w:val="003C0D55"/>
    <w:rsid w:val="003C0DDF"/>
    <w:rsid w:val="003C1751"/>
    <w:rsid w:val="003C18DB"/>
    <w:rsid w:val="003C27E7"/>
    <w:rsid w:val="003C2CD3"/>
    <w:rsid w:val="003C32D7"/>
    <w:rsid w:val="003C3328"/>
    <w:rsid w:val="003C4117"/>
    <w:rsid w:val="003C44EB"/>
    <w:rsid w:val="003C4896"/>
    <w:rsid w:val="003C50CF"/>
    <w:rsid w:val="003C5C14"/>
    <w:rsid w:val="003C6D60"/>
    <w:rsid w:val="003C6E30"/>
    <w:rsid w:val="003C737B"/>
    <w:rsid w:val="003C737E"/>
    <w:rsid w:val="003C7A7F"/>
    <w:rsid w:val="003D0A63"/>
    <w:rsid w:val="003D0C33"/>
    <w:rsid w:val="003D0C59"/>
    <w:rsid w:val="003D0DB9"/>
    <w:rsid w:val="003D0E31"/>
    <w:rsid w:val="003D1314"/>
    <w:rsid w:val="003D1D41"/>
    <w:rsid w:val="003D260C"/>
    <w:rsid w:val="003D2952"/>
    <w:rsid w:val="003D2A06"/>
    <w:rsid w:val="003D2E9A"/>
    <w:rsid w:val="003D3338"/>
    <w:rsid w:val="003D3537"/>
    <w:rsid w:val="003D3A16"/>
    <w:rsid w:val="003D47D3"/>
    <w:rsid w:val="003D4D9C"/>
    <w:rsid w:val="003D59B5"/>
    <w:rsid w:val="003D65E8"/>
    <w:rsid w:val="003D6616"/>
    <w:rsid w:val="003D69A0"/>
    <w:rsid w:val="003D6BEE"/>
    <w:rsid w:val="003D6E73"/>
    <w:rsid w:val="003D79B2"/>
    <w:rsid w:val="003E0161"/>
    <w:rsid w:val="003E0ABB"/>
    <w:rsid w:val="003E0BEC"/>
    <w:rsid w:val="003E0E6D"/>
    <w:rsid w:val="003E0EC6"/>
    <w:rsid w:val="003E114A"/>
    <w:rsid w:val="003E19D2"/>
    <w:rsid w:val="003E292F"/>
    <w:rsid w:val="003E3261"/>
    <w:rsid w:val="003E3402"/>
    <w:rsid w:val="003E35C6"/>
    <w:rsid w:val="003E3A21"/>
    <w:rsid w:val="003E3BDA"/>
    <w:rsid w:val="003E4656"/>
    <w:rsid w:val="003E51DA"/>
    <w:rsid w:val="003E5A46"/>
    <w:rsid w:val="003E5A58"/>
    <w:rsid w:val="003E5CDB"/>
    <w:rsid w:val="003E5D58"/>
    <w:rsid w:val="003E5EAA"/>
    <w:rsid w:val="003E6792"/>
    <w:rsid w:val="003E6950"/>
    <w:rsid w:val="003E6AB2"/>
    <w:rsid w:val="003E6B7B"/>
    <w:rsid w:val="003E78CB"/>
    <w:rsid w:val="003E79BA"/>
    <w:rsid w:val="003E7E7B"/>
    <w:rsid w:val="003F0CC2"/>
    <w:rsid w:val="003F18AD"/>
    <w:rsid w:val="003F20E6"/>
    <w:rsid w:val="003F22C4"/>
    <w:rsid w:val="003F2944"/>
    <w:rsid w:val="003F2B75"/>
    <w:rsid w:val="003F2CB7"/>
    <w:rsid w:val="003F3417"/>
    <w:rsid w:val="003F345F"/>
    <w:rsid w:val="003F366B"/>
    <w:rsid w:val="003F4548"/>
    <w:rsid w:val="003F58C8"/>
    <w:rsid w:val="003F603F"/>
    <w:rsid w:val="003F6EC8"/>
    <w:rsid w:val="003F6F55"/>
    <w:rsid w:val="003F71A9"/>
    <w:rsid w:val="003F747B"/>
    <w:rsid w:val="003F75C3"/>
    <w:rsid w:val="00400284"/>
    <w:rsid w:val="00400357"/>
    <w:rsid w:val="00400470"/>
    <w:rsid w:val="0040050E"/>
    <w:rsid w:val="00400719"/>
    <w:rsid w:val="00400889"/>
    <w:rsid w:val="0040089C"/>
    <w:rsid w:val="00400AF4"/>
    <w:rsid w:val="00400C79"/>
    <w:rsid w:val="00400D09"/>
    <w:rsid w:val="00400FFB"/>
    <w:rsid w:val="004014B5"/>
    <w:rsid w:val="00401660"/>
    <w:rsid w:val="004018C1"/>
    <w:rsid w:val="00402010"/>
    <w:rsid w:val="004021B0"/>
    <w:rsid w:val="00402289"/>
    <w:rsid w:val="00402661"/>
    <w:rsid w:val="00402AFA"/>
    <w:rsid w:val="0040308C"/>
    <w:rsid w:val="00403AE2"/>
    <w:rsid w:val="00404607"/>
    <w:rsid w:val="00404808"/>
    <w:rsid w:val="0040483B"/>
    <w:rsid w:val="00404D14"/>
    <w:rsid w:val="004059C7"/>
    <w:rsid w:val="00405A8B"/>
    <w:rsid w:val="0040606C"/>
    <w:rsid w:val="0040626E"/>
    <w:rsid w:val="004076D9"/>
    <w:rsid w:val="00410BEF"/>
    <w:rsid w:val="00410F45"/>
    <w:rsid w:val="00411915"/>
    <w:rsid w:val="00411E7D"/>
    <w:rsid w:val="00411F9B"/>
    <w:rsid w:val="0041296F"/>
    <w:rsid w:val="00412CD8"/>
    <w:rsid w:val="00412F7A"/>
    <w:rsid w:val="00413ABC"/>
    <w:rsid w:val="004145F5"/>
    <w:rsid w:val="00414D38"/>
    <w:rsid w:val="00415D98"/>
    <w:rsid w:val="00415E06"/>
    <w:rsid w:val="0041655F"/>
    <w:rsid w:val="004173DC"/>
    <w:rsid w:val="00417594"/>
    <w:rsid w:val="00417C39"/>
    <w:rsid w:val="00417E47"/>
    <w:rsid w:val="0042035D"/>
    <w:rsid w:val="004208F8"/>
    <w:rsid w:val="00421408"/>
    <w:rsid w:val="00421913"/>
    <w:rsid w:val="00421BA1"/>
    <w:rsid w:val="00421DEB"/>
    <w:rsid w:val="004225B7"/>
    <w:rsid w:val="00422C6C"/>
    <w:rsid w:val="00422FFF"/>
    <w:rsid w:val="00423E44"/>
    <w:rsid w:val="004245C3"/>
    <w:rsid w:val="004249B1"/>
    <w:rsid w:val="004249FA"/>
    <w:rsid w:val="004258C0"/>
    <w:rsid w:val="00425AE3"/>
    <w:rsid w:val="00426565"/>
    <w:rsid w:val="00426756"/>
    <w:rsid w:val="00426952"/>
    <w:rsid w:val="00427281"/>
    <w:rsid w:val="004274AE"/>
    <w:rsid w:val="0042755A"/>
    <w:rsid w:val="00427679"/>
    <w:rsid w:val="0042777C"/>
    <w:rsid w:val="004277BC"/>
    <w:rsid w:val="00427EEA"/>
    <w:rsid w:val="00430921"/>
    <w:rsid w:val="00430D02"/>
    <w:rsid w:val="00430E5F"/>
    <w:rsid w:val="0043128A"/>
    <w:rsid w:val="00431706"/>
    <w:rsid w:val="00431E49"/>
    <w:rsid w:val="00431EA1"/>
    <w:rsid w:val="00432126"/>
    <w:rsid w:val="004321EE"/>
    <w:rsid w:val="00432263"/>
    <w:rsid w:val="00432B37"/>
    <w:rsid w:val="00433477"/>
    <w:rsid w:val="004339DE"/>
    <w:rsid w:val="00433D46"/>
    <w:rsid w:val="004341EC"/>
    <w:rsid w:val="00434D91"/>
    <w:rsid w:val="00434E34"/>
    <w:rsid w:val="00434F4C"/>
    <w:rsid w:val="004352E8"/>
    <w:rsid w:val="004367C5"/>
    <w:rsid w:val="00436973"/>
    <w:rsid w:val="00436C2E"/>
    <w:rsid w:val="0043715C"/>
    <w:rsid w:val="00437C7E"/>
    <w:rsid w:val="00440014"/>
    <w:rsid w:val="004405C5"/>
    <w:rsid w:val="004405DC"/>
    <w:rsid w:val="0044108A"/>
    <w:rsid w:val="00441D38"/>
    <w:rsid w:val="004423E6"/>
    <w:rsid w:val="0044364D"/>
    <w:rsid w:val="00443741"/>
    <w:rsid w:val="00443CAE"/>
    <w:rsid w:val="004444C2"/>
    <w:rsid w:val="0044480B"/>
    <w:rsid w:val="0044570C"/>
    <w:rsid w:val="00445E6D"/>
    <w:rsid w:val="00445FF1"/>
    <w:rsid w:val="00447027"/>
    <w:rsid w:val="00447B99"/>
    <w:rsid w:val="00447BAA"/>
    <w:rsid w:val="00447C10"/>
    <w:rsid w:val="00447D25"/>
    <w:rsid w:val="0045032B"/>
    <w:rsid w:val="0045084E"/>
    <w:rsid w:val="0045134A"/>
    <w:rsid w:val="00451969"/>
    <w:rsid w:val="004519E6"/>
    <w:rsid w:val="00451B20"/>
    <w:rsid w:val="004520C2"/>
    <w:rsid w:val="0045216D"/>
    <w:rsid w:val="0045298A"/>
    <w:rsid w:val="004535F1"/>
    <w:rsid w:val="00453705"/>
    <w:rsid w:val="004537B2"/>
    <w:rsid w:val="00453A2D"/>
    <w:rsid w:val="00453B53"/>
    <w:rsid w:val="00453CB9"/>
    <w:rsid w:val="00453CD9"/>
    <w:rsid w:val="00453EA9"/>
    <w:rsid w:val="004540DC"/>
    <w:rsid w:val="004542AC"/>
    <w:rsid w:val="00454F16"/>
    <w:rsid w:val="00455AAB"/>
    <w:rsid w:val="00456008"/>
    <w:rsid w:val="0045615E"/>
    <w:rsid w:val="00456614"/>
    <w:rsid w:val="004567AE"/>
    <w:rsid w:val="00457AC5"/>
    <w:rsid w:val="0046060A"/>
    <w:rsid w:val="00461400"/>
    <w:rsid w:val="00461AE4"/>
    <w:rsid w:val="004626FC"/>
    <w:rsid w:val="00462C33"/>
    <w:rsid w:val="00462C82"/>
    <w:rsid w:val="00462D95"/>
    <w:rsid w:val="00463120"/>
    <w:rsid w:val="00464320"/>
    <w:rsid w:val="00464E33"/>
    <w:rsid w:val="004659B4"/>
    <w:rsid w:val="00465E04"/>
    <w:rsid w:val="0046688E"/>
    <w:rsid w:val="0046695E"/>
    <w:rsid w:val="00466D49"/>
    <w:rsid w:val="00466E4B"/>
    <w:rsid w:val="0046788E"/>
    <w:rsid w:val="00470315"/>
    <w:rsid w:val="00470D51"/>
    <w:rsid w:val="0047110D"/>
    <w:rsid w:val="004723DA"/>
    <w:rsid w:val="00472524"/>
    <w:rsid w:val="00472E10"/>
    <w:rsid w:val="00474A0E"/>
    <w:rsid w:val="004750E7"/>
    <w:rsid w:val="00475100"/>
    <w:rsid w:val="00475DA7"/>
    <w:rsid w:val="0047670A"/>
    <w:rsid w:val="00476837"/>
    <w:rsid w:val="00476B5D"/>
    <w:rsid w:val="00476C3C"/>
    <w:rsid w:val="00476CB6"/>
    <w:rsid w:val="00477AD4"/>
    <w:rsid w:val="00477E04"/>
    <w:rsid w:val="00480232"/>
    <w:rsid w:val="00480410"/>
    <w:rsid w:val="00480494"/>
    <w:rsid w:val="00480617"/>
    <w:rsid w:val="00480626"/>
    <w:rsid w:val="004806B5"/>
    <w:rsid w:val="004807F6"/>
    <w:rsid w:val="00480A71"/>
    <w:rsid w:val="0048196E"/>
    <w:rsid w:val="00481EEA"/>
    <w:rsid w:val="004828B1"/>
    <w:rsid w:val="0048300C"/>
    <w:rsid w:val="004830BE"/>
    <w:rsid w:val="00483934"/>
    <w:rsid w:val="00483B10"/>
    <w:rsid w:val="004840BC"/>
    <w:rsid w:val="004843D9"/>
    <w:rsid w:val="00484716"/>
    <w:rsid w:val="00484A4A"/>
    <w:rsid w:val="00484C26"/>
    <w:rsid w:val="0048511F"/>
    <w:rsid w:val="0048518E"/>
    <w:rsid w:val="0048523B"/>
    <w:rsid w:val="004852F1"/>
    <w:rsid w:val="0048608A"/>
    <w:rsid w:val="00486176"/>
    <w:rsid w:val="0048630C"/>
    <w:rsid w:val="00486D46"/>
    <w:rsid w:val="00486FA5"/>
    <w:rsid w:val="0048701C"/>
    <w:rsid w:val="00487242"/>
    <w:rsid w:val="00487EF8"/>
    <w:rsid w:val="004905C5"/>
    <w:rsid w:val="00490723"/>
    <w:rsid w:val="0049097C"/>
    <w:rsid w:val="00490B22"/>
    <w:rsid w:val="00491672"/>
    <w:rsid w:val="00491D2D"/>
    <w:rsid w:val="004923BD"/>
    <w:rsid w:val="004925D1"/>
    <w:rsid w:val="00492784"/>
    <w:rsid w:val="00493CC0"/>
    <w:rsid w:val="0049466F"/>
    <w:rsid w:val="0049487C"/>
    <w:rsid w:val="00495095"/>
    <w:rsid w:val="004953DF"/>
    <w:rsid w:val="0049557A"/>
    <w:rsid w:val="00495585"/>
    <w:rsid w:val="004958C1"/>
    <w:rsid w:val="00495C78"/>
    <w:rsid w:val="004967F2"/>
    <w:rsid w:val="00496CE1"/>
    <w:rsid w:val="00497ABE"/>
    <w:rsid w:val="004A0057"/>
    <w:rsid w:val="004A0419"/>
    <w:rsid w:val="004A0E2A"/>
    <w:rsid w:val="004A1094"/>
    <w:rsid w:val="004A12AE"/>
    <w:rsid w:val="004A196D"/>
    <w:rsid w:val="004A206C"/>
    <w:rsid w:val="004A25D1"/>
    <w:rsid w:val="004A2702"/>
    <w:rsid w:val="004A2EF1"/>
    <w:rsid w:val="004A377B"/>
    <w:rsid w:val="004A3A8C"/>
    <w:rsid w:val="004A3C6C"/>
    <w:rsid w:val="004A3DA0"/>
    <w:rsid w:val="004A40BF"/>
    <w:rsid w:val="004A494F"/>
    <w:rsid w:val="004A4F9E"/>
    <w:rsid w:val="004A636B"/>
    <w:rsid w:val="004A6D10"/>
    <w:rsid w:val="004A7097"/>
    <w:rsid w:val="004A7B84"/>
    <w:rsid w:val="004A7FED"/>
    <w:rsid w:val="004B0696"/>
    <w:rsid w:val="004B0AD6"/>
    <w:rsid w:val="004B16DF"/>
    <w:rsid w:val="004B1A4F"/>
    <w:rsid w:val="004B1B92"/>
    <w:rsid w:val="004B1DFA"/>
    <w:rsid w:val="004B2301"/>
    <w:rsid w:val="004B30A5"/>
    <w:rsid w:val="004B427A"/>
    <w:rsid w:val="004B51E9"/>
    <w:rsid w:val="004B6557"/>
    <w:rsid w:val="004B684B"/>
    <w:rsid w:val="004B6B82"/>
    <w:rsid w:val="004B7842"/>
    <w:rsid w:val="004B7A04"/>
    <w:rsid w:val="004C050C"/>
    <w:rsid w:val="004C0B9C"/>
    <w:rsid w:val="004C1363"/>
    <w:rsid w:val="004C13E7"/>
    <w:rsid w:val="004C2986"/>
    <w:rsid w:val="004C3967"/>
    <w:rsid w:val="004C39B1"/>
    <w:rsid w:val="004C3E8A"/>
    <w:rsid w:val="004C433B"/>
    <w:rsid w:val="004C4783"/>
    <w:rsid w:val="004C483E"/>
    <w:rsid w:val="004C5AE1"/>
    <w:rsid w:val="004C5FA7"/>
    <w:rsid w:val="004C660A"/>
    <w:rsid w:val="004C66D7"/>
    <w:rsid w:val="004C6FC5"/>
    <w:rsid w:val="004C6FEB"/>
    <w:rsid w:val="004C70FD"/>
    <w:rsid w:val="004C739B"/>
    <w:rsid w:val="004C76CA"/>
    <w:rsid w:val="004C7874"/>
    <w:rsid w:val="004C7AD0"/>
    <w:rsid w:val="004D0F8A"/>
    <w:rsid w:val="004D1427"/>
    <w:rsid w:val="004D1545"/>
    <w:rsid w:val="004D19B5"/>
    <w:rsid w:val="004D1BE7"/>
    <w:rsid w:val="004D1D43"/>
    <w:rsid w:val="004D21C2"/>
    <w:rsid w:val="004D223A"/>
    <w:rsid w:val="004D3931"/>
    <w:rsid w:val="004D411D"/>
    <w:rsid w:val="004D41D1"/>
    <w:rsid w:val="004D44D1"/>
    <w:rsid w:val="004D46CD"/>
    <w:rsid w:val="004D4F47"/>
    <w:rsid w:val="004D4F5C"/>
    <w:rsid w:val="004D50A6"/>
    <w:rsid w:val="004D5291"/>
    <w:rsid w:val="004D5318"/>
    <w:rsid w:val="004D5528"/>
    <w:rsid w:val="004D59F9"/>
    <w:rsid w:val="004D64C6"/>
    <w:rsid w:val="004D6D7D"/>
    <w:rsid w:val="004D6DBD"/>
    <w:rsid w:val="004D701B"/>
    <w:rsid w:val="004D7756"/>
    <w:rsid w:val="004D7855"/>
    <w:rsid w:val="004D7BD2"/>
    <w:rsid w:val="004E047E"/>
    <w:rsid w:val="004E13A0"/>
    <w:rsid w:val="004E1833"/>
    <w:rsid w:val="004E1A80"/>
    <w:rsid w:val="004E1AA0"/>
    <w:rsid w:val="004E200C"/>
    <w:rsid w:val="004E2F98"/>
    <w:rsid w:val="004E3007"/>
    <w:rsid w:val="004E3138"/>
    <w:rsid w:val="004E3303"/>
    <w:rsid w:val="004E34E0"/>
    <w:rsid w:val="004E3B53"/>
    <w:rsid w:val="004E460F"/>
    <w:rsid w:val="004E53F8"/>
    <w:rsid w:val="004E5490"/>
    <w:rsid w:val="004E5A26"/>
    <w:rsid w:val="004E5C11"/>
    <w:rsid w:val="004E5CD7"/>
    <w:rsid w:val="004E624A"/>
    <w:rsid w:val="004E7367"/>
    <w:rsid w:val="004E7ABA"/>
    <w:rsid w:val="004E7C33"/>
    <w:rsid w:val="004E7E36"/>
    <w:rsid w:val="004F027B"/>
    <w:rsid w:val="004F028C"/>
    <w:rsid w:val="004F05E4"/>
    <w:rsid w:val="004F06E2"/>
    <w:rsid w:val="004F09E2"/>
    <w:rsid w:val="004F0C8B"/>
    <w:rsid w:val="004F1FD9"/>
    <w:rsid w:val="004F256B"/>
    <w:rsid w:val="004F27ED"/>
    <w:rsid w:val="004F2DF2"/>
    <w:rsid w:val="004F2FB4"/>
    <w:rsid w:val="004F3058"/>
    <w:rsid w:val="004F33BC"/>
    <w:rsid w:val="004F3732"/>
    <w:rsid w:val="004F3D4B"/>
    <w:rsid w:val="004F417C"/>
    <w:rsid w:val="004F46C5"/>
    <w:rsid w:val="004F6238"/>
    <w:rsid w:val="004F62C2"/>
    <w:rsid w:val="004F6FEF"/>
    <w:rsid w:val="004F74EA"/>
    <w:rsid w:val="004F7B41"/>
    <w:rsid w:val="004F7C6B"/>
    <w:rsid w:val="005000CD"/>
    <w:rsid w:val="00500549"/>
    <w:rsid w:val="0050074F"/>
    <w:rsid w:val="00500B0E"/>
    <w:rsid w:val="005011EE"/>
    <w:rsid w:val="00501795"/>
    <w:rsid w:val="005019FE"/>
    <w:rsid w:val="00501CA2"/>
    <w:rsid w:val="00502728"/>
    <w:rsid w:val="00502773"/>
    <w:rsid w:val="00502ACD"/>
    <w:rsid w:val="0050355B"/>
    <w:rsid w:val="005037EF"/>
    <w:rsid w:val="00503BD5"/>
    <w:rsid w:val="005042BD"/>
    <w:rsid w:val="00504C8C"/>
    <w:rsid w:val="0050503D"/>
    <w:rsid w:val="00505229"/>
    <w:rsid w:val="00505F41"/>
    <w:rsid w:val="00506067"/>
    <w:rsid w:val="005065D1"/>
    <w:rsid w:val="0050675F"/>
    <w:rsid w:val="00506D6C"/>
    <w:rsid w:val="00506E82"/>
    <w:rsid w:val="0050716F"/>
    <w:rsid w:val="00507632"/>
    <w:rsid w:val="005076A0"/>
    <w:rsid w:val="00507730"/>
    <w:rsid w:val="00507D0A"/>
    <w:rsid w:val="005100FD"/>
    <w:rsid w:val="0051046F"/>
    <w:rsid w:val="00510B6F"/>
    <w:rsid w:val="00510C7F"/>
    <w:rsid w:val="00510F13"/>
    <w:rsid w:val="0051101C"/>
    <w:rsid w:val="005114DB"/>
    <w:rsid w:val="00511A69"/>
    <w:rsid w:val="00511CEB"/>
    <w:rsid w:val="00511D06"/>
    <w:rsid w:val="0051258B"/>
    <w:rsid w:val="00512642"/>
    <w:rsid w:val="005130A2"/>
    <w:rsid w:val="0051376F"/>
    <w:rsid w:val="005140E0"/>
    <w:rsid w:val="005141F6"/>
    <w:rsid w:val="005147A0"/>
    <w:rsid w:val="00514807"/>
    <w:rsid w:val="00514C0A"/>
    <w:rsid w:val="00514F14"/>
    <w:rsid w:val="005153F7"/>
    <w:rsid w:val="00515509"/>
    <w:rsid w:val="00515E6A"/>
    <w:rsid w:val="00516257"/>
    <w:rsid w:val="00516931"/>
    <w:rsid w:val="005172D1"/>
    <w:rsid w:val="00517333"/>
    <w:rsid w:val="00517407"/>
    <w:rsid w:val="00517461"/>
    <w:rsid w:val="005176A7"/>
    <w:rsid w:val="00517E0B"/>
    <w:rsid w:val="00517ED9"/>
    <w:rsid w:val="005201F6"/>
    <w:rsid w:val="00520216"/>
    <w:rsid w:val="005202D7"/>
    <w:rsid w:val="005202F3"/>
    <w:rsid w:val="00520F25"/>
    <w:rsid w:val="005212B6"/>
    <w:rsid w:val="005219D0"/>
    <w:rsid w:val="00521E47"/>
    <w:rsid w:val="00522141"/>
    <w:rsid w:val="005223C6"/>
    <w:rsid w:val="00522B55"/>
    <w:rsid w:val="00522EAC"/>
    <w:rsid w:val="005233AE"/>
    <w:rsid w:val="00524C47"/>
    <w:rsid w:val="00525572"/>
    <w:rsid w:val="005261E2"/>
    <w:rsid w:val="00526860"/>
    <w:rsid w:val="00526DA7"/>
    <w:rsid w:val="00526F33"/>
    <w:rsid w:val="00526FBD"/>
    <w:rsid w:val="005276F6"/>
    <w:rsid w:val="00530042"/>
    <w:rsid w:val="005307E7"/>
    <w:rsid w:val="00530C62"/>
    <w:rsid w:val="005310B7"/>
    <w:rsid w:val="0053134C"/>
    <w:rsid w:val="005314C8"/>
    <w:rsid w:val="0053151A"/>
    <w:rsid w:val="00531B75"/>
    <w:rsid w:val="00531F1C"/>
    <w:rsid w:val="005322AC"/>
    <w:rsid w:val="0053231B"/>
    <w:rsid w:val="00532547"/>
    <w:rsid w:val="005329BE"/>
    <w:rsid w:val="005330B9"/>
    <w:rsid w:val="00533381"/>
    <w:rsid w:val="005334C9"/>
    <w:rsid w:val="005334CC"/>
    <w:rsid w:val="00533B74"/>
    <w:rsid w:val="00533ED5"/>
    <w:rsid w:val="0053478B"/>
    <w:rsid w:val="005355D0"/>
    <w:rsid w:val="00535AA6"/>
    <w:rsid w:val="00536395"/>
    <w:rsid w:val="00536A70"/>
    <w:rsid w:val="00536C2A"/>
    <w:rsid w:val="00537024"/>
    <w:rsid w:val="00537025"/>
    <w:rsid w:val="00537040"/>
    <w:rsid w:val="00537CF1"/>
    <w:rsid w:val="00537D1F"/>
    <w:rsid w:val="00537E79"/>
    <w:rsid w:val="00540315"/>
    <w:rsid w:val="0054050B"/>
    <w:rsid w:val="00540BF5"/>
    <w:rsid w:val="00540EDF"/>
    <w:rsid w:val="00541254"/>
    <w:rsid w:val="00541288"/>
    <w:rsid w:val="005419D1"/>
    <w:rsid w:val="00541B3A"/>
    <w:rsid w:val="00541B87"/>
    <w:rsid w:val="00541BBC"/>
    <w:rsid w:val="005426E0"/>
    <w:rsid w:val="00543382"/>
    <w:rsid w:val="00543543"/>
    <w:rsid w:val="005437D9"/>
    <w:rsid w:val="00543A3A"/>
    <w:rsid w:val="00543BC9"/>
    <w:rsid w:val="00543D1D"/>
    <w:rsid w:val="00543D52"/>
    <w:rsid w:val="00545846"/>
    <w:rsid w:val="005468B0"/>
    <w:rsid w:val="0054715A"/>
    <w:rsid w:val="0054770D"/>
    <w:rsid w:val="00547915"/>
    <w:rsid w:val="00547A27"/>
    <w:rsid w:val="00547E8C"/>
    <w:rsid w:val="00550B58"/>
    <w:rsid w:val="00551493"/>
    <w:rsid w:val="00551A46"/>
    <w:rsid w:val="00551CE6"/>
    <w:rsid w:val="0055255B"/>
    <w:rsid w:val="005525FC"/>
    <w:rsid w:val="00552832"/>
    <w:rsid w:val="00552E00"/>
    <w:rsid w:val="005531CA"/>
    <w:rsid w:val="005532C3"/>
    <w:rsid w:val="00553E01"/>
    <w:rsid w:val="00553F9E"/>
    <w:rsid w:val="00554BAD"/>
    <w:rsid w:val="0055510C"/>
    <w:rsid w:val="00555287"/>
    <w:rsid w:val="00555DD6"/>
    <w:rsid w:val="005564D0"/>
    <w:rsid w:val="005567A2"/>
    <w:rsid w:val="00557959"/>
    <w:rsid w:val="00557AD1"/>
    <w:rsid w:val="00557B09"/>
    <w:rsid w:val="005605D7"/>
    <w:rsid w:val="00560B7C"/>
    <w:rsid w:val="00560F81"/>
    <w:rsid w:val="0056114A"/>
    <w:rsid w:val="0056126B"/>
    <w:rsid w:val="0056178B"/>
    <w:rsid w:val="00562CFA"/>
    <w:rsid w:val="00562FC1"/>
    <w:rsid w:val="00563062"/>
    <w:rsid w:val="00563266"/>
    <w:rsid w:val="00563433"/>
    <w:rsid w:val="00564063"/>
    <w:rsid w:val="00564417"/>
    <w:rsid w:val="005646A8"/>
    <w:rsid w:val="00564C07"/>
    <w:rsid w:val="00564E88"/>
    <w:rsid w:val="00565476"/>
    <w:rsid w:val="00565819"/>
    <w:rsid w:val="0056595D"/>
    <w:rsid w:val="005659F1"/>
    <w:rsid w:val="00566305"/>
    <w:rsid w:val="0056660E"/>
    <w:rsid w:val="00566A77"/>
    <w:rsid w:val="00566F57"/>
    <w:rsid w:val="00567066"/>
    <w:rsid w:val="00567157"/>
    <w:rsid w:val="0056765A"/>
    <w:rsid w:val="00567664"/>
    <w:rsid w:val="00567AEE"/>
    <w:rsid w:val="005707C1"/>
    <w:rsid w:val="005709DE"/>
    <w:rsid w:val="00570DD5"/>
    <w:rsid w:val="00570F97"/>
    <w:rsid w:val="00571133"/>
    <w:rsid w:val="005714FD"/>
    <w:rsid w:val="005717B7"/>
    <w:rsid w:val="00571CCB"/>
    <w:rsid w:val="0057216F"/>
    <w:rsid w:val="00572D6C"/>
    <w:rsid w:val="0057381F"/>
    <w:rsid w:val="005743AE"/>
    <w:rsid w:val="0057514E"/>
    <w:rsid w:val="0057557B"/>
    <w:rsid w:val="00575EB2"/>
    <w:rsid w:val="00576286"/>
    <w:rsid w:val="00576620"/>
    <w:rsid w:val="005769B4"/>
    <w:rsid w:val="00576BA5"/>
    <w:rsid w:val="00576F6B"/>
    <w:rsid w:val="00577A4E"/>
    <w:rsid w:val="00577D71"/>
    <w:rsid w:val="005800D0"/>
    <w:rsid w:val="0058023E"/>
    <w:rsid w:val="00580743"/>
    <w:rsid w:val="00580953"/>
    <w:rsid w:val="00581041"/>
    <w:rsid w:val="005816B8"/>
    <w:rsid w:val="0058187B"/>
    <w:rsid w:val="0058188A"/>
    <w:rsid w:val="0058224F"/>
    <w:rsid w:val="00582DE4"/>
    <w:rsid w:val="005830B3"/>
    <w:rsid w:val="005841A8"/>
    <w:rsid w:val="005843BD"/>
    <w:rsid w:val="005844C5"/>
    <w:rsid w:val="00584CD0"/>
    <w:rsid w:val="00584D08"/>
    <w:rsid w:val="0058534E"/>
    <w:rsid w:val="00585AE0"/>
    <w:rsid w:val="00585D45"/>
    <w:rsid w:val="00585E4E"/>
    <w:rsid w:val="0058622F"/>
    <w:rsid w:val="00586256"/>
    <w:rsid w:val="0058633A"/>
    <w:rsid w:val="005864D1"/>
    <w:rsid w:val="00586A80"/>
    <w:rsid w:val="005871FE"/>
    <w:rsid w:val="005875BB"/>
    <w:rsid w:val="005879B3"/>
    <w:rsid w:val="00587F1B"/>
    <w:rsid w:val="005900A1"/>
    <w:rsid w:val="00590315"/>
    <w:rsid w:val="0059033F"/>
    <w:rsid w:val="00590632"/>
    <w:rsid w:val="005909DB"/>
    <w:rsid w:val="00590A46"/>
    <w:rsid w:val="00590C69"/>
    <w:rsid w:val="005910B4"/>
    <w:rsid w:val="00591338"/>
    <w:rsid w:val="00591A20"/>
    <w:rsid w:val="00591E1D"/>
    <w:rsid w:val="005920BA"/>
    <w:rsid w:val="005926F4"/>
    <w:rsid w:val="00592CDA"/>
    <w:rsid w:val="00592F38"/>
    <w:rsid w:val="00592FB2"/>
    <w:rsid w:val="005930B3"/>
    <w:rsid w:val="0059384E"/>
    <w:rsid w:val="0059393C"/>
    <w:rsid w:val="00593EE5"/>
    <w:rsid w:val="005942D5"/>
    <w:rsid w:val="005944C5"/>
    <w:rsid w:val="00594851"/>
    <w:rsid w:val="00594B4D"/>
    <w:rsid w:val="00594F06"/>
    <w:rsid w:val="00594FC2"/>
    <w:rsid w:val="005951E3"/>
    <w:rsid w:val="0059588F"/>
    <w:rsid w:val="00595B82"/>
    <w:rsid w:val="00596335"/>
    <w:rsid w:val="00596749"/>
    <w:rsid w:val="00596754"/>
    <w:rsid w:val="00596C5F"/>
    <w:rsid w:val="00596F29"/>
    <w:rsid w:val="00597066"/>
    <w:rsid w:val="00597C67"/>
    <w:rsid w:val="005A0183"/>
    <w:rsid w:val="005A09D1"/>
    <w:rsid w:val="005A0AB0"/>
    <w:rsid w:val="005A0E00"/>
    <w:rsid w:val="005A1088"/>
    <w:rsid w:val="005A14D4"/>
    <w:rsid w:val="005A1514"/>
    <w:rsid w:val="005A1F98"/>
    <w:rsid w:val="005A2079"/>
    <w:rsid w:val="005A296D"/>
    <w:rsid w:val="005A2DB6"/>
    <w:rsid w:val="005A30BA"/>
    <w:rsid w:val="005A3258"/>
    <w:rsid w:val="005A383B"/>
    <w:rsid w:val="005A3AB3"/>
    <w:rsid w:val="005A4439"/>
    <w:rsid w:val="005A45E6"/>
    <w:rsid w:val="005A513A"/>
    <w:rsid w:val="005A56E7"/>
    <w:rsid w:val="005A57F2"/>
    <w:rsid w:val="005A6627"/>
    <w:rsid w:val="005A6CE2"/>
    <w:rsid w:val="005A74BB"/>
    <w:rsid w:val="005A75D2"/>
    <w:rsid w:val="005A7A19"/>
    <w:rsid w:val="005B0009"/>
    <w:rsid w:val="005B0ACC"/>
    <w:rsid w:val="005B0D96"/>
    <w:rsid w:val="005B0FAD"/>
    <w:rsid w:val="005B11CF"/>
    <w:rsid w:val="005B126E"/>
    <w:rsid w:val="005B150F"/>
    <w:rsid w:val="005B1C6A"/>
    <w:rsid w:val="005B1DC4"/>
    <w:rsid w:val="005B1E47"/>
    <w:rsid w:val="005B1FE5"/>
    <w:rsid w:val="005B28F2"/>
    <w:rsid w:val="005B2CCA"/>
    <w:rsid w:val="005B32B1"/>
    <w:rsid w:val="005B3C06"/>
    <w:rsid w:val="005B3D67"/>
    <w:rsid w:val="005B3E21"/>
    <w:rsid w:val="005B409E"/>
    <w:rsid w:val="005B4B6D"/>
    <w:rsid w:val="005B4CDB"/>
    <w:rsid w:val="005B4DAE"/>
    <w:rsid w:val="005B4F0A"/>
    <w:rsid w:val="005B4FC8"/>
    <w:rsid w:val="005B5156"/>
    <w:rsid w:val="005B55ED"/>
    <w:rsid w:val="005B59E1"/>
    <w:rsid w:val="005B6444"/>
    <w:rsid w:val="005B6E30"/>
    <w:rsid w:val="005B7877"/>
    <w:rsid w:val="005B7A6A"/>
    <w:rsid w:val="005B7D30"/>
    <w:rsid w:val="005B7E1E"/>
    <w:rsid w:val="005C03F8"/>
    <w:rsid w:val="005C0977"/>
    <w:rsid w:val="005C1008"/>
    <w:rsid w:val="005C100E"/>
    <w:rsid w:val="005C1162"/>
    <w:rsid w:val="005C1442"/>
    <w:rsid w:val="005C2F43"/>
    <w:rsid w:val="005C3230"/>
    <w:rsid w:val="005C3266"/>
    <w:rsid w:val="005C3327"/>
    <w:rsid w:val="005C4398"/>
    <w:rsid w:val="005C47E0"/>
    <w:rsid w:val="005C5F74"/>
    <w:rsid w:val="005C5F8F"/>
    <w:rsid w:val="005C6741"/>
    <w:rsid w:val="005C6A9D"/>
    <w:rsid w:val="005C6CC4"/>
    <w:rsid w:val="005C7BD2"/>
    <w:rsid w:val="005D0340"/>
    <w:rsid w:val="005D1019"/>
    <w:rsid w:val="005D2216"/>
    <w:rsid w:val="005D22C8"/>
    <w:rsid w:val="005D2C58"/>
    <w:rsid w:val="005D3684"/>
    <w:rsid w:val="005D3AA3"/>
    <w:rsid w:val="005D4220"/>
    <w:rsid w:val="005D49C7"/>
    <w:rsid w:val="005D4AA6"/>
    <w:rsid w:val="005D556F"/>
    <w:rsid w:val="005D5B44"/>
    <w:rsid w:val="005D5E5D"/>
    <w:rsid w:val="005D663F"/>
    <w:rsid w:val="005D6670"/>
    <w:rsid w:val="005D7509"/>
    <w:rsid w:val="005D7965"/>
    <w:rsid w:val="005D7A8C"/>
    <w:rsid w:val="005E0111"/>
    <w:rsid w:val="005E025B"/>
    <w:rsid w:val="005E0362"/>
    <w:rsid w:val="005E04CA"/>
    <w:rsid w:val="005E0B00"/>
    <w:rsid w:val="005E1EF5"/>
    <w:rsid w:val="005E1F0E"/>
    <w:rsid w:val="005E2322"/>
    <w:rsid w:val="005E2827"/>
    <w:rsid w:val="005E2998"/>
    <w:rsid w:val="005E2B83"/>
    <w:rsid w:val="005E3032"/>
    <w:rsid w:val="005E39CC"/>
    <w:rsid w:val="005E4045"/>
    <w:rsid w:val="005E420C"/>
    <w:rsid w:val="005E422A"/>
    <w:rsid w:val="005E4280"/>
    <w:rsid w:val="005E4336"/>
    <w:rsid w:val="005E4666"/>
    <w:rsid w:val="005E488E"/>
    <w:rsid w:val="005E4F87"/>
    <w:rsid w:val="005E595B"/>
    <w:rsid w:val="005E64BA"/>
    <w:rsid w:val="005E6A7F"/>
    <w:rsid w:val="005E6AE1"/>
    <w:rsid w:val="005E6DE7"/>
    <w:rsid w:val="005E7198"/>
    <w:rsid w:val="005E75AA"/>
    <w:rsid w:val="005F16D5"/>
    <w:rsid w:val="005F1956"/>
    <w:rsid w:val="005F1B08"/>
    <w:rsid w:val="005F2C0D"/>
    <w:rsid w:val="005F2C91"/>
    <w:rsid w:val="005F2E1D"/>
    <w:rsid w:val="005F32A4"/>
    <w:rsid w:val="005F34CC"/>
    <w:rsid w:val="005F3A00"/>
    <w:rsid w:val="005F3B44"/>
    <w:rsid w:val="005F3C2B"/>
    <w:rsid w:val="005F3FEA"/>
    <w:rsid w:val="005F450C"/>
    <w:rsid w:val="005F5124"/>
    <w:rsid w:val="005F55B5"/>
    <w:rsid w:val="005F6990"/>
    <w:rsid w:val="005F6EB1"/>
    <w:rsid w:val="005F6F53"/>
    <w:rsid w:val="005F7053"/>
    <w:rsid w:val="005F77C7"/>
    <w:rsid w:val="005F7B8B"/>
    <w:rsid w:val="006004AC"/>
    <w:rsid w:val="0060065F"/>
    <w:rsid w:val="00600862"/>
    <w:rsid w:val="006011DE"/>
    <w:rsid w:val="0060129E"/>
    <w:rsid w:val="00601BEB"/>
    <w:rsid w:val="00602249"/>
    <w:rsid w:val="006026BA"/>
    <w:rsid w:val="0060296A"/>
    <w:rsid w:val="00602A00"/>
    <w:rsid w:val="0060363D"/>
    <w:rsid w:val="00603DB5"/>
    <w:rsid w:val="00603FAD"/>
    <w:rsid w:val="0060441B"/>
    <w:rsid w:val="006053A6"/>
    <w:rsid w:val="006054B1"/>
    <w:rsid w:val="00606F40"/>
    <w:rsid w:val="006073FF"/>
    <w:rsid w:val="00607669"/>
    <w:rsid w:val="0061059D"/>
    <w:rsid w:val="006107E3"/>
    <w:rsid w:val="00610D83"/>
    <w:rsid w:val="00611A10"/>
    <w:rsid w:val="006121BC"/>
    <w:rsid w:val="00612603"/>
    <w:rsid w:val="006134B3"/>
    <w:rsid w:val="006136EB"/>
    <w:rsid w:val="00613B0F"/>
    <w:rsid w:val="006141AF"/>
    <w:rsid w:val="00614DEA"/>
    <w:rsid w:val="006154AA"/>
    <w:rsid w:val="006157FB"/>
    <w:rsid w:val="00615978"/>
    <w:rsid w:val="00615A81"/>
    <w:rsid w:val="00616279"/>
    <w:rsid w:val="00616315"/>
    <w:rsid w:val="006168E5"/>
    <w:rsid w:val="00616E21"/>
    <w:rsid w:val="00620566"/>
    <w:rsid w:val="006208B6"/>
    <w:rsid w:val="00621131"/>
    <w:rsid w:val="00621536"/>
    <w:rsid w:val="00621672"/>
    <w:rsid w:val="00621D03"/>
    <w:rsid w:val="00621F11"/>
    <w:rsid w:val="00621F32"/>
    <w:rsid w:val="006228F5"/>
    <w:rsid w:val="00622DAA"/>
    <w:rsid w:val="00623351"/>
    <w:rsid w:val="006238CF"/>
    <w:rsid w:val="006239BF"/>
    <w:rsid w:val="006242C3"/>
    <w:rsid w:val="00624832"/>
    <w:rsid w:val="0062525A"/>
    <w:rsid w:val="00625471"/>
    <w:rsid w:val="00626196"/>
    <w:rsid w:val="00626990"/>
    <w:rsid w:val="00626CF4"/>
    <w:rsid w:val="00626E62"/>
    <w:rsid w:val="00626E7C"/>
    <w:rsid w:val="00626F8C"/>
    <w:rsid w:val="00626FF6"/>
    <w:rsid w:val="006272E3"/>
    <w:rsid w:val="00627473"/>
    <w:rsid w:val="00627880"/>
    <w:rsid w:val="0063010B"/>
    <w:rsid w:val="006301DD"/>
    <w:rsid w:val="00630290"/>
    <w:rsid w:val="00631E20"/>
    <w:rsid w:val="006325CA"/>
    <w:rsid w:val="006326D4"/>
    <w:rsid w:val="00632805"/>
    <w:rsid w:val="00632930"/>
    <w:rsid w:val="006338C8"/>
    <w:rsid w:val="006339CF"/>
    <w:rsid w:val="00633A43"/>
    <w:rsid w:val="00633EB0"/>
    <w:rsid w:val="006345D6"/>
    <w:rsid w:val="00634DEF"/>
    <w:rsid w:val="00634E76"/>
    <w:rsid w:val="00634EE7"/>
    <w:rsid w:val="006357DF"/>
    <w:rsid w:val="00636521"/>
    <w:rsid w:val="00636602"/>
    <w:rsid w:val="00636B1D"/>
    <w:rsid w:val="00637032"/>
    <w:rsid w:val="0063748B"/>
    <w:rsid w:val="006401DC"/>
    <w:rsid w:val="006401FE"/>
    <w:rsid w:val="006403AE"/>
    <w:rsid w:val="00640449"/>
    <w:rsid w:val="00640518"/>
    <w:rsid w:val="00640D36"/>
    <w:rsid w:val="0064100A"/>
    <w:rsid w:val="00641D89"/>
    <w:rsid w:val="00641FB4"/>
    <w:rsid w:val="00642B59"/>
    <w:rsid w:val="00642B9A"/>
    <w:rsid w:val="006438A1"/>
    <w:rsid w:val="00644877"/>
    <w:rsid w:val="00645C30"/>
    <w:rsid w:val="00645F5F"/>
    <w:rsid w:val="0064711F"/>
    <w:rsid w:val="00647625"/>
    <w:rsid w:val="00647645"/>
    <w:rsid w:val="00647A52"/>
    <w:rsid w:val="00647AEE"/>
    <w:rsid w:val="00650577"/>
    <w:rsid w:val="006505D2"/>
    <w:rsid w:val="006505F4"/>
    <w:rsid w:val="006507FB"/>
    <w:rsid w:val="00651714"/>
    <w:rsid w:val="00651856"/>
    <w:rsid w:val="00651DDA"/>
    <w:rsid w:val="006525D6"/>
    <w:rsid w:val="00652975"/>
    <w:rsid w:val="006536D5"/>
    <w:rsid w:val="00653CA2"/>
    <w:rsid w:val="00653CCE"/>
    <w:rsid w:val="0065418F"/>
    <w:rsid w:val="0065426C"/>
    <w:rsid w:val="00654AF4"/>
    <w:rsid w:val="00654CCD"/>
    <w:rsid w:val="00655092"/>
    <w:rsid w:val="006552C3"/>
    <w:rsid w:val="0065668A"/>
    <w:rsid w:val="00656C01"/>
    <w:rsid w:val="00656F43"/>
    <w:rsid w:val="00657BF1"/>
    <w:rsid w:val="00657EBF"/>
    <w:rsid w:val="00657F84"/>
    <w:rsid w:val="0066041F"/>
    <w:rsid w:val="00660541"/>
    <w:rsid w:val="0066087C"/>
    <w:rsid w:val="0066093A"/>
    <w:rsid w:val="00661313"/>
    <w:rsid w:val="006617D5"/>
    <w:rsid w:val="006624FF"/>
    <w:rsid w:val="00663E18"/>
    <w:rsid w:val="00663EED"/>
    <w:rsid w:val="00664745"/>
    <w:rsid w:val="00664928"/>
    <w:rsid w:val="00664FFE"/>
    <w:rsid w:val="00665195"/>
    <w:rsid w:val="0066526E"/>
    <w:rsid w:val="006652BA"/>
    <w:rsid w:val="0066555C"/>
    <w:rsid w:val="00665656"/>
    <w:rsid w:val="00665C38"/>
    <w:rsid w:val="00666447"/>
    <w:rsid w:val="0066665A"/>
    <w:rsid w:val="00666D29"/>
    <w:rsid w:val="00666DD1"/>
    <w:rsid w:val="00666E06"/>
    <w:rsid w:val="0066720E"/>
    <w:rsid w:val="00667524"/>
    <w:rsid w:val="00667544"/>
    <w:rsid w:val="00667839"/>
    <w:rsid w:val="00670136"/>
    <w:rsid w:val="00670237"/>
    <w:rsid w:val="006706FB"/>
    <w:rsid w:val="00670A8D"/>
    <w:rsid w:val="00670B45"/>
    <w:rsid w:val="00670C93"/>
    <w:rsid w:val="00670F99"/>
    <w:rsid w:val="00671267"/>
    <w:rsid w:val="0067186A"/>
    <w:rsid w:val="006719E5"/>
    <w:rsid w:val="00671CB8"/>
    <w:rsid w:val="00671D98"/>
    <w:rsid w:val="00672332"/>
    <w:rsid w:val="006728AE"/>
    <w:rsid w:val="00672BB0"/>
    <w:rsid w:val="00673078"/>
    <w:rsid w:val="00673734"/>
    <w:rsid w:val="00673C64"/>
    <w:rsid w:val="0067414A"/>
    <w:rsid w:val="00674AF9"/>
    <w:rsid w:val="00674F57"/>
    <w:rsid w:val="006750CC"/>
    <w:rsid w:val="00675353"/>
    <w:rsid w:val="00675B54"/>
    <w:rsid w:val="00675D8D"/>
    <w:rsid w:val="00676047"/>
    <w:rsid w:val="006761F7"/>
    <w:rsid w:val="00676D01"/>
    <w:rsid w:val="00677121"/>
    <w:rsid w:val="00677558"/>
    <w:rsid w:val="006777AE"/>
    <w:rsid w:val="0067788D"/>
    <w:rsid w:val="00677A8C"/>
    <w:rsid w:val="00677E89"/>
    <w:rsid w:val="00680152"/>
    <w:rsid w:val="00680159"/>
    <w:rsid w:val="006801F1"/>
    <w:rsid w:val="00680739"/>
    <w:rsid w:val="00680A0A"/>
    <w:rsid w:val="00680D5D"/>
    <w:rsid w:val="00680DCF"/>
    <w:rsid w:val="006811E7"/>
    <w:rsid w:val="00681B64"/>
    <w:rsid w:val="00681B8C"/>
    <w:rsid w:val="00681BE7"/>
    <w:rsid w:val="00681E5D"/>
    <w:rsid w:val="00682190"/>
    <w:rsid w:val="0068230F"/>
    <w:rsid w:val="00683563"/>
    <w:rsid w:val="006839DE"/>
    <w:rsid w:val="006844AC"/>
    <w:rsid w:val="00685495"/>
    <w:rsid w:val="00685536"/>
    <w:rsid w:val="0068564E"/>
    <w:rsid w:val="006858C9"/>
    <w:rsid w:val="00686148"/>
    <w:rsid w:val="006863AE"/>
    <w:rsid w:val="006867CE"/>
    <w:rsid w:val="006871CA"/>
    <w:rsid w:val="00687D63"/>
    <w:rsid w:val="006911AC"/>
    <w:rsid w:val="0069146B"/>
    <w:rsid w:val="00691B07"/>
    <w:rsid w:val="00691BBA"/>
    <w:rsid w:val="00691D3B"/>
    <w:rsid w:val="006923ED"/>
    <w:rsid w:val="00692D31"/>
    <w:rsid w:val="00694862"/>
    <w:rsid w:val="00694A4C"/>
    <w:rsid w:val="00694BB9"/>
    <w:rsid w:val="00694E29"/>
    <w:rsid w:val="00695492"/>
    <w:rsid w:val="0069566B"/>
    <w:rsid w:val="006956B1"/>
    <w:rsid w:val="00695B15"/>
    <w:rsid w:val="006961AA"/>
    <w:rsid w:val="00696329"/>
    <w:rsid w:val="00696734"/>
    <w:rsid w:val="006967B8"/>
    <w:rsid w:val="006967D6"/>
    <w:rsid w:val="00696811"/>
    <w:rsid w:val="00696924"/>
    <w:rsid w:val="00697408"/>
    <w:rsid w:val="0069762E"/>
    <w:rsid w:val="006976C5"/>
    <w:rsid w:val="0069770F"/>
    <w:rsid w:val="00697DA7"/>
    <w:rsid w:val="006A0AA4"/>
    <w:rsid w:val="006A132F"/>
    <w:rsid w:val="006A1371"/>
    <w:rsid w:val="006A1D43"/>
    <w:rsid w:val="006A2014"/>
    <w:rsid w:val="006A20E3"/>
    <w:rsid w:val="006A23EB"/>
    <w:rsid w:val="006A251B"/>
    <w:rsid w:val="006A27FE"/>
    <w:rsid w:val="006A2A13"/>
    <w:rsid w:val="006A2CFB"/>
    <w:rsid w:val="006A31FE"/>
    <w:rsid w:val="006A3207"/>
    <w:rsid w:val="006A3AA7"/>
    <w:rsid w:val="006A4030"/>
    <w:rsid w:val="006A4E1D"/>
    <w:rsid w:val="006A5872"/>
    <w:rsid w:val="006A5ABE"/>
    <w:rsid w:val="006A634B"/>
    <w:rsid w:val="006A649B"/>
    <w:rsid w:val="006A65A1"/>
    <w:rsid w:val="006A65A6"/>
    <w:rsid w:val="006A690D"/>
    <w:rsid w:val="006A6A49"/>
    <w:rsid w:val="006A6F19"/>
    <w:rsid w:val="006A72C5"/>
    <w:rsid w:val="006A72D3"/>
    <w:rsid w:val="006A787B"/>
    <w:rsid w:val="006B0116"/>
    <w:rsid w:val="006B038B"/>
    <w:rsid w:val="006B0FF4"/>
    <w:rsid w:val="006B176B"/>
    <w:rsid w:val="006B1AB4"/>
    <w:rsid w:val="006B2180"/>
    <w:rsid w:val="006B23EB"/>
    <w:rsid w:val="006B23FA"/>
    <w:rsid w:val="006B2FF3"/>
    <w:rsid w:val="006B3289"/>
    <w:rsid w:val="006B361F"/>
    <w:rsid w:val="006B3754"/>
    <w:rsid w:val="006B4292"/>
    <w:rsid w:val="006B482B"/>
    <w:rsid w:val="006B4B23"/>
    <w:rsid w:val="006B4E31"/>
    <w:rsid w:val="006B5179"/>
    <w:rsid w:val="006B5801"/>
    <w:rsid w:val="006B633D"/>
    <w:rsid w:val="006B64D8"/>
    <w:rsid w:val="006B6DA7"/>
    <w:rsid w:val="006B7521"/>
    <w:rsid w:val="006B76FD"/>
    <w:rsid w:val="006B77AE"/>
    <w:rsid w:val="006B7E99"/>
    <w:rsid w:val="006B7FC4"/>
    <w:rsid w:val="006C0258"/>
    <w:rsid w:val="006C0484"/>
    <w:rsid w:val="006C0A4D"/>
    <w:rsid w:val="006C0FF8"/>
    <w:rsid w:val="006C104F"/>
    <w:rsid w:val="006C154F"/>
    <w:rsid w:val="006C16A3"/>
    <w:rsid w:val="006C2096"/>
    <w:rsid w:val="006C218D"/>
    <w:rsid w:val="006C2D57"/>
    <w:rsid w:val="006C2E2C"/>
    <w:rsid w:val="006C2FB6"/>
    <w:rsid w:val="006C30D8"/>
    <w:rsid w:val="006C37AE"/>
    <w:rsid w:val="006C4346"/>
    <w:rsid w:val="006C4450"/>
    <w:rsid w:val="006C5135"/>
    <w:rsid w:val="006C5485"/>
    <w:rsid w:val="006C5ED0"/>
    <w:rsid w:val="006C608F"/>
    <w:rsid w:val="006C6219"/>
    <w:rsid w:val="006C6AC9"/>
    <w:rsid w:val="006C7777"/>
    <w:rsid w:val="006C77CC"/>
    <w:rsid w:val="006C7C0B"/>
    <w:rsid w:val="006C7DA4"/>
    <w:rsid w:val="006D0E8E"/>
    <w:rsid w:val="006D0F90"/>
    <w:rsid w:val="006D15CC"/>
    <w:rsid w:val="006D166D"/>
    <w:rsid w:val="006D1F12"/>
    <w:rsid w:val="006D1F2F"/>
    <w:rsid w:val="006D223B"/>
    <w:rsid w:val="006D2E96"/>
    <w:rsid w:val="006D33A6"/>
    <w:rsid w:val="006D38AE"/>
    <w:rsid w:val="006D3AFE"/>
    <w:rsid w:val="006D3F00"/>
    <w:rsid w:val="006D429E"/>
    <w:rsid w:val="006D43C4"/>
    <w:rsid w:val="006D4494"/>
    <w:rsid w:val="006D511B"/>
    <w:rsid w:val="006D5363"/>
    <w:rsid w:val="006D5534"/>
    <w:rsid w:val="006D5BD2"/>
    <w:rsid w:val="006D6009"/>
    <w:rsid w:val="006D618A"/>
    <w:rsid w:val="006D6EBA"/>
    <w:rsid w:val="006D7DE9"/>
    <w:rsid w:val="006E0605"/>
    <w:rsid w:val="006E1359"/>
    <w:rsid w:val="006E261A"/>
    <w:rsid w:val="006E2C20"/>
    <w:rsid w:val="006E2CC0"/>
    <w:rsid w:val="006E2DE2"/>
    <w:rsid w:val="006E2DFA"/>
    <w:rsid w:val="006E32AF"/>
    <w:rsid w:val="006E3467"/>
    <w:rsid w:val="006E3C47"/>
    <w:rsid w:val="006E4927"/>
    <w:rsid w:val="006E4A49"/>
    <w:rsid w:val="006E4F87"/>
    <w:rsid w:val="006E5B3A"/>
    <w:rsid w:val="006E5F2E"/>
    <w:rsid w:val="006E5FB0"/>
    <w:rsid w:val="006E642E"/>
    <w:rsid w:val="006E66E8"/>
    <w:rsid w:val="006E77AC"/>
    <w:rsid w:val="006E7CD3"/>
    <w:rsid w:val="006F0A0C"/>
    <w:rsid w:val="006F0CF6"/>
    <w:rsid w:val="006F0D36"/>
    <w:rsid w:val="006F0DF0"/>
    <w:rsid w:val="006F0EEE"/>
    <w:rsid w:val="006F1748"/>
    <w:rsid w:val="006F1A6F"/>
    <w:rsid w:val="006F238F"/>
    <w:rsid w:val="006F2608"/>
    <w:rsid w:val="006F29CF"/>
    <w:rsid w:val="006F2B1E"/>
    <w:rsid w:val="006F2F29"/>
    <w:rsid w:val="006F3181"/>
    <w:rsid w:val="006F3935"/>
    <w:rsid w:val="006F3ACE"/>
    <w:rsid w:val="006F3E2A"/>
    <w:rsid w:val="006F3E6C"/>
    <w:rsid w:val="006F404F"/>
    <w:rsid w:val="006F4396"/>
    <w:rsid w:val="006F457F"/>
    <w:rsid w:val="006F494A"/>
    <w:rsid w:val="006F4D7A"/>
    <w:rsid w:val="006F5C5F"/>
    <w:rsid w:val="006F6070"/>
    <w:rsid w:val="006F60DE"/>
    <w:rsid w:val="006F6711"/>
    <w:rsid w:val="006F7154"/>
    <w:rsid w:val="006F72B4"/>
    <w:rsid w:val="006F750D"/>
    <w:rsid w:val="006F7C39"/>
    <w:rsid w:val="006F7DCD"/>
    <w:rsid w:val="006F7DF8"/>
    <w:rsid w:val="007001F8"/>
    <w:rsid w:val="0070043C"/>
    <w:rsid w:val="00700D4A"/>
    <w:rsid w:val="00702099"/>
    <w:rsid w:val="00702EA6"/>
    <w:rsid w:val="007032C9"/>
    <w:rsid w:val="007039A5"/>
    <w:rsid w:val="0070484C"/>
    <w:rsid w:val="00704B69"/>
    <w:rsid w:val="00704CB7"/>
    <w:rsid w:val="00705E38"/>
    <w:rsid w:val="00705EC1"/>
    <w:rsid w:val="00705EE6"/>
    <w:rsid w:val="00706042"/>
    <w:rsid w:val="007063E8"/>
    <w:rsid w:val="007063FA"/>
    <w:rsid w:val="00706461"/>
    <w:rsid w:val="00706690"/>
    <w:rsid w:val="007066A7"/>
    <w:rsid w:val="007067F2"/>
    <w:rsid w:val="0070687F"/>
    <w:rsid w:val="007068D9"/>
    <w:rsid w:val="00707003"/>
    <w:rsid w:val="007078DC"/>
    <w:rsid w:val="00710461"/>
    <w:rsid w:val="007104B7"/>
    <w:rsid w:val="00710631"/>
    <w:rsid w:val="00711033"/>
    <w:rsid w:val="00711368"/>
    <w:rsid w:val="00711433"/>
    <w:rsid w:val="007119DE"/>
    <w:rsid w:val="00711E8F"/>
    <w:rsid w:val="007130A0"/>
    <w:rsid w:val="0071328D"/>
    <w:rsid w:val="0071388F"/>
    <w:rsid w:val="00713CC7"/>
    <w:rsid w:val="00714240"/>
    <w:rsid w:val="00714869"/>
    <w:rsid w:val="00715692"/>
    <w:rsid w:val="00715A27"/>
    <w:rsid w:val="00715C5C"/>
    <w:rsid w:val="00715DB6"/>
    <w:rsid w:val="00715E59"/>
    <w:rsid w:val="007163C3"/>
    <w:rsid w:val="00716A76"/>
    <w:rsid w:val="00716B6D"/>
    <w:rsid w:val="0071766C"/>
    <w:rsid w:val="007177D5"/>
    <w:rsid w:val="007178AA"/>
    <w:rsid w:val="00717C36"/>
    <w:rsid w:val="00717F01"/>
    <w:rsid w:val="007200C7"/>
    <w:rsid w:val="00720462"/>
    <w:rsid w:val="0072057E"/>
    <w:rsid w:val="007208AA"/>
    <w:rsid w:val="0072319D"/>
    <w:rsid w:val="0072345B"/>
    <w:rsid w:val="007239FE"/>
    <w:rsid w:val="007255C8"/>
    <w:rsid w:val="007256F5"/>
    <w:rsid w:val="00726149"/>
    <w:rsid w:val="007261BA"/>
    <w:rsid w:val="00726B64"/>
    <w:rsid w:val="00726E52"/>
    <w:rsid w:val="007275AB"/>
    <w:rsid w:val="00727F96"/>
    <w:rsid w:val="0073043A"/>
    <w:rsid w:val="0073064C"/>
    <w:rsid w:val="0073069E"/>
    <w:rsid w:val="00730881"/>
    <w:rsid w:val="00730C52"/>
    <w:rsid w:val="00731AE3"/>
    <w:rsid w:val="0073266D"/>
    <w:rsid w:val="00732B3E"/>
    <w:rsid w:val="00733267"/>
    <w:rsid w:val="007334A3"/>
    <w:rsid w:val="00733A87"/>
    <w:rsid w:val="00733B58"/>
    <w:rsid w:val="00733F31"/>
    <w:rsid w:val="0073458F"/>
    <w:rsid w:val="007345AF"/>
    <w:rsid w:val="0073465D"/>
    <w:rsid w:val="007346EF"/>
    <w:rsid w:val="0073475A"/>
    <w:rsid w:val="00734FAE"/>
    <w:rsid w:val="0073576C"/>
    <w:rsid w:val="00735B03"/>
    <w:rsid w:val="00736249"/>
    <w:rsid w:val="007364E0"/>
    <w:rsid w:val="00736B6F"/>
    <w:rsid w:val="00736DF7"/>
    <w:rsid w:val="0073706B"/>
    <w:rsid w:val="00737755"/>
    <w:rsid w:val="007379FB"/>
    <w:rsid w:val="007404DE"/>
    <w:rsid w:val="007405C3"/>
    <w:rsid w:val="007411C2"/>
    <w:rsid w:val="00741431"/>
    <w:rsid w:val="00741900"/>
    <w:rsid w:val="00741A6A"/>
    <w:rsid w:val="0074209D"/>
    <w:rsid w:val="0074243D"/>
    <w:rsid w:val="007429BD"/>
    <w:rsid w:val="0074384C"/>
    <w:rsid w:val="00743B69"/>
    <w:rsid w:val="00743E84"/>
    <w:rsid w:val="00744069"/>
    <w:rsid w:val="007451B3"/>
    <w:rsid w:val="007457D9"/>
    <w:rsid w:val="00745A9A"/>
    <w:rsid w:val="007460F4"/>
    <w:rsid w:val="00746AB4"/>
    <w:rsid w:val="00746AD5"/>
    <w:rsid w:val="00747041"/>
    <w:rsid w:val="007473A7"/>
    <w:rsid w:val="00747571"/>
    <w:rsid w:val="007476F6"/>
    <w:rsid w:val="0074772A"/>
    <w:rsid w:val="00747DC7"/>
    <w:rsid w:val="0075017C"/>
    <w:rsid w:val="00750299"/>
    <w:rsid w:val="00750429"/>
    <w:rsid w:val="00750777"/>
    <w:rsid w:val="00750CAD"/>
    <w:rsid w:val="00751BAD"/>
    <w:rsid w:val="00751D24"/>
    <w:rsid w:val="0075215A"/>
    <w:rsid w:val="0075432A"/>
    <w:rsid w:val="00754E52"/>
    <w:rsid w:val="00754FA3"/>
    <w:rsid w:val="007551C2"/>
    <w:rsid w:val="00755DE4"/>
    <w:rsid w:val="007563A8"/>
    <w:rsid w:val="007566AF"/>
    <w:rsid w:val="00756F4A"/>
    <w:rsid w:val="00757CCB"/>
    <w:rsid w:val="00757D54"/>
    <w:rsid w:val="00760636"/>
    <w:rsid w:val="007609D1"/>
    <w:rsid w:val="00760EC0"/>
    <w:rsid w:val="00760F2A"/>
    <w:rsid w:val="0076196B"/>
    <w:rsid w:val="00762C7B"/>
    <w:rsid w:val="007632D5"/>
    <w:rsid w:val="00763D63"/>
    <w:rsid w:val="007648D3"/>
    <w:rsid w:val="00764E49"/>
    <w:rsid w:val="00764F63"/>
    <w:rsid w:val="00765069"/>
    <w:rsid w:val="00765800"/>
    <w:rsid w:val="007658CB"/>
    <w:rsid w:val="00766473"/>
    <w:rsid w:val="007666BD"/>
    <w:rsid w:val="00766C62"/>
    <w:rsid w:val="00767582"/>
    <w:rsid w:val="007677B9"/>
    <w:rsid w:val="00767850"/>
    <w:rsid w:val="00767ACF"/>
    <w:rsid w:val="0077084B"/>
    <w:rsid w:val="00770F25"/>
    <w:rsid w:val="00771865"/>
    <w:rsid w:val="0077203D"/>
    <w:rsid w:val="007721BA"/>
    <w:rsid w:val="0077226E"/>
    <w:rsid w:val="0077242D"/>
    <w:rsid w:val="00772546"/>
    <w:rsid w:val="00773E8F"/>
    <w:rsid w:val="007740DA"/>
    <w:rsid w:val="007742CD"/>
    <w:rsid w:val="007744E8"/>
    <w:rsid w:val="00774D07"/>
    <w:rsid w:val="0077500D"/>
    <w:rsid w:val="00776052"/>
    <w:rsid w:val="007761A8"/>
    <w:rsid w:val="00776D1B"/>
    <w:rsid w:val="007779FE"/>
    <w:rsid w:val="00780810"/>
    <w:rsid w:val="007813A6"/>
    <w:rsid w:val="00781930"/>
    <w:rsid w:val="00781B33"/>
    <w:rsid w:val="00781C26"/>
    <w:rsid w:val="0078208F"/>
    <w:rsid w:val="00782577"/>
    <w:rsid w:val="007827C2"/>
    <w:rsid w:val="00782F30"/>
    <w:rsid w:val="007831DD"/>
    <w:rsid w:val="007833A9"/>
    <w:rsid w:val="00784063"/>
    <w:rsid w:val="00784360"/>
    <w:rsid w:val="007848A2"/>
    <w:rsid w:val="00784CDB"/>
    <w:rsid w:val="00785445"/>
    <w:rsid w:val="0078567B"/>
    <w:rsid w:val="00785928"/>
    <w:rsid w:val="007859CB"/>
    <w:rsid w:val="00785A56"/>
    <w:rsid w:val="00785A7E"/>
    <w:rsid w:val="007902EA"/>
    <w:rsid w:val="007904F0"/>
    <w:rsid w:val="00790906"/>
    <w:rsid w:val="00790AC0"/>
    <w:rsid w:val="00790B74"/>
    <w:rsid w:val="00790C78"/>
    <w:rsid w:val="00791595"/>
    <w:rsid w:val="007917FF"/>
    <w:rsid w:val="0079198B"/>
    <w:rsid w:val="007919DB"/>
    <w:rsid w:val="00791A10"/>
    <w:rsid w:val="00791B84"/>
    <w:rsid w:val="00791BA5"/>
    <w:rsid w:val="00791D3F"/>
    <w:rsid w:val="00792625"/>
    <w:rsid w:val="00792B17"/>
    <w:rsid w:val="00792B32"/>
    <w:rsid w:val="00793354"/>
    <w:rsid w:val="00793D2F"/>
    <w:rsid w:val="00794189"/>
    <w:rsid w:val="00794ADC"/>
    <w:rsid w:val="00795253"/>
    <w:rsid w:val="00795291"/>
    <w:rsid w:val="00795351"/>
    <w:rsid w:val="00795DD0"/>
    <w:rsid w:val="00797202"/>
    <w:rsid w:val="00797946"/>
    <w:rsid w:val="007979EB"/>
    <w:rsid w:val="00797A6B"/>
    <w:rsid w:val="00797E9E"/>
    <w:rsid w:val="007A01BF"/>
    <w:rsid w:val="007A05A7"/>
    <w:rsid w:val="007A1AE0"/>
    <w:rsid w:val="007A1E56"/>
    <w:rsid w:val="007A2EC6"/>
    <w:rsid w:val="007A3469"/>
    <w:rsid w:val="007A36DE"/>
    <w:rsid w:val="007A39E2"/>
    <w:rsid w:val="007A4116"/>
    <w:rsid w:val="007A56AA"/>
    <w:rsid w:val="007A584A"/>
    <w:rsid w:val="007A5C45"/>
    <w:rsid w:val="007A6456"/>
    <w:rsid w:val="007A6B31"/>
    <w:rsid w:val="007A7A8F"/>
    <w:rsid w:val="007A7DF1"/>
    <w:rsid w:val="007B0099"/>
    <w:rsid w:val="007B00BB"/>
    <w:rsid w:val="007B017C"/>
    <w:rsid w:val="007B0211"/>
    <w:rsid w:val="007B08A6"/>
    <w:rsid w:val="007B0F45"/>
    <w:rsid w:val="007B1CAC"/>
    <w:rsid w:val="007B27D9"/>
    <w:rsid w:val="007B2E61"/>
    <w:rsid w:val="007B3C20"/>
    <w:rsid w:val="007B488B"/>
    <w:rsid w:val="007B4D45"/>
    <w:rsid w:val="007B4E1E"/>
    <w:rsid w:val="007B54CE"/>
    <w:rsid w:val="007B553C"/>
    <w:rsid w:val="007B5639"/>
    <w:rsid w:val="007B57AA"/>
    <w:rsid w:val="007B59AE"/>
    <w:rsid w:val="007B5B88"/>
    <w:rsid w:val="007B6A92"/>
    <w:rsid w:val="007B6B0C"/>
    <w:rsid w:val="007B6B4E"/>
    <w:rsid w:val="007B6F34"/>
    <w:rsid w:val="007C03B2"/>
    <w:rsid w:val="007C03D3"/>
    <w:rsid w:val="007C07CA"/>
    <w:rsid w:val="007C0A68"/>
    <w:rsid w:val="007C0B55"/>
    <w:rsid w:val="007C0E9B"/>
    <w:rsid w:val="007C1694"/>
    <w:rsid w:val="007C1DDD"/>
    <w:rsid w:val="007C20CC"/>
    <w:rsid w:val="007C28DB"/>
    <w:rsid w:val="007C2D82"/>
    <w:rsid w:val="007C3BBE"/>
    <w:rsid w:val="007C3CAE"/>
    <w:rsid w:val="007C4092"/>
    <w:rsid w:val="007C420E"/>
    <w:rsid w:val="007C4965"/>
    <w:rsid w:val="007C4F8C"/>
    <w:rsid w:val="007C52BA"/>
    <w:rsid w:val="007C6235"/>
    <w:rsid w:val="007C64ED"/>
    <w:rsid w:val="007C6878"/>
    <w:rsid w:val="007C69E3"/>
    <w:rsid w:val="007C6A5B"/>
    <w:rsid w:val="007D00C1"/>
    <w:rsid w:val="007D15E0"/>
    <w:rsid w:val="007D1AEA"/>
    <w:rsid w:val="007D1B8E"/>
    <w:rsid w:val="007D31AB"/>
    <w:rsid w:val="007D3F73"/>
    <w:rsid w:val="007D42AD"/>
    <w:rsid w:val="007D45D6"/>
    <w:rsid w:val="007D4EC0"/>
    <w:rsid w:val="007D5136"/>
    <w:rsid w:val="007D539C"/>
    <w:rsid w:val="007D5548"/>
    <w:rsid w:val="007D6986"/>
    <w:rsid w:val="007D72AF"/>
    <w:rsid w:val="007D792F"/>
    <w:rsid w:val="007D79CC"/>
    <w:rsid w:val="007D7A72"/>
    <w:rsid w:val="007E0223"/>
    <w:rsid w:val="007E0BFD"/>
    <w:rsid w:val="007E10CB"/>
    <w:rsid w:val="007E16F7"/>
    <w:rsid w:val="007E1863"/>
    <w:rsid w:val="007E2557"/>
    <w:rsid w:val="007E32EE"/>
    <w:rsid w:val="007E3D9A"/>
    <w:rsid w:val="007E415C"/>
    <w:rsid w:val="007E4295"/>
    <w:rsid w:val="007E4457"/>
    <w:rsid w:val="007E492F"/>
    <w:rsid w:val="007E4969"/>
    <w:rsid w:val="007E4FC1"/>
    <w:rsid w:val="007E5763"/>
    <w:rsid w:val="007E57F7"/>
    <w:rsid w:val="007E5B4E"/>
    <w:rsid w:val="007E66D8"/>
    <w:rsid w:val="007E6B54"/>
    <w:rsid w:val="007E6B64"/>
    <w:rsid w:val="007E707D"/>
    <w:rsid w:val="007F0367"/>
    <w:rsid w:val="007F0810"/>
    <w:rsid w:val="007F083B"/>
    <w:rsid w:val="007F0E8F"/>
    <w:rsid w:val="007F1046"/>
    <w:rsid w:val="007F1AB0"/>
    <w:rsid w:val="007F20C7"/>
    <w:rsid w:val="007F2482"/>
    <w:rsid w:val="007F2A7A"/>
    <w:rsid w:val="007F2A98"/>
    <w:rsid w:val="007F3198"/>
    <w:rsid w:val="007F3A4E"/>
    <w:rsid w:val="007F3D50"/>
    <w:rsid w:val="007F3F64"/>
    <w:rsid w:val="007F4A16"/>
    <w:rsid w:val="007F4E5E"/>
    <w:rsid w:val="007F5A24"/>
    <w:rsid w:val="007F6B75"/>
    <w:rsid w:val="007F6B8E"/>
    <w:rsid w:val="007F729B"/>
    <w:rsid w:val="007F72E1"/>
    <w:rsid w:val="008004AA"/>
    <w:rsid w:val="008007CB"/>
    <w:rsid w:val="00801B26"/>
    <w:rsid w:val="00801F3D"/>
    <w:rsid w:val="008025F7"/>
    <w:rsid w:val="008028D6"/>
    <w:rsid w:val="0080293F"/>
    <w:rsid w:val="008029AB"/>
    <w:rsid w:val="00803105"/>
    <w:rsid w:val="0080386D"/>
    <w:rsid w:val="008040A4"/>
    <w:rsid w:val="008043A9"/>
    <w:rsid w:val="008043AF"/>
    <w:rsid w:val="008044A8"/>
    <w:rsid w:val="00805292"/>
    <w:rsid w:val="008055D6"/>
    <w:rsid w:val="008057A1"/>
    <w:rsid w:val="00805B44"/>
    <w:rsid w:val="00806486"/>
    <w:rsid w:val="00806565"/>
    <w:rsid w:val="0080680A"/>
    <w:rsid w:val="00806BAE"/>
    <w:rsid w:val="00806F2E"/>
    <w:rsid w:val="008076BE"/>
    <w:rsid w:val="00807AB9"/>
    <w:rsid w:val="00810D6F"/>
    <w:rsid w:val="0081114B"/>
    <w:rsid w:val="0081144A"/>
    <w:rsid w:val="008115D2"/>
    <w:rsid w:val="00811A6F"/>
    <w:rsid w:val="00812079"/>
    <w:rsid w:val="00812679"/>
    <w:rsid w:val="00812776"/>
    <w:rsid w:val="00812871"/>
    <w:rsid w:val="008129A4"/>
    <w:rsid w:val="00812DF0"/>
    <w:rsid w:val="008140C0"/>
    <w:rsid w:val="008141DF"/>
    <w:rsid w:val="00814522"/>
    <w:rsid w:val="00814E8E"/>
    <w:rsid w:val="00815D1A"/>
    <w:rsid w:val="0081733A"/>
    <w:rsid w:val="008173F9"/>
    <w:rsid w:val="00817DF5"/>
    <w:rsid w:val="00820128"/>
    <w:rsid w:val="008206C0"/>
    <w:rsid w:val="00821156"/>
    <w:rsid w:val="008229BE"/>
    <w:rsid w:val="00822A75"/>
    <w:rsid w:val="00822F94"/>
    <w:rsid w:val="00823A2A"/>
    <w:rsid w:val="0082430B"/>
    <w:rsid w:val="00824844"/>
    <w:rsid w:val="00826456"/>
    <w:rsid w:val="008267DC"/>
    <w:rsid w:val="0082681D"/>
    <w:rsid w:val="0082694C"/>
    <w:rsid w:val="008271F1"/>
    <w:rsid w:val="00827646"/>
    <w:rsid w:val="00827A06"/>
    <w:rsid w:val="00827B8A"/>
    <w:rsid w:val="00827DC4"/>
    <w:rsid w:val="008300B4"/>
    <w:rsid w:val="00830209"/>
    <w:rsid w:val="008303BC"/>
    <w:rsid w:val="008305C0"/>
    <w:rsid w:val="00830DB0"/>
    <w:rsid w:val="00830DB5"/>
    <w:rsid w:val="00830E42"/>
    <w:rsid w:val="00830F25"/>
    <w:rsid w:val="00831405"/>
    <w:rsid w:val="008315B4"/>
    <w:rsid w:val="00831729"/>
    <w:rsid w:val="00831B30"/>
    <w:rsid w:val="00831FB1"/>
    <w:rsid w:val="00832183"/>
    <w:rsid w:val="008324D8"/>
    <w:rsid w:val="0083253B"/>
    <w:rsid w:val="008328DD"/>
    <w:rsid w:val="00832DD2"/>
    <w:rsid w:val="0083352D"/>
    <w:rsid w:val="00833B53"/>
    <w:rsid w:val="00833BE6"/>
    <w:rsid w:val="0083422E"/>
    <w:rsid w:val="008342AF"/>
    <w:rsid w:val="00834817"/>
    <w:rsid w:val="008348C2"/>
    <w:rsid w:val="00834940"/>
    <w:rsid w:val="00834CEA"/>
    <w:rsid w:val="008350CE"/>
    <w:rsid w:val="0083567D"/>
    <w:rsid w:val="00835B51"/>
    <w:rsid w:val="00835BF8"/>
    <w:rsid w:val="0083629A"/>
    <w:rsid w:val="00836557"/>
    <w:rsid w:val="008367EC"/>
    <w:rsid w:val="00836DC9"/>
    <w:rsid w:val="0083714A"/>
    <w:rsid w:val="008374C0"/>
    <w:rsid w:val="008377F8"/>
    <w:rsid w:val="008378B7"/>
    <w:rsid w:val="00837B00"/>
    <w:rsid w:val="00837C44"/>
    <w:rsid w:val="0084009F"/>
    <w:rsid w:val="00840109"/>
    <w:rsid w:val="0084093E"/>
    <w:rsid w:val="00841A21"/>
    <w:rsid w:val="00841D20"/>
    <w:rsid w:val="00841DDD"/>
    <w:rsid w:val="00842724"/>
    <w:rsid w:val="008428A8"/>
    <w:rsid w:val="00842D86"/>
    <w:rsid w:val="0084319F"/>
    <w:rsid w:val="008432DC"/>
    <w:rsid w:val="008434BF"/>
    <w:rsid w:val="0084365A"/>
    <w:rsid w:val="008438F1"/>
    <w:rsid w:val="00844347"/>
    <w:rsid w:val="008447DC"/>
    <w:rsid w:val="008448B1"/>
    <w:rsid w:val="00844A28"/>
    <w:rsid w:val="00844FF5"/>
    <w:rsid w:val="00845295"/>
    <w:rsid w:val="0084533A"/>
    <w:rsid w:val="008455A3"/>
    <w:rsid w:val="00845AF5"/>
    <w:rsid w:val="0084618E"/>
    <w:rsid w:val="0084638D"/>
    <w:rsid w:val="008466B2"/>
    <w:rsid w:val="00846900"/>
    <w:rsid w:val="0084691D"/>
    <w:rsid w:val="008469C6"/>
    <w:rsid w:val="00846D6C"/>
    <w:rsid w:val="00847558"/>
    <w:rsid w:val="008478A8"/>
    <w:rsid w:val="00847F08"/>
    <w:rsid w:val="008500E7"/>
    <w:rsid w:val="008502B9"/>
    <w:rsid w:val="008502F5"/>
    <w:rsid w:val="00850C37"/>
    <w:rsid w:val="008519CA"/>
    <w:rsid w:val="008522A2"/>
    <w:rsid w:val="00852A20"/>
    <w:rsid w:val="00852E47"/>
    <w:rsid w:val="00852ED1"/>
    <w:rsid w:val="00853710"/>
    <w:rsid w:val="0085432E"/>
    <w:rsid w:val="008543FE"/>
    <w:rsid w:val="00854F73"/>
    <w:rsid w:val="00855B57"/>
    <w:rsid w:val="00855FE3"/>
    <w:rsid w:val="00856814"/>
    <w:rsid w:val="008568BC"/>
    <w:rsid w:val="00856B3F"/>
    <w:rsid w:val="0085705D"/>
    <w:rsid w:val="00860C56"/>
    <w:rsid w:val="00861543"/>
    <w:rsid w:val="008617D1"/>
    <w:rsid w:val="00861E38"/>
    <w:rsid w:val="00861FE8"/>
    <w:rsid w:val="00862AA5"/>
    <w:rsid w:val="0086349D"/>
    <w:rsid w:val="00863AC6"/>
    <w:rsid w:val="0086446B"/>
    <w:rsid w:val="00864D3F"/>
    <w:rsid w:val="008652E2"/>
    <w:rsid w:val="00865833"/>
    <w:rsid w:val="00866007"/>
    <w:rsid w:val="00866124"/>
    <w:rsid w:val="00866839"/>
    <w:rsid w:val="00866B20"/>
    <w:rsid w:val="00866DDE"/>
    <w:rsid w:val="00867187"/>
    <w:rsid w:val="008678CE"/>
    <w:rsid w:val="00867A11"/>
    <w:rsid w:val="00867B8F"/>
    <w:rsid w:val="00867E1F"/>
    <w:rsid w:val="008701D9"/>
    <w:rsid w:val="00870A0A"/>
    <w:rsid w:val="00870BE5"/>
    <w:rsid w:val="008716DC"/>
    <w:rsid w:val="0087188C"/>
    <w:rsid w:val="00871A07"/>
    <w:rsid w:val="00871E93"/>
    <w:rsid w:val="0087210A"/>
    <w:rsid w:val="00872DC8"/>
    <w:rsid w:val="00873275"/>
    <w:rsid w:val="00873B0A"/>
    <w:rsid w:val="008740F4"/>
    <w:rsid w:val="008743CD"/>
    <w:rsid w:val="008746DE"/>
    <w:rsid w:val="00874973"/>
    <w:rsid w:val="00874C90"/>
    <w:rsid w:val="00874EAC"/>
    <w:rsid w:val="00874FD3"/>
    <w:rsid w:val="008752C4"/>
    <w:rsid w:val="00876F6C"/>
    <w:rsid w:val="0087742A"/>
    <w:rsid w:val="00877441"/>
    <w:rsid w:val="008778A5"/>
    <w:rsid w:val="00877AC2"/>
    <w:rsid w:val="00877CF4"/>
    <w:rsid w:val="00877F91"/>
    <w:rsid w:val="00880244"/>
    <w:rsid w:val="00881B05"/>
    <w:rsid w:val="00881CCD"/>
    <w:rsid w:val="00882074"/>
    <w:rsid w:val="00883FB4"/>
    <w:rsid w:val="008842F5"/>
    <w:rsid w:val="00884807"/>
    <w:rsid w:val="0088505C"/>
    <w:rsid w:val="008852C4"/>
    <w:rsid w:val="008853C1"/>
    <w:rsid w:val="008855DC"/>
    <w:rsid w:val="00885678"/>
    <w:rsid w:val="008858B0"/>
    <w:rsid w:val="00885EF1"/>
    <w:rsid w:val="0088601E"/>
    <w:rsid w:val="008863A2"/>
    <w:rsid w:val="008863E6"/>
    <w:rsid w:val="00886D26"/>
    <w:rsid w:val="0088737A"/>
    <w:rsid w:val="00887451"/>
    <w:rsid w:val="008878A3"/>
    <w:rsid w:val="00887980"/>
    <w:rsid w:val="00887B79"/>
    <w:rsid w:val="008907D1"/>
    <w:rsid w:val="00890C97"/>
    <w:rsid w:val="00891611"/>
    <w:rsid w:val="00891A7E"/>
    <w:rsid w:val="008923B5"/>
    <w:rsid w:val="00892509"/>
    <w:rsid w:val="00892550"/>
    <w:rsid w:val="0089262C"/>
    <w:rsid w:val="00892877"/>
    <w:rsid w:val="00892C60"/>
    <w:rsid w:val="00892DBD"/>
    <w:rsid w:val="00892EF1"/>
    <w:rsid w:val="0089336F"/>
    <w:rsid w:val="00893E25"/>
    <w:rsid w:val="00894054"/>
    <w:rsid w:val="00894457"/>
    <w:rsid w:val="0089498B"/>
    <w:rsid w:val="00894C4C"/>
    <w:rsid w:val="00894E1B"/>
    <w:rsid w:val="008956C5"/>
    <w:rsid w:val="00895728"/>
    <w:rsid w:val="0089641C"/>
    <w:rsid w:val="0089642C"/>
    <w:rsid w:val="008966E3"/>
    <w:rsid w:val="00896F10"/>
    <w:rsid w:val="0089783C"/>
    <w:rsid w:val="0089784E"/>
    <w:rsid w:val="00897A7C"/>
    <w:rsid w:val="00897ABB"/>
    <w:rsid w:val="00897FB1"/>
    <w:rsid w:val="008A00D7"/>
    <w:rsid w:val="008A0368"/>
    <w:rsid w:val="008A0F33"/>
    <w:rsid w:val="008A0F46"/>
    <w:rsid w:val="008A12CF"/>
    <w:rsid w:val="008A13E0"/>
    <w:rsid w:val="008A1618"/>
    <w:rsid w:val="008A17FA"/>
    <w:rsid w:val="008A18F4"/>
    <w:rsid w:val="008A1E16"/>
    <w:rsid w:val="008A209B"/>
    <w:rsid w:val="008A23D2"/>
    <w:rsid w:val="008A26A6"/>
    <w:rsid w:val="008A283E"/>
    <w:rsid w:val="008A2CAC"/>
    <w:rsid w:val="008A3016"/>
    <w:rsid w:val="008A37D4"/>
    <w:rsid w:val="008A3CF8"/>
    <w:rsid w:val="008A3D44"/>
    <w:rsid w:val="008A4739"/>
    <w:rsid w:val="008A6069"/>
    <w:rsid w:val="008A669A"/>
    <w:rsid w:val="008A7170"/>
    <w:rsid w:val="008A77EB"/>
    <w:rsid w:val="008A78EC"/>
    <w:rsid w:val="008A7DCA"/>
    <w:rsid w:val="008B030D"/>
    <w:rsid w:val="008B043A"/>
    <w:rsid w:val="008B04DB"/>
    <w:rsid w:val="008B10C1"/>
    <w:rsid w:val="008B1595"/>
    <w:rsid w:val="008B2125"/>
    <w:rsid w:val="008B27AE"/>
    <w:rsid w:val="008B393C"/>
    <w:rsid w:val="008B3A8D"/>
    <w:rsid w:val="008B4188"/>
    <w:rsid w:val="008B44E6"/>
    <w:rsid w:val="008B4797"/>
    <w:rsid w:val="008B4834"/>
    <w:rsid w:val="008B50F8"/>
    <w:rsid w:val="008B52AC"/>
    <w:rsid w:val="008B593A"/>
    <w:rsid w:val="008B5974"/>
    <w:rsid w:val="008B5A2C"/>
    <w:rsid w:val="008B5C1C"/>
    <w:rsid w:val="008B632C"/>
    <w:rsid w:val="008B656F"/>
    <w:rsid w:val="008B67D9"/>
    <w:rsid w:val="008B68A9"/>
    <w:rsid w:val="008B6ED3"/>
    <w:rsid w:val="008B6F01"/>
    <w:rsid w:val="008B73F8"/>
    <w:rsid w:val="008B7613"/>
    <w:rsid w:val="008C00F3"/>
    <w:rsid w:val="008C0222"/>
    <w:rsid w:val="008C0CCE"/>
    <w:rsid w:val="008C0FD4"/>
    <w:rsid w:val="008C12BD"/>
    <w:rsid w:val="008C153B"/>
    <w:rsid w:val="008C16DD"/>
    <w:rsid w:val="008C1752"/>
    <w:rsid w:val="008C1DEB"/>
    <w:rsid w:val="008C1F2C"/>
    <w:rsid w:val="008C203D"/>
    <w:rsid w:val="008C2708"/>
    <w:rsid w:val="008C27B2"/>
    <w:rsid w:val="008C2EC2"/>
    <w:rsid w:val="008C2FA5"/>
    <w:rsid w:val="008C44ED"/>
    <w:rsid w:val="008C4911"/>
    <w:rsid w:val="008C4C5B"/>
    <w:rsid w:val="008C6AD3"/>
    <w:rsid w:val="008C7063"/>
    <w:rsid w:val="008C71A0"/>
    <w:rsid w:val="008C751D"/>
    <w:rsid w:val="008C761C"/>
    <w:rsid w:val="008C78F7"/>
    <w:rsid w:val="008C790D"/>
    <w:rsid w:val="008C79EC"/>
    <w:rsid w:val="008C7C77"/>
    <w:rsid w:val="008C7EF6"/>
    <w:rsid w:val="008D0039"/>
    <w:rsid w:val="008D0104"/>
    <w:rsid w:val="008D0276"/>
    <w:rsid w:val="008D0F1F"/>
    <w:rsid w:val="008D1212"/>
    <w:rsid w:val="008D182B"/>
    <w:rsid w:val="008D1C3C"/>
    <w:rsid w:val="008D1D18"/>
    <w:rsid w:val="008D1ED0"/>
    <w:rsid w:val="008D2739"/>
    <w:rsid w:val="008D30D5"/>
    <w:rsid w:val="008D34A7"/>
    <w:rsid w:val="008D401B"/>
    <w:rsid w:val="008D45E3"/>
    <w:rsid w:val="008D4B54"/>
    <w:rsid w:val="008D4E6D"/>
    <w:rsid w:val="008D5318"/>
    <w:rsid w:val="008D5445"/>
    <w:rsid w:val="008D62B9"/>
    <w:rsid w:val="008D6562"/>
    <w:rsid w:val="008D6D36"/>
    <w:rsid w:val="008D706E"/>
    <w:rsid w:val="008D773A"/>
    <w:rsid w:val="008D7D17"/>
    <w:rsid w:val="008E032A"/>
    <w:rsid w:val="008E049A"/>
    <w:rsid w:val="008E089E"/>
    <w:rsid w:val="008E155D"/>
    <w:rsid w:val="008E15FD"/>
    <w:rsid w:val="008E1769"/>
    <w:rsid w:val="008E1C74"/>
    <w:rsid w:val="008E1E5C"/>
    <w:rsid w:val="008E1EC7"/>
    <w:rsid w:val="008E2589"/>
    <w:rsid w:val="008E2721"/>
    <w:rsid w:val="008E3916"/>
    <w:rsid w:val="008E394C"/>
    <w:rsid w:val="008E3F55"/>
    <w:rsid w:val="008E4E93"/>
    <w:rsid w:val="008E50BF"/>
    <w:rsid w:val="008E50F6"/>
    <w:rsid w:val="008E61BA"/>
    <w:rsid w:val="008E638F"/>
    <w:rsid w:val="008E6730"/>
    <w:rsid w:val="008E6895"/>
    <w:rsid w:val="008E6F7E"/>
    <w:rsid w:val="008E7ABC"/>
    <w:rsid w:val="008E7CBF"/>
    <w:rsid w:val="008F05C1"/>
    <w:rsid w:val="008F0653"/>
    <w:rsid w:val="008F06CE"/>
    <w:rsid w:val="008F087D"/>
    <w:rsid w:val="008F088E"/>
    <w:rsid w:val="008F0FF0"/>
    <w:rsid w:val="008F14EC"/>
    <w:rsid w:val="008F1D69"/>
    <w:rsid w:val="008F1DD3"/>
    <w:rsid w:val="008F1F2E"/>
    <w:rsid w:val="008F254C"/>
    <w:rsid w:val="008F26C0"/>
    <w:rsid w:val="008F2C90"/>
    <w:rsid w:val="008F2CA8"/>
    <w:rsid w:val="008F2F1E"/>
    <w:rsid w:val="008F33F5"/>
    <w:rsid w:val="008F3851"/>
    <w:rsid w:val="008F38D3"/>
    <w:rsid w:val="008F3940"/>
    <w:rsid w:val="008F3B3F"/>
    <w:rsid w:val="008F4506"/>
    <w:rsid w:val="008F4BCE"/>
    <w:rsid w:val="008F4EFC"/>
    <w:rsid w:val="008F4F4C"/>
    <w:rsid w:val="008F4FEE"/>
    <w:rsid w:val="008F503C"/>
    <w:rsid w:val="008F5131"/>
    <w:rsid w:val="008F5310"/>
    <w:rsid w:val="008F570E"/>
    <w:rsid w:val="008F5832"/>
    <w:rsid w:val="008F5BD2"/>
    <w:rsid w:val="008F6758"/>
    <w:rsid w:val="008F721E"/>
    <w:rsid w:val="008F73B3"/>
    <w:rsid w:val="008F77B4"/>
    <w:rsid w:val="008F7A3A"/>
    <w:rsid w:val="008F7D2C"/>
    <w:rsid w:val="0090088D"/>
    <w:rsid w:val="00900D62"/>
    <w:rsid w:val="00900E2A"/>
    <w:rsid w:val="00901000"/>
    <w:rsid w:val="00901205"/>
    <w:rsid w:val="00901B7B"/>
    <w:rsid w:val="00901CEE"/>
    <w:rsid w:val="0090242A"/>
    <w:rsid w:val="009027FF"/>
    <w:rsid w:val="009031A3"/>
    <w:rsid w:val="009037AB"/>
    <w:rsid w:val="00903892"/>
    <w:rsid w:val="00903AA9"/>
    <w:rsid w:val="0090402A"/>
    <w:rsid w:val="009042A6"/>
    <w:rsid w:val="0090463C"/>
    <w:rsid w:val="00904819"/>
    <w:rsid w:val="00904AD5"/>
    <w:rsid w:val="00905337"/>
    <w:rsid w:val="009054EC"/>
    <w:rsid w:val="00905D22"/>
    <w:rsid w:val="00906D4D"/>
    <w:rsid w:val="00906D74"/>
    <w:rsid w:val="009072A0"/>
    <w:rsid w:val="0090790C"/>
    <w:rsid w:val="009116FA"/>
    <w:rsid w:val="00911AB8"/>
    <w:rsid w:val="0091226A"/>
    <w:rsid w:val="0091228E"/>
    <w:rsid w:val="00912406"/>
    <w:rsid w:val="00912BCC"/>
    <w:rsid w:val="00912D13"/>
    <w:rsid w:val="00912EAE"/>
    <w:rsid w:val="009131FA"/>
    <w:rsid w:val="0091395C"/>
    <w:rsid w:val="00914081"/>
    <w:rsid w:val="009149B3"/>
    <w:rsid w:val="00914E32"/>
    <w:rsid w:val="009158C6"/>
    <w:rsid w:val="00915A05"/>
    <w:rsid w:val="00915AA8"/>
    <w:rsid w:val="0091647A"/>
    <w:rsid w:val="009164AC"/>
    <w:rsid w:val="009167F1"/>
    <w:rsid w:val="00916E8D"/>
    <w:rsid w:val="009175D8"/>
    <w:rsid w:val="00917AD9"/>
    <w:rsid w:val="00917F16"/>
    <w:rsid w:val="009203CB"/>
    <w:rsid w:val="009211B7"/>
    <w:rsid w:val="00921684"/>
    <w:rsid w:val="00921E34"/>
    <w:rsid w:val="009224EF"/>
    <w:rsid w:val="009227D5"/>
    <w:rsid w:val="0092296B"/>
    <w:rsid w:val="009234A3"/>
    <w:rsid w:val="0092495C"/>
    <w:rsid w:val="00924E54"/>
    <w:rsid w:val="00925942"/>
    <w:rsid w:val="00925B42"/>
    <w:rsid w:val="00925E0F"/>
    <w:rsid w:val="00926418"/>
    <w:rsid w:val="00926D89"/>
    <w:rsid w:val="00926FDC"/>
    <w:rsid w:val="00927AD9"/>
    <w:rsid w:val="00930673"/>
    <w:rsid w:val="00930738"/>
    <w:rsid w:val="00930A62"/>
    <w:rsid w:val="00930BD2"/>
    <w:rsid w:val="00930F5A"/>
    <w:rsid w:val="00931042"/>
    <w:rsid w:val="00931246"/>
    <w:rsid w:val="00931511"/>
    <w:rsid w:val="009315C3"/>
    <w:rsid w:val="00931835"/>
    <w:rsid w:val="00931B62"/>
    <w:rsid w:val="00931F64"/>
    <w:rsid w:val="0093236A"/>
    <w:rsid w:val="00933181"/>
    <w:rsid w:val="0093438D"/>
    <w:rsid w:val="009343C3"/>
    <w:rsid w:val="00934717"/>
    <w:rsid w:val="00934B30"/>
    <w:rsid w:val="00934E2C"/>
    <w:rsid w:val="00934E96"/>
    <w:rsid w:val="00935959"/>
    <w:rsid w:val="00936093"/>
    <w:rsid w:val="00937721"/>
    <w:rsid w:val="0093791B"/>
    <w:rsid w:val="00937B9F"/>
    <w:rsid w:val="00937E73"/>
    <w:rsid w:val="0094033C"/>
    <w:rsid w:val="00940A3D"/>
    <w:rsid w:val="00940BB3"/>
    <w:rsid w:val="00940C6F"/>
    <w:rsid w:val="00940EF2"/>
    <w:rsid w:val="009415B9"/>
    <w:rsid w:val="0094202A"/>
    <w:rsid w:val="009423B0"/>
    <w:rsid w:val="009423E0"/>
    <w:rsid w:val="00942656"/>
    <w:rsid w:val="00942922"/>
    <w:rsid w:val="00942B04"/>
    <w:rsid w:val="00942EC8"/>
    <w:rsid w:val="00943A3A"/>
    <w:rsid w:val="00943BED"/>
    <w:rsid w:val="00943EFA"/>
    <w:rsid w:val="00944798"/>
    <w:rsid w:val="009447A6"/>
    <w:rsid w:val="00944DB3"/>
    <w:rsid w:val="009453E0"/>
    <w:rsid w:val="009458C0"/>
    <w:rsid w:val="00945BF7"/>
    <w:rsid w:val="009463F7"/>
    <w:rsid w:val="009467CC"/>
    <w:rsid w:val="009469D4"/>
    <w:rsid w:val="00946EDA"/>
    <w:rsid w:val="0094744F"/>
    <w:rsid w:val="00947596"/>
    <w:rsid w:val="009478BA"/>
    <w:rsid w:val="00947BEA"/>
    <w:rsid w:val="0095007B"/>
    <w:rsid w:val="00950105"/>
    <w:rsid w:val="0095061D"/>
    <w:rsid w:val="00950C88"/>
    <w:rsid w:val="00950CB7"/>
    <w:rsid w:val="00950E8E"/>
    <w:rsid w:val="00951671"/>
    <w:rsid w:val="0095169C"/>
    <w:rsid w:val="009517D8"/>
    <w:rsid w:val="00952697"/>
    <w:rsid w:val="00953E3A"/>
    <w:rsid w:val="00953FE4"/>
    <w:rsid w:val="0095441E"/>
    <w:rsid w:val="00954B5B"/>
    <w:rsid w:val="00955D4A"/>
    <w:rsid w:val="00956057"/>
    <w:rsid w:val="00956A8F"/>
    <w:rsid w:val="00957901"/>
    <w:rsid w:val="00957A7E"/>
    <w:rsid w:val="00957AD9"/>
    <w:rsid w:val="0096073F"/>
    <w:rsid w:val="00960F2D"/>
    <w:rsid w:val="009610B5"/>
    <w:rsid w:val="009625D8"/>
    <w:rsid w:val="00962997"/>
    <w:rsid w:val="00962B5D"/>
    <w:rsid w:val="00962DEA"/>
    <w:rsid w:val="00963210"/>
    <w:rsid w:val="009632E5"/>
    <w:rsid w:val="009639EF"/>
    <w:rsid w:val="00963F72"/>
    <w:rsid w:val="009642D0"/>
    <w:rsid w:val="00964CDF"/>
    <w:rsid w:val="00964D73"/>
    <w:rsid w:val="00964DD1"/>
    <w:rsid w:val="0096674D"/>
    <w:rsid w:val="00966E02"/>
    <w:rsid w:val="00967661"/>
    <w:rsid w:val="009678DD"/>
    <w:rsid w:val="00967CBE"/>
    <w:rsid w:val="00967E90"/>
    <w:rsid w:val="00970165"/>
    <w:rsid w:val="00970504"/>
    <w:rsid w:val="00970509"/>
    <w:rsid w:val="009707DE"/>
    <w:rsid w:val="009708EB"/>
    <w:rsid w:val="00970B65"/>
    <w:rsid w:val="0097102F"/>
    <w:rsid w:val="00971396"/>
    <w:rsid w:val="0097161F"/>
    <w:rsid w:val="0097162C"/>
    <w:rsid w:val="00971B23"/>
    <w:rsid w:val="00971B51"/>
    <w:rsid w:val="00971BB4"/>
    <w:rsid w:val="00971F70"/>
    <w:rsid w:val="00972118"/>
    <w:rsid w:val="00973591"/>
    <w:rsid w:val="0097396E"/>
    <w:rsid w:val="00973F1D"/>
    <w:rsid w:val="009740DC"/>
    <w:rsid w:val="00974B87"/>
    <w:rsid w:val="00974D0B"/>
    <w:rsid w:val="00974EB3"/>
    <w:rsid w:val="00975281"/>
    <w:rsid w:val="00976159"/>
    <w:rsid w:val="009766CB"/>
    <w:rsid w:val="00977066"/>
    <w:rsid w:val="00977633"/>
    <w:rsid w:val="009805DF"/>
    <w:rsid w:val="00980D84"/>
    <w:rsid w:val="00980E8B"/>
    <w:rsid w:val="00981116"/>
    <w:rsid w:val="00981DD5"/>
    <w:rsid w:val="00982149"/>
    <w:rsid w:val="009826B5"/>
    <w:rsid w:val="009826F7"/>
    <w:rsid w:val="00983E5D"/>
    <w:rsid w:val="00984E93"/>
    <w:rsid w:val="00985331"/>
    <w:rsid w:val="00985FE1"/>
    <w:rsid w:val="009861E7"/>
    <w:rsid w:val="0098627E"/>
    <w:rsid w:val="00986495"/>
    <w:rsid w:val="0098799C"/>
    <w:rsid w:val="00987C81"/>
    <w:rsid w:val="009901B1"/>
    <w:rsid w:val="0099023B"/>
    <w:rsid w:val="009904EC"/>
    <w:rsid w:val="00990569"/>
    <w:rsid w:val="0099068B"/>
    <w:rsid w:val="00990740"/>
    <w:rsid w:val="009908FD"/>
    <w:rsid w:val="00990A5D"/>
    <w:rsid w:val="00990ABD"/>
    <w:rsid w:val="00990B83"/>
    <w:rsid w:val="00990BB1"/>
    <w:rsid w:val="00991734"/>
    <w:rsid w:val="00991877"/>
    <w:rsid w:val="00991F09"/>
    <w:rsid w:val="00991F94"/>
    <w:rsid w:val="0099220B"/>
    <w:rsid w:val="0099278B"/>
    <w:rsid w:val="00992ACF"/>
    <w:rsid w:val="00992C86"/>
    <w:rsid w:val="00992E74"/>
    <w:rsid w:val="009933A9"/>
    <w:rsid w:val="009937C6"/>
    <w:rsid w:val="00993E9D"/>
    <w:rsid w:val="00994023"/>
    <w:rsid w:val="009940BA"/>
    <w:rsid w:val="00994419"/>
    <w:rsid w:val="00994B08"/>
    <w:rsid w:val="00994DF7"/>
    <w:rsid w:val="00995007"/>
    <w:rsid w:val="00995832"/>
    <w:rsid w:val="00995EC8"/>
    <w:rsid w:val="00995F44"/>
    <w:rsid w:val="00996300"/>
    <w:rsid w:val="00996423"/>
    <w:rsid w:val="009964A3"/>
    <w:rsid w:val="00996C08"/>
    <w:rsid w:val="00996FFA"/>
    <w:rsid w:val="00997A12"/>
    <w:rsid w:val="00997DF6"/>
    <w:rsid w:val="009A04D3"/>
    <w:rsid w:val="009A126A"/>
    <w:rsid w:val="009A24B8"/>
    <w:rsid w:val="009A275A"/>
    <w:rsid w:val="009A33A9"/>
    <w:rsid w:val="009A35E7"/>
    <w:rsid w:val="009A36AF"/>
    <w:rsid w:val="009A42C2"/>
    <w:rsid w:val="009A4530"/>
    <w:rsid w:val="009A4732"/>
    <w:rsid w:val="009A4B35"/>
    <w:rsid w:val="009A55EE"/>
    <w:rsid w:val="009A560E"/>
    <w:rsid w:val="009A5FD3"/>
    <w:rsid w:val="009A646A"/>
    <w:rsid w:val="009A6584"/>
    <w:rsid w:val="009A6B0E"/>
    <w:rsid w:val="009A7147"/>
    <w:rsid w:val="009A73E5"/>
    <w:rsid w:val="009A7459"/>
    <w:rsid w:val="009A754C"/>
    <w:rsid w:val="009A766E"/>
    <w:rsid w:val="009A7894"/>
    <w:rsid w:val="009A7DEB"/>
    <w:rsid w:val="009B027E"/>
    <w:rsid w:val="009B02DD"/>
    <w:rsid w:val="009B044D"/>
    <w:rsid w:val="009B071D"/>
    <w:rsid w:val="009B0B47"/>
    <w:rsid w:val="009B153C"/>
    <w:rsid w:val="009B1650"/>
    <w:rsid w:val="009B1959"/>
    <w:rsid w:val="009B1DAA"/>
    <w:rsid w:val="009B2097"/>
    <w:rsid w:val="009B24B0"/>
    <w:rsid w:val="009B34C4"/>
    <w:rsid w:val="009B3DBB"/>
    <w:rsid w:val="009B4165"/>
    <w:rsid w:val="009B4360"/>
    <w:rsid w:val="009B44C0"/>
    <w:rsid w:val="009B48F0"/>
    <w:rsid w:val="009B4F21"/>
    <w:rsid w:val="009B4FE7"/>
    <w:rsid w:val="009B5286"/>
    <w:rsid w:val="009B5A3E"/>
    <w:rsid w:val="009B61F3"/>
    <w:rsid w:val="009B6647"/>
    <w:rsid w:val="009B6782"/>
    <w:rsid w:val="009B6950"/>
    <w:rsid w:val="009B6A71"/>
    <w:rsid w:val="009B7477"/>
    <w:rsid w:val="009B79A2"/>
    <w:rsid w:val="009B7B1C"/>
    <w:rsid w:val="009C0D32"/>
    <w:rsid w:val="009C1955"/>
    <w:rsid w:val="009C244A"/>
    <w:rsid w:val="009C2AEE"/>
    <w:rsid w:val="009C4333"/>
    <w:rsid w:val="009C44B7"/>
    <w:rsid w:val="009C5647"/>
    <w:rsid w:val="009C57D1"/>
    <w:rsid w:val="009C5B09"/>
    <w:rsid w:val="009C5E9F"/>
    <w:rsid w:val="009C708A"/>
    <w:rsid w:val="009C73FB"/>
    <w:rsid w:val="009C7E7C"/>
    <w:rsid w:val="009D00F1"/>
    <w:rsid w:val="009D044B"/>
    <w:rsid w:val="009D0BB1"/>
    <w:rsid w:val="009D1C73"/>
    <w:rsid w:val="009D1E8E"/>
    <w:rsid w:val="009D2CB4"/>
    <w:rsid w:val="009D33DB"/>
    <w:rsid w:val="009D3413"/>
    <w:rsid w:val="009D3624"/>
    <w:rsid w:val="009D3748"/>
    <w:rsid w:val="009D38BC"/>
    <w:rsid w:val="009D3FA1"/>
    <w:rsid w:val="009D40D2"/>
    <w:rsid w:val="009D4209"/>
    <w:rsid w:val="009D4BD9"/>
    <w:rsid w:val="009D55E0"/>
    <w:rsid w:val="009D59DF"/>
    <w:rsid w:val="009D5D86"/>
    <w:rsid w:val="009D5F9D"/>
    <w:rsid w:val="009D6057"/>
    <w:rsid w:val="009D67AC"/>
    <w:rsid w:val="009D6833"/>
    <w:rsid w:val="009D6C7D"/>
    <w:rsid w:val="009D7198"/>
    <w:rsid w:val="009D7255"/>
    <w:rsid w:val="009D72AE"/>
    <w:rsid w:val="009D760F"/>
    <w:rsid w:val="009D7B79"/>
    <w:rsid w:val="009D7D0E"/>
    <w:rsid w:val="009E0154"/>
    <w:rsid w:val="009E1507"/>
    <w:rsid w:val="009E171D"/>
    <w:rsid w:val="009E19A5"/>
    <w:rsid w:val="009E1D58"/>
    <w:rsid w:val="009E20ED"/>
    <w:rsid w:val="009E2E9E"/>
    <w:rsid w:val="009E2EAE"/>
    <w:rsid w:val="009E37A4"/>
    <w:rsid w:val="009E37E9"/>
    <w:rsid w:val="009E3BC1"/>
    <w:rsid w:val="009E41B5"/>
    <w:rsid w:val="009E46CA"/>
    <w:rsid w:val="009E46CC"/>
    <w:rsid w:val="009E470B"/>
    <w:rsid w:val="009E475E"/>
    <w:rsid w:val="009E5061"/>
    <w:rsid w:val="009E5732"/>
    <w:rsid w:val="009E5D1F"/>
    <w:rsid w:val="009E5E08"/>
    <w:rsid w:val="009E5EED"/>
    <w:rsid w:val="009E6486"/>
    <w:rsid w:val="009E64C9"/>
    <w:rsid w:val="009F0038"/>
    <w:rsid w:val="009F03D1"/>
    <w:rsid w:val="009F06DA"/>
    <w:rsid w:val="009F090D"/>
    <w:rsid w:val="009F0D24"/>
    <w:rsid w:val="009F12D6"/>
    <w:rsid w:val="009F17A8"/>
    <w:rsid w:val="009F1A0B"/>
    <w:rsid w:val="009F1A48"/>
    <w:rsid w:val="009F223F"/>
    <w:rsid w:val="009F22BA"/>
    <w:rsid w:val="009F238B"/>
    <w:rsid w:val="009F3064"/>
    <w:rsid w:val="009F3379"/>
    <w:rsid w:val="009F4119"/>
    <w:rsid w:val="009F47A4"/>
    <w:rsid w:val="009F4CA2"/>
    <w:rsid w:val="009F502F"/>
    <w:rsid w:val="009F508E"/>
    <w:rsid w:val="009F567D"/>
    <w:rsid w:val="009F5E5F"/>
    <w:rsid w:val="009F6250"/>
    <w:rsid w:val="009F6521"/>
    <w:rsid w:val="009F6AE6"/>
    <w:rsid w:val="009F7821"/>
    <w:rsid w:val="009F7B95"/>
    <w:rsid w:val="00A0010D"/>
    <w:rsid w:val="00A003A8"/>
    <w:rsid w:val="00A00ACD"/>
    <w:rsid w:val="00A00F23"/>
    <w:rsid w:val="00A00F28"/>
    <w:rsid w:val="00A01247"/>
    <w:rsid w:val="00A0172C"/>
    <w:rsid w:val="00A01D20"/>
    <w:rsid w:val="00A01DD9"/>
    <w:rsid w:val="00A01E77"/>
    <w:rsid w:val="00A02107"/>
    <w:rsid w:val="00A02AB3"/>
    <w:rsid w:val="00A02F65"/>
    <w:rsid w:val="00A03AAE"/>
    <w:rsid w:val="00A04071"/>
    <w:rsid w:val="00A04DDB"/>
    <w:rsid w:val="00A053C7"/>
    <w:rsid w:val="00A05C28"/>
    <w:rsid w:val="00A05DFE"/>
    <w:rsid w:val="00A061CF"/>
    <w:rsid w:val="00A06481"/>
    <w:rsid w:val="00A065D6"/>
    <w:rsid w:val="00A06BCC"/>
    <w:rsid w:val="00A06EAF"/>
    <w:rsid w:val="00A0733E"/>
    <w:rsid w:val="00A07417"/>
    <w:rsid w:val="00A079C0"/>
    <w:rsid w:val="00A07BEB"/>
    <w:rsid w:val="00A10099"/>
    <w:rsid w:val="00A105FA"/>
    <w:rsid w:val="00A10969"/>
    <w:rsid w:val="00A10BAD"/>
    <w:rsid w:val="00A10BF5"/>
    <w:rsid w:val="00A111CD"/>
    <w:rsid w:val="00A1140E"/>
    <w:rsid w:val="00A118FC"/>
    <w:rsid w:val="00A11CB2"/>
    <w:rsid w:val="00A11DE1"/>
    <w:rsid w:val="00A11E32"/>
    <w:rsid w:val="00A12513"/>
    <w:rsid w:val="00A12BED"/>
    <w:rsid w:val="00A12ED9"/>
    <w:rsid w:val="00A13BC7"/>
    <w:rsid w:val="00A13D13"/>
    <w:rsid w:val="00A13D72"/>
    <w:rsid w:val="00A14128"/>
    <w:rsid w:val="00A143A5"/>
    <w:rsid w:val="00A14527"/>
    <w:rsid w:val="00A14530"/>
    <w:rsid w:val="00A149D8"/>
    <w:rsid w:val="00A157A5"/>
    <w:rsid w:val="00A16346"/>
    <w:rsid w:val="00A16D31"/>
    <w:rsid w:val="00A17095"/>
    <w:rsid w:val="00A17418"/>
    <w:rsid w:val="00A17586"/>
    <w:rsid w:val="00A17709"/>
    <w:rsid w:val="00A17CD1"/>
    <w:rsid w:val="00A17E26"/>
    <w:rsid w:val="00A2003D"/>
    <w:rsid w:val="00A2024D"/>
    <w:rsid w:val="00A2062D"/>
    <w:rsid w:val="00A2137D"/>
    <w:rsid w:val="00A21397"/>
    <w:rsid w:val="00A21CC3"/>
    <w:rsid w:val="00A21E4A"/>
    <w:rsid w:val="00A21FC0"/>
    <w:rsid w:val="00A224C9"/>
    <w:rsid w:val="00A226AF"/>
    <w:rsid w:val="00A22B5C"/>
    <w:rsid w:val="00A231D2"/>
    <w:rsid w:val="00A2472A"/>
    <w:rsid w:val="00A24EF6"/>
    <w:rsid w:val="00A24FE4"/>
    <w:rsid w:val="00A2595D"/>
    <w:rsid w:val="00A25AB4"/>
    <w:rsid w:val="00A25AEB"/>
    <w:rsid w:val="00A2683D"/>
    <w:rsid w:val="00A26A66"/>
    <w:rsid w:val="00A26C97"/>
    <w:rsid w:val="00A26CAA"/>
    <w:rsid w:val="00A26D26"/>
    <w:rsid w:val="00A26E01"/>
    <w:rsid w:val="00A27949"/>
    <w:rsid w:val="00A27F05"/>
    <w:rsid w:val="00A30038"/>
    <w:rsid w:val="00A3007D"/>
    <w:rsid w:val="00A30450"/>
    <w:rsid w:val="00A3076C"/>
    <w:rsid w:val="00A30CF4"/>
    <w:rsid w:val="00A3119E"/>
    <w:rsid w:val="00A31770"/>
    <w:rsid w:val="00A31869"/>
    <w:rsid w:val="00A31905"/>
    <w:rsid w:val="00A3214F"/>
    <w:rsid w:val="00A32781"/>
    <w:rsid w:val="00A32EF1"/>
    <w:rsid w:val="00A33255"/>
    <w:rsid w:val="00A33399"/>
    <w:rsid w:val="00A335DB"/>
    <w:rsid w:val="00A33BB9"/>
    <w:rsid w:val="00A342D3"/>
    <w:rsid w:val="00A34702"/>
    <w:rsid w:val="00A34B04"/>
    <w:rsid w:val="00A351B1"/>
    <w:rsid w:val="00A3540C"/>
    <w:rsid w:val="00A3588E"/>
    <w:rsid w:val="00A35979"/>
    <w:rsid w:val="00A362FF"/>
    <w:rsid w:val="00A36625"/>
    <w:rsid w:val="00A3712B"/>
    <w:rsid w:val="00A3752C"/>
    <w:rsid w:val="00A3761B"/>
    <w:rsid w:val="00A403F4"/>
    <w:rsid w:val="00A40577"/>
    <w:rsid w:val="00A407AC"/>
    <w:rsid w:val="00A40C3F"/>
    <w:rsid w:val="00A40CE6"/>
    <w:rsid w:val="00A419C1"/>
    <w:rsid w:val="00A42859"/>
    <w:rsid w:val="00A42981"/>
    <w:rsid w:val="00A42BB4"/>
    <w:rsid w:val="00A43171"/>
    <w:rsid w:val="00A432D8"/>
    <w:rsid w:val="00A43A95"/>
    <w:rsid w:val="00A43F70"/>
    <w:rsid w:val="00A44CF4"/>
    <w:rsid w:val="00A45096"/>
    <w:rsid w:val="00A458D7"/>
    <w:rsid w:val="00A4594E"/>
    <w:rsid w:val="00A462AF"/>
    <w:rsid w:val="00A46A32"/>
    <w:rsid w:val="00A46E19"/>
    <w:rsid w:val="00A5074D"/>
    <w:rsid w:val="00A50ABC"/>
    <w:rsid w:val="00A51155"/>
    <w:rsid w:val="00A516FB"/>
    <w:rsid w:val="00A520E4"/>
    <w:rsid w:val="00A52452"/>
    <w:rsid w:val="00A526AE"/>
    <w:rsid w:val="00A53522"/>
    <w:rsid w:val="00A53790"/>
    <w:rsid w:val="00A53E79"/>
    <w:rsid w:val="00A5475F"/>
    <w:rsid w:val="00A54840"/>
    <w:rsid w:val="00A54937"/>
    <w:rsid w:val="00A54B72"/>
    <w:rsid w:val="00A54C3E"/>
    <w:rsid w:val="00A54E04"/>
    <w:rsid w:val="00A54E8C"/>
    <w:rsid w:val="00A55AA1"/>
    <w:rsid w:val="00A564FE"/>
    <w:rsid w:val="00A56B6A"/>
    <w:rsid w:val="00A56FC3"/>
    <w:rsid w:val="00A5735B"/>
    <w:rsid w:val="00A57A60"/>
    <w:rsid w:val="00A57B07"/>
    <w:rsid w:val="00A57E31"/>
    <w:rsid w:val="00A623B9"/>
    <w:rsid w:val="00A62CB8"/>
    <w:rsid w:val="00A6330C"/>
    <w:rsid w:val="00A63377"/>
    <w:rsid w:val="00A637A0"/>
    <w:rsid w:val="00A63CAD"/>
    <w:rsid w:val="00A643B6"/>
    <w:rsid w:val="00A64999"/>
    <w:rsid w:val="00A65211"/>
    <w:rsid w:val="00A65871"/>
    <w:rsid w:val="00A65E75"/>
    <w:rsid w:val="00A66029"/>
    <w:rsid w:val="00A66D3E"/>
    <w:rsid w:val="00A66E8E"/>
    <w:rsid w:val="00A66F25"/>
    <w:rsid w:val="00A67947"/>
    <w:rsid w:val="00A67A57"/>
    <w:rsid w:val="00A67C61"/>
    <w:rsid w:val="00A701A5"/>
    <w:rsid w:val="00A7025B"/>
    <w:rsid w:val="00A70542"/>
    <w:rsid w:val="00A70628"/>
    <w:rsid w:val="00A708DA"/>
    <w:rsid w:val="00A70F10"/>
    <w:rsid w:val="00A71127"/>
    <w:rsid w:val="00A71983"/>
    <w:rsid w:val="00A72977"/>
    <w:rsid w:val="00A72E2C"/>
    <w:rsid w:val="00A73C07"/>
    <w:rsid w:val="00A74D43"/>
    <w:rsid w:val="00A750EB"/>
    <w:rsid w:val="00A75356"/>
    <w:rsid w:val="00A755A0"/>
    <w:rsid w:val="00A75CD0"/>
    <w:rsid w:val="00A76963"/>
    <w:rsid w:val="00A769B6"/>
    <w:rsid w:val="00A76E96"/>
    <w:rsid w:val="00A77010"/>
    <w:rsid w:val="00A800D2"/>
    <w:rsid w:val="00A807DC"/>
    <w:rsid w:val="00A80898"/>
    <w:rsid w:val="00A822B1"/>
    <w:rsid w:val="00A82426"/>
    <w:rsid w:val="00A82671"/>
    <w:rsid w:val="00A82873"/>
    <w:rsid w:val="00A829E2"/>
    <w:rsid w:val="00A82F02"/>
    <w:rsid w:val="00A83534"/>
    <w:rsid w:val="00A835C3"/>
    <w:rsid w:val="00A83C43"/>
    <w:rsid w:val="00A851A5"/>
    <w:rsid w:val="00A85289"/>
    <w:rsid w:val="00A85549"/>
    <w:rsid w:val="00A865E9"/>
    <w:rsid w:val="00A86666"/>
    <w:rsid w:val="00A8669E"/>
    <w:rsid w:val="00A86B56"/>
    <w:rsid w:val="00A86FE4"/>
    <w:rsid w:val="00A87152"/>
    <w:rsid w:val="00A8719E"/>
    <w:rsid w:val="00A874A5"/>
    <w:rsid w:val="00A87744"/>
    <w:rsid w:val="00A878BD"/>
    <w:rsid w:val="00A9011E"/>
    <w:rsid w:val="00A907EB"/>
    <w:rsid w:val="00A90DAD"/>
    <w:rsid w:val="00A910E2"/>
    <w:rsid w:val="00A9136C"/>
    <w:rsid w:val="00A91807"/>
    <w:rsid w:val="00A9181C"/>
    <w:rsid w:val="00A91846"/>
    <w:rsid w:val="00A91848"/>
    <w:rsid w:val="00A91EF2"/>
    <w:rsid w:val="00A91FB5"/>
    <w:rsid w:val="00A922FC"/>
    <w:rsid w:val="00A92A85"/>
    <w:rsid w:val="00A92D75"/>
    <w:rsid w:val="00A93710"/>
    <w:rsid w:val="00A940E4"/>
    <w:rsid w:val="00A94167"/>
    <w:rsid w:val="00A951AD"/>
    <w:rsid w:val="00A958E9"/>
    <w:rsid w:val="00A95AF8"/>
    <w:rsid w:val="00A95CFA"/>
    <w:rsid w:val="00A961BF"/>
    <w:rsid w:val="00A9621C"/>
    <w:rsid w:val="00A96506"/>
    <w:rsid w:val="00A96541"/>
    <w:rsid w:val="00A96613"/>
    <w:rsid w:val="00A97144"/>
    <w:rsid w:val="00A97926"/>
    <w:rsid w:val="00AA0053"/>
    <w:rsid w:val="00AA0960"/>
    <w:rsid w:val="00AA0ACB"/>
    <w:rsid w:val="00AA0ADA"/>
    <w:rsid w:val="00AA0DB8"/>
    <w:rsid w:val="00AA1388"/>
    <w:rsid w:val="00AA1554"/>
    <w:rsid w:val="00AA1CB1"/>
    <w:rsid w:val="00AA24F5"/>
    <w:rsid w:val="00AA33A9"/>
    <w:rsid w:val="00AA33C6"/>
    <w:rsid w:val="00AA38BD"/>
    <w:rsid w:val="00AA3F7C"/>
    <w:rsid w:val="00AA436E"/>
    <w:rsid w:val="00AA50B5"/>
    <w:rsid w:val="00AA58CE"/>
    <w:rsid w:val="00AA5CF8"/>
    <w:rsid w:val="00AA687E"/>
    <w:rsid w:val="00AA68A4"/>
    <w:rsid w:val="00AA6E66"/>
    <w:rsid w:val="00AA71C1"/>
    <w:rsid w:val="00AA72C8"/>
    <w:rsid w:val="00AA75DD"/>
    <w:rsid w:val="00AA781F"/>
    <w:rsid w:val="00AA78EF"/>
    <w:rsid w:val="00AB079A"/>
    <w:rsid w:val="00AB0B27"/>
    <w:rsid w:val="00AB0D13"/>
    <w:rsid w:val="00AB0F07"/>
    <w:rsid w:val="00AB10B2"/>
    <w:rsid w:val="00AB14C5"/>
    <w:rsid w:val="00AB1529"/>
    <w:rsid w:val="00AB20B5"/>
    <w:rsid w:val="00AB24BE"/>
    <w:rsid w:val="00AB34F3"/>
    <w:rsid w:val="00AB35A4"/>
    <w:rsid w:val="00AB381B"/>
    <w:rsid w:val="00AB47AB"/>
    <w:rsid w:val="00AB4C41"/>
    <w:rsid w:val="00AB53EB"/>
    <w:rsid w:val="00AB5EF6"/>
    <w:rsid w:val="00AB5F09"/>
    <w:rsid w:val="00AB6123"/>
    <w:rsid w:val="00AB69E4"/>
    <w:rsid w:val="00AB7292"/>
    <w:rsid w:val="00AB73D3"/>
    <w:rsid w:val="00AB7525"/>
    <w:rsid w:val="00AB7590"/>
    <w:rsid w:val="00AB7603"/>
    <w:rsid w:val="00AB79DC"/>
    <w:rsid w:val="00AC07FF"/>
    <w:rsid w:val="00AC1265"/>
    <w:rsid w:val="00AC1DE6"/>
    <w:rsid w:val="00AC1E76"/>
    <w:rsid w:val="00AC208C"/>
    <w:rsid w:val="00AC214E"/>
    <w:rsid w:val="00AC29B9"/>
    <w:rsid w:val="00AC2BB9"/>
    <w:rsid w:val="00AC2F22"/>
    <w:rsid w:val="00AC3543"/>
    <w:rsid w:val="00AC35EF"/>
    <w:rsid w:val="00AC3DD3"/>
    <w:rsid w:val="00AC3EDB"/>
    <w:rsid w:val="00AC4314"/>
    <w:rsid w:val="00AC4926"/>
    <w:rsid w:val="00AC516B"/>
    <w:rsid w:val="00AC51E9"/>
    <w:rsid w:val="00AC530C"/>
    <w:rsid w:val="00AC5802"/>
    <w:rsid w:val="00AC5812"/>
    <w:rsid w:val="00AC5A06"/>
    <w:rsid w:val="00AC622D"/>
    <w:rsid w:val="00AC62E1"/>
    <w:rsid w:val="00AC71D3"/>
    <w:rsid w:val="00AC7BD3"/>
    <w:rsid w:val="00AC7FBE"/>
    <w:rsid w:val="00AD0065"/>
    <w:rsid w:val="00AD04D0"/>
    <w:rsid w:val="00AD0AD9"/>
    <w:rsid w:val="00AD16B2"/>
    <w:rsid w:val="00AD16C6"/>
    <w:rsid w:val="00AD2192"/>
    <w:rsid w:val="00AD2718"/>
    <w:rsid w:val="00AD271A"/>
    <w:rsid w:val="00AD2720"/>
    <w:rsid w:val="00AD2935"/>
    <w:rsid w:val="00AD2C25"/>
    <w:rsid w:val="00AD301E"/>
    <w:rsid w:val="00AD3154"/>
    <w:rsid w:val="00AD3221"/>
    <w:rsid w:val="00AD35E4"/>
    <w:rsid w:val="00AD3791"/>
    <w:rsid w:val="00AD3A50"/>
    <w:rsid w:val="00AD41A9"/>
    <w:rsid w:val="00AD4B40"/>
    <w:rsid w:val="00AD566F"/>
    <w:rsid w:val="00AD5B8C"/>
    <w:rsid w:val="00AD6506"/>
    <w:rsid w:val="00AD6560"/>
    <w:rsid w:val="00AD676C"/>
    <w:rsid w:val="00AD6BDB"/>
    <w:rsid w:val="00AD6C2B"/>
    <w:rsid w:val="00AD70C3"/>
    <w:rsid w:val="00AD7230"/>
    <w:rsid w:val="00AD7325"/>
    <w:rsid w:val="00AD7BEC"/>
    <w:rsid w:val="00AD7E5E"/>
    <w:rsid w:val="00AE15C0"/>
    <w:rsid w:val="00AE19B3"/>
    <w:rsid w:val="00AE1A66"/>
    <w:rsid w:val="00AE1A8A"/>
    <w:rsid w:val="00AE21F1"/>
    <w:rsid w:val="00AE24F3"/>
    <w:rsid w:val="00AE2807"/>
    <w:rsid w:val="00AE28A8"/>
    <w:rsid w:val="00AE3E4D"/>
    <w:rsid w:val="00AE4F5D"/>
    <w:rsid w:val="00AE5521"/>
    <w:rsid w:val="00AE55FF"/>
    <w:rsid w:val="00AE5793"/>
    <w:rsid w:val="00AE57F9"/>
    <w:rsid w:val="00AE582E"/>
    <w:rsid w:val="00AE5985"/>
    <w:rsid w:val="00AE5D17"/>
    <w:rsid w:val="00AE5DC5"/>
    <w:rsid w:val="00AE60C6"/>
    <w:rsid w:val="00AE6333"/>
    <w:rsid w:val="00AE668F"/>
    <w:rsid w:val="00AE6A72"/>
    <w:rsid w:val="00AE7273"/>
    <w:rsid w:val="00AE7456"/>
    <w:rsid w:val="00AE77BE"/>
    <w:rsid w:val="00AF0BCA"/>
    <w:rsid w:val="00AF0EBD"/>
    <w:rsid w:val="00AF1297"/>
    <w:rsid w:val="00AF1CAE"/>
    <w:rsid w:val="00AF1D79"/>
    <w:rsid w:val="00AF22F0"/>
    <w:rsid w:val="00AF2375"/>
    <w:rsid w:val="00AF300F"/>
    <w:rsid w:val="00AF323E"/>
    <w:rsid w:val="00AF407E"/>
    <w:rsid w:val="00AF4A3A"/>
    <w:rsid w:val="00AF4CA5"/>
    <w:rsid w:val="00AF51F7"/>
    <w:rsid w:val="00AF57C2"/>
    <w:rsid w:val="00AF5B54"/>
    <w:rsid w:val="00AF60D3"/>
    <w:rsid w:val="00AF6E16"/>
    <w:rsid w:val="00AF70EF"/>
    <w:rsid w:val="00AF727A"/>
    <w:rsid w:val="00AF7935"/>
    <w:rsid w:val="00AF7E8B"/>
    <w:rsid w:val="00B00719"/>
    <w:rsid w:val="00B00976"/>
    <w:rsid w:val="00B00F3B"/>
    <w:rsid w:val="00B01768"/>
    <w:rsid w:val="00B01DD3"/>
    <w:rsid w:val="00B0258B"/>
    <w:rsid w:val="00B0323B"/>
    <w:rsid w:val="00B03928"/>
    <w:rsid w:val="00B03FB9"/>
    <w:rsid w:val="00B040C7"/>
    <w:rsid w:val="00B040F3"/>
    <w:rsid w:val="00B044E7"/>
    <w:rsid w:val="00B045FF"/>
    <w:rsid w:val="00B05130"/>
    <w:rsid w:val="00B053B0"/>
    <w:rsid w:val="00B05943"/>
    <w:rsid w:val="00B05BE5"/>
    <w:rsid w:val="00B05D3B"/>
    <w:rsid w:val="00B0600B"/>
    <w:rsid w:val="00B060FC"/>
    <w:rsid w:val="00B06394"/>
    <w:rsid w:val="00B06DC2"/>
    <w:rsid w:val="00B0749B"/>
    <w:rsid w:val="00B076A7"/>
    <w:rsid w:val="00B07808"/>
    <w:rsid w:val="00B106AD"/>
    <w:rsid w:val="00B10E05"/>
    <w:rsid w:val="00B118C0"/>
    <w:rsid w:val="00B11B17"/>
    <w:rsid w:val="00B12086"/>
    <w:rsid w:val="00B13100"/>
    <w:rsid w:val="00B1342E"/>
    <w:rsid w:val="00B1348C"/>
    <w:rsid w:val="00B1362A"/>
    <w:rsid w:val="00B13CA9"/>
    <w:rsid w:val="00B13E56"/>
    <w:rsid w:val="00B1422F"/>
    <w:rsid w:val="00B14888"/>
    <w:rsid w:val="00B14E26"/>
    <w:rsid w:val="00B15A46"/>
    <w:rsid w:val="00B15D2D"/>
    <w:rsid w:val="00B1761D"/>
    <w:rsid w:val="00B17794"/>
    <w:rsid w:val="00B17ABD"/>
    <w:rsid w:val="00B20037"/>
    <w:rsid w:val="00B20635"/>
    <w:rsid w:val="00B2075F"/>
    <w:rsid w:val="00B20C49"/>
    <w:rsid w:val="00B21724"/>
    <w:rsid w:val="00B2191D"/>
    <w:rsid w:val="00B221A7"/>
    <w:rsid w:val="00B2240D"/>
    <w:rsid w:val="00B22677"/>
    <w:rsid w:val="00B228F1"/>
    <w:rsid w:val="00B22B3D"/>
    <w:rsid w:val="00B233DB"/>
    <w:rsid w:val="00B2438F"/>
    <w:rsid w:val="00B244F0"/>
    <w:rsid w:val="00B2461E"/>
    <w:rsid w:val="00B249AD"/>
    <w:rsid w:val="00B24A9E"/>
    <w:rsid w:val="00B24C5B"/>
    <w:rsid w:val="00B24D3B"/>
    <w:rsid w:val="00B2500B"/>
    <w:rsid w:val="00B250C5"/>
    <w:rsid w:val="00B25178"/>
    <w:rsid w:val="00B262CE"/>
    <w:rsid w:val="00B2638C"/>
    <w:rsid w:val="00B26B9F"/>
    <w:rsid w:val="00B26CE6"/>
    <w:rsid w:val="00B27122"/>
    <w:rsid w:val="00B27D51"/>
    <w:rsid w:val="00B304A8"/>
    <w:rsid w:val="00B30F7C"/>
    <w:rsid w:val="00B31461"/>
    <w:rsid w:val="00B31485"/>
    <w:rsid w:val="00B318BB"/>
    <w:rsid w:val="00B32387"/>
    <w:rsid w:val="00B326C3"/>
    <w:rsid w:val="00B338C1"/>
    <w:rsid w:val="00B33AC4"/>
    <w:rsid w:val="00B34115"/>
    <w:rsid w:val="00B342E5"/>
    <w:rsid w:val="00B34443"/>
    <w:rsid w:val="00B34A3A"/>
    <w:rsid w:val="00B34B37"/>
    <w:rsid w:val="00B34E59"/>
    <w:rsid w:val="00B34F53"/>
    <w:rsid w:val="00B3518F"/>
    <w:rsid w:val="00B358F7"/>
    <w:rsid w:val="00B3618F"/>
    <w:rsid w:val="00B36216"/>
    <w:rsid w:val="00B362EB"/>
    <w:rsid w:val="00B36655"/>
    <w:rsid w:val="00B378DB"/>
    <w:rsid w:val="00B37E8B"/>
    <w:rsid w:val="00B404E3"/>
    <w:rsid w:val="00B407B5"/>
    <w:rsid w:val="00B41336"/>
    <w:rsid w:val="00B415FB"/>
    <w:rsid w:val="00B41E47"/>
    <w:rsid w:val="00B42148"/>
    <w:rsid w:val="00B42B4F"/>
    <w:rsid w:val="00B42DC0"/>
    <w:rsid w:val="00B42EAA"/>
    <w:rsid w:val="00B42EF5"/>
    <w:rsid w:val="00B43193"/>
    <w:rsid w:val="00B43B00"/>
    <w:rsid w:val="00B43B4C"/>
    <w:rsid w:val="00B43C78"/>
    <w:rsid w:val="00B43D55"/>
    <w:rsid w:val="00B43F71"/>
    <w:rsid w:val="00B44073"/>
    <w:rsid w:val="00B44779"/>
    <w:rsid w:val="00B44A66"/>
    <w:rsid w:val="00B450A6"/>
    <w:rsid w:val="00B454CB"/>
    <w:rsid w:val="00B454DF"/>
    <w:rsid w:val="00B47120"/>
    <w:rsid w:val="00B476D7"/>
    <w:rsid w:val="00B47CAE"/>
    <w:rsid w:val="00B47E2C"/>
    <w:rsid w:val="00B500D6"/>
    <w:rsid w:val="00B50E1A"/>
    <w:rsid w:val="00B51113"/>
    <w:rsid w:val="00B515D4"/>
    <w:rsid w:val="00B51A58"/>
    <w:rsid w:val="00B51D05"/>
    <w:rsid w:val="00B5205B"/>
    <w:rsid w:val="00B526B8"/>
    <w:rsid w:val="00B52DCA"/>
    <w:rsid w:val="00B53173"/>
    <w:rsid w:val="00B54549"/>
    <w:rsid w:val="00B54615"/>
    <w:rsid w:val="00B5495B"/>
    <w:rsid w:val="00B54BDE"/>
    <w:rsid w:val="00B54FF7"/>
    <w:rsid w:val="00B55044"/>
    <w:rsid w:val="00B55BC1"/>
    <w:rsid w:val="00B561BB"/>
    <w:rsid w:val="00B56701"/>
    <w:rsid w:val="00B575FF"/>
    <w:rsid w:val="00B57CDD"/>
    <w:rsid w:val="00B605FD"/>
    <w:rsid w:val="00B61B9E"/>
    <w:rsid w:val="00B61C1A"/>
    <w:rsid w:val="00B61EF8"/>
    <w:rsid w:val="00B62787"/>
    <w:rsid w:val="00B63303"/>
    <w:rsid w:val="00B636B8"/>
    <w:rsid w:val="00B63C5B"/>
    <w:rsid w:val="00B63CB6"/>
    <w:rsid w:val="00B63D4B"/>
    <w:rsid w:val="00B64A1F"/>
    <w:rsid w:val="00B66A9C"/>
    <w:rsid w:val="00B66F77"/>
    <w:rsid w:val="00B66F93"/>
    <w:rsid w:val="00B670D6"/>
    <w:rsid w:val="00B67DFC"/>
    <w:rsid w:val="00B701D2"/>
    <w:rsid w:val="00B70807"/>
    <w:rsid w:val="00B70D92"/>
    <w:rsid w:val="00B7153B"/>
    <w:rsid w:val="00B715FF"/>
    <w:rsid w:val="00B7172D"/>
    <w:rsid w:val="00B71CFC"/>
    <w:rsid w:val="00B71F61"/>
    <w:rsid w:val="00B721CB"/>
    <w:rsid w:val="00B726D9"/>
    <w:rsid w:val="00B72878"/>
    <w:rsid w:val="00B73633"/>
    <w:rsid w:val="00B7404C"/>
    <w:rsid w:val="00B745CC"/>
    <w:rsid w:val="00B74B12"/>
    <w:rsid w:val="00B74B4D"/>
    <w:rsid w:val="00B74F72"/>
    <w:rsid w:val="00B75308"/>
    <w:rsid w:val="00B75AC7"/>
    <w:rsid w:val="00B76253"/>
    <w:rsid w:val="00B769B7"/>
    <w:rsid w:val="00B770D9"/>
    <w:rsid w:val="00B7781F"/>
    <w:rsid w:val="00B77ECE"/>
    <w:rsid w:val="00B8072B"/>
    <w:rsid w:val="00B80B1C"/>
    <w:rsid w:val="00B810E0"/>
    <w:rsid w:val="00B8171B"/>
    <w:rsid w:val="00B819C6"/>
    <w:rsid w:val="00B81A4A"/>
    <w:rsid w:val="00B81B3A"/>
    <w:rsid w:val="00B822DA"/>
    <w:rsid w:val="00B82AAF"/>
    <w:rsid w:val="00B82F14"/>
    <w:rsid w:val="00B83067"/>
    <w:rsid w:val="00B83827"/>
    <w:rsid w:val="00B83B18"/>
    <w:rsid w:val="00B83EE4"/>
    <w:rsid w:val="00B842F3"/>
    <w:rsid w:val="00B84547"/>
    <w:rsid w:val="00B848FA"/>
    <w:rsid w:val="00B856CA"/>
    <w:rsid w:val="00B857A5"/>
    <w:rsid w:val="00B857F9"/>
    <w:rsid w:val="00B85EC1"/>
    <w:rsid w:val="00B8640B"/>
    <w:rsid w:val="00B8657E"/>
    <w:rsid w:val="00B868E0"/>
    <w:rsid w:val="00B8693F"/>
    <w:rsid w:val="00B86AD2"/>
    <w:rsid w:val="00B86D97"/>
    <w:rsid w:val="00B86D99"/>
    <w:rsid w:val="00B86E1C"/>
    <w:rsid w:val="00B8713E"/>
    <w:rsid w:val="00B871CA"/>
    <w:rsid w:val="00B907E0"/>
    <w:rsid w:val="00B9097F"/>
    <w:rsid w:val="00B90FFE"/>
    <w:rsid w:val="00B91087"/>
    <w:rsid w:val="00B917E6"/>
    <w:rsid w:val="00B91E00"/>
    <w:rsid w:val="00B91FC8"/>
    <w:rsid w:val="00B921E4"/>
    <w:rsid w:val="00B926F0"/>
    <w:rsid w:val="00B92A1C"/>
    <w:rsid w:val="00B92D01"/>
    <w:rsid w:val="00B92D08"/>
    <w:rsid w:val="00B93489"/>
    <w:rsid w:val="00B9368A"/>
    <w:rsid w:val="00B93947"/>
    <w:rsid w:val="00B93D34"/>
    <w:rsid w:val="00B93D4B"/>
    <w:rsid w:val="00B94585"/>
    <w:rsid w:val="00B9478D"/>
    <w:rsid w:val="00B94878"/>
    <w:rsid w:val="00B948DB"/>
    <w:rsid w:val="00B949C0"/>
    <w:rsid w:val="00B94B89"/>
    <w:rsid w:val="00B94E3E"/>
    <w:rsid w:val="00B9505E"/>
    <w:rsid w:val="00B95156"/>
    <w:rsid w:val="00B956BE"/>
    <w:rsid w:val="00B957EA"/>
    <w:rsid w:val="00B958EB"/>
    <w:rsid w:val="00B9599B"/>
    <w:rsid w:val="00B95D46"/>
    <w:rsid w:val="00B9604C"/>
    <w:rsid w:val="00B96482"/>
    <w:rsid w:val="00B969B3"/>
    <w:rsid w:val="00B96B3C"/>
    <w:rsid w:val="00B978D5"/>
    <w:rsid w:val="00B97CCA"/>
    <w:rsid w:val="00B97FA7"/>
    <w:rsid w:val="00BA0142"/>
    <w:rsid w:val="00BA0796"/>
    <w:rsid w:val="00BA0A3C"/>
    <w:rsid w:val="00BA0C42"/>
    <w:rsid w:val="00BA0FF1"/>
    <w:rsid w:val="00BA148D"/>
    <w:rsid w:val="00BA1B4C"/>
    <w:rsid w:val="00BA2260"/>
    <w:rsid w:val="00BA2E44"/>
    <w:rsid w:val="00BA3187"/>
    <w:rsid w:val="00BA3E02"/>
    <w:rsid w:val="00BA4718"/>
    <w:rsid w:val="00BA4760"/>
    <w:rsid w:val="00BA5191"/>
    <w:rsid w:val="00BA59DB"/>
    <w:rsid w:val="00BA5B15"/>
    <w:rsid w:val="00BA63A1"/>
    <w:rsid w:val="00BA6790"/>
    <w:rsid w:val="00BA7231"/>
    <w:rsid w:val="00BA7594"/>
    <w:rsid w:val="00BA7D29"/>
    <w:rsid w:val="00BB0282"/>
    <w:rsid w:val="00BB0B20"/>
    <w:rsid w:val="00BB0BFB"/>
    <w:rsid w:val="00BB0C68"/>
    <w:rsid w:val="00BB0FB7"/>
    <w:rsid w:val="00BB10CE"/>
    <w:rsid w:val="00BB13E6"/>
    <w:rsid w:val="00BB1A75"/>
    <w:rsid w:val="00BB20A0"/>
    <w:rsid w:val="00BB2389"/>
    <w:rsid w:val="00BB3823"/>
    <w:rsid w:val="00BB3BAE"/>
    <w:rsid w:val="00BB419C"/>
    <w:rsid w:val="00BB45B3"/>
    <w:rsid w:val="00BB4A94"/>
    <w:rsid w:val="00BB4D56"/>
    <w:rsid w:val="00BB4DEE"/>
    <w:rsid w:val="00BB532B"/>
    <w:rsid w:val="00BB5429"/>
    <w:rsid w:val="00BB54C8"/>
    <w:rsid w:val="00BB57EF"/>
    <w:rsid w:val="00BB5C58"/>
    <w:rsid w:val="00BB5E89"/>
    <w:rsid w:val="00BB5F3B"/>
    <w:rsid w:val="00BB60A9"/>
    <w:rsid w:val="00BB643B"/>
    <w:rsid w:val="00BB6867"/>
    <w:rsid w:val="00BB68BD"/>
    <w:rsid w:val="00BB690C"/>
    <w:rsid w:val="00BB6C15"/>
    <w:rsid w:val="00BB6D84"/>
    <w:rsid w:val="00BB6F62"/>
    <w:rsid w:val="00BB7110"/>
    <w:rsid w:val="00BB74C3"/>
    <w:rsid w:val="00BB751D"/>
    <w:rsid w:val="00BB7B15"/>
    <w:rsid w:val="00BC04B9"/>
    <w:rsid w:val="00BC06D4"/>
    <w:rsid w:val="00BC0936"/>
    <w:rsid w:val="00BC129A"/>
    <w:rsid w:val="00BC13FB"/>
    <w:rsid w:val="00BC25B7"/>
    <w:rsid w:val="00BC283B"/>
    <w:rsid w:val="00BC327A"/>
    <w:rsid w:val="00BC4042"/>
    <w:rsid w:val="00BC4095"/>
    <w:rsid w:val="00BC4FEA"/>
    <w:rsid w:val="00BC50FA"/>
    <w:rsid w:val="00BC587B"/>
    <w:rsid w:val="00BC62C1"/>
    <w:rsid w:val="00BC6399"/>
    <w:rsid w:val="00BC699D"/>
    <w:rsid w:val="00BC6C51"/>
    <w:rsid w:val="00BC71E9"/>
    <w:rsid w:val="00BC7254"/>
    <w:rsid w:val="00BD017D"/>
    <w:rsid w:val="00BD0259"/>
    <w:rsid w:val="00BD0480"/>
    <w:rsid w:val="00BD195D"/>
    <w:rsid w:val="00BD1DC4"/>
    <w:rsid w:val="00BD2845"/>
    <w:rsid w:val="00BD2A6C"/>
    <w:rsid w:val="00BD3D88"/>
    <w:rsid w:val="00BD4202"/>
    <w:rsid w:val="00BD4236"/>
    <w:rsid w:val="00BD48A3"/>
    <w:rsid w:val="00BD4DBE"/>
    <w:rsid w:val="00BD5222"/>
    <w:rsid w:val="00BD5689"/>
    <w:rsid w:val="00BD5DF0"/>
    <w:rsid w:val="00BD60C5"/>
    <w:rsid w:val="00BD640A"/>
    <w:rsid w:val="00BD7043"/>
    <w:rsid w:val="00BD7522"/>
    <w:rsid w:val="00BD75BC"/>
    <w:rsid w:val="00BE02F3"/>
    <w:rsid w:val="00BE0F86"/>
    <w:rsid w:val="00BE11CE"/>
    <w:rsid w:val="00BE1957"/>
    <w:rsid w:val="00BE29E5"/>
    <w:rsid w:val="00BE2FEE"/>
    <w:rsid w:val="00BE338C"/>
    <w:rsid w:val="00BE3825"/>
    <w:rsid w:val="00BE3A79"/>
    <w:rsid w:val="00BE503D"/>
    <w:rsid w:val="00BE51F6"/>
    <w:rsid w:val="00BE52BE"/>
    <w:rsid w:val="00BE551B"/>
    <w:rsid w:val="00BE591D"/>
    <w:rsid w:val="00BE69CF"/>
    <w:rsid w:val="00BE6A8A"/>
    <w:rsid w:val="00BE7273"/>
    <w:rsid w:val="00BE745D"/>
    <w:rsid w:val="00BE793B"/>
    <w:rsid w:val="00BE7A40"/>
    <w:rsid w:val="00BF0EA6"/>
    <w:rsid w:val="00BF151B"/>
    <w:rsid w:val="00BF18C2"/>
    <w:rsid w:val="00BF196A"/>
    <w:rsid w:val="00BF1E20"/>
    <w:rsid w:val="00BF201B"/>
    <w:rsid w:val="00BF2494"/>
    <w:rsid w:val="00BF2878"/>
    <w:rsid w:val="00BF28C2"/>
    <w:rsid w:val="00BF2E46"/>
    <w:rsid w:val="00BF3495"/>
    <w:rsid w:val="00BF44E4"/>
    <w:rsid w:val="00BF4BF5"/>
    <w:rsid w:val="00BF5FF8"/>
    <w:rsid w:val="00BF66DD"/>
    <w:rsid w:val="00BF6935"/>
    <w:rsid w:val="00BF6E2A"/>
    <w:rsid w:val="00BF72EE"/>
    <w:rsid w:val="00BF763F"/>
    <w:rsid w:val="00BF770B"/>
    <w:rsid w:val="00BF7B6D"/>
    <w:rsid w:val="00BF7D1C"/>
    <w:rsid w:val="00C0016C"/>
    <w:rsid w:val="00C00E1F"/>
    <w:rsid w:val="00C011FF"/>
    <w:rsid w:val="00C01474"/>
    <w:rsid w:val="00C014D8"/>
    <w:rsid w:val="00C01CF9"/>
    <w:rsid w:val="00C02722"/>
    <w:rsid w:val="00C02AFB"/>
    <w:rsid w:val="00C02B78"/>
    <w:rsid w:val="00C02FB8"/>
    <w:rsid w:val="00C035C2"/>
    <w:rsid w:val="00C038E2"/>
    <w:rsid w:val="00C0407D"/>
    <w:rsid w:val="00C04A8B"/>
    <w:rsid w:val="00C04B24"/>
    <w:rsid w:val="00C05962"/>
    <w:rsid w:val="00C05BB7"/>
    <w:rsid w:val="00C05C32"/>
    <w:rsid w:val="00C0691B"/>
    <w:rsid w:val="00C07632"/>
    <w:rsid w:val="00C07676"/>
    <w:rsid w:val="00C07B35"/>
    <w:rsid w:val="00C07C72"/>
    <w:rsid w:val="00C10B94"/>
    <w:rsid w:val="00C11164"/>
    <w:rsid w:val="00C11968"/>
    <w:rsid w:val="00C11F89"/>
    <w:rsid w:val="00C12DF6"/>
    <w:rsid w:val="00C134A3"/>
    <w:rsid w:val="00C13A3C"/>
    <w:rsid w:val="00C14369"/>
    <w:rsid w:val="00C14559"/>
    <w:rsid w:val="00C14DBE"/>
    <w:rsid w:val="00C14FC2"/>
    <w:rsid w:val="00C15476"/>
    <w:rsid w:val="00C15636"/>
    <w:rsid w:val="00C15A49"/>
    <w:rsid w:val="00C15CFC"/>
    <w:rsid w:val="00C160BC"/>
    <w:rsid w:val="00C16C89"/>
    <w:rsid w:val="00C17254"/>
    <w:rsid w:val="00C17B78"/>
    <w:rsid w:val="00C2005C"/>
    <w:rsid w:val="00C2050F"/>
    <w:rsid w:val="00C206E8"/>
    <w:rsid w:val="00C20805"/>
    <w:rsid w:val="00C213FB"/>
    <w:rsid w:val="00C21A02"/>
    <w:rsid w:val="00C21AA1"/>
    <w:rsid w:val="00C21B76"/>
    <w:rsid w:val="00C229FC"/>
    <w:rsid w:val="00C22CA0"/>
    <w:rsid w:val="00C22F8A"/>
    <w:rsid w:val="00C23606"/>
    <w:rsid w:val="00C23ABC"/>
    <w:rsid w:val="00C23B22"/>
    <w:rsid w:val="00C23E77"/>
    <w:rsid w:val="00C24A25"/>
    <w:rsid w:val="00C24DCD"/>
    <w:rsid w:val="00C252DA"/>
    <w:rsid w:val="00C25AD6"/>
    <w:rsid w:val="00C25D07"/>
    <w:rsid w:val="00C25D8E"/>
    <w:rsid w:val="00C2796B"/>
    <w:rsid w:val="00C301B4"/>
    <w:rsid w:val="00C30A92"/>
    <w:rsid w:val="00C30AC0"/>
    <w:rsid w:val="00C30DDD"/>
    <w:rsid w:val="00C310EF"/>
    <w:rsid w:val="00C317A1"/>
    <w:rsid w:val="00C31F8B"/>
    <w:rsid w:val="00C31FD8"/>
    <w:rsid w:val="00C324BC"/>
    <w:rsid w:val="00C32C53"/>
    <w:rsid w:val="00C32E88"/>
    <w:rsid w:val="00C343E9"/>
    <w:rsid w:val="00C34628"/>
    <w:rsid w:val="00C34EE9"/>
    <w:rsid w:val="00C35242"/>
    <w:rsid w:val="00C355B4"/>
    <w:rsid w:val="00C35CF9"/>
    <w:rsid w:val="00C35F7B"/>
    <w:rsid w:val="00C36C47"/>
    <w:rsid w:val="00C3744F"/>
    <w:rsid w:val="00C379DB"/>
    <w:rsid w:val="00C4074A"/>
    <w:rsid w:val="00C40EA3"/>
    <w:rsid w:val="00C41431"/>
    <w:rsid w:val="00C41C64"/>
    <w:rsid w:val="00C42225"/>
    <w:rsid w:val="00C42B0B"/>
    <w:rsid w:val="00C4315C"/>
    <w:rsid w:val="00C433D4"/>
    <w:rsid w:val="00C4376C"/>
    <w:rsid w:val="00C43968"/>
    <w:rsid w:val="00C43E86"/>
    <w:rsid w:val="00C4436D"/>
    <w:rsid w:val="00C44547"/>
    <w:rsid w:val="00C450ED"/>
    <w:rsid w:val="00C45256"/>
    <w:rsid w:val="00C45BC2"/>
    <w:rsid w:val="00C464E7"/>
    <w:rsid w:val="00C472EA"/>
    <w:rsid w:val="00C47963"/>
    <w:rsid w:val="00C500AA"/>
    <w:rsid w:val="00C509A3"/>
    <w:rsid w:val="00C50A5C"/>
    <w:rsid w:val="00C51335"/>
    <w:rsid w:val="00C51414"/>
    <w:rsid w:val="00C52016"/>
    <w:rsid w:val="00C52938"/>
    <w:rsid w:val="00C52F27"/>
    <w:rsid w:val="00C53005"/>
    <w:rsid w:val="00C534FB"/>
    <w:rsid w:val="00C53835"/>
    <w:rsid w:val="00C53A18"/>
    <w:rsid w:val="00C53DB8"/>
    <w:rsid w:val="00C542C9"/>
    <w:rsid w:val="00C54955"/>
    <w:rsid w:val="00C54AD6"/>
    <w:rsid w:val="00C55103"/>
    <w:rsid w:val="00C5552C"/>
    <w:rsid w:val="00C5594A"/>
    <w:rsid w:val="00C55B30"/>
    <w:rsid w:val="00C5614F"/>
    <w:rsid w:val="00C56E80"/>
    <w:rsid w:val="00C57536"/>
    <w:rsid w:val="00C57A21"/>
    <w:rsid w:val="00C57B83"/>
    <w:rsid w:val="00C57CB0"/>
    <w:rsid w:val="00C60065"/>
    <w:rsid w:val="00C600A6"/>
    <w:rsid w:val="00C6069C"/>
    <w:rsid w:val="00C60E35"/>
    <w:rsid w:val="00C61581"/>
    <w:rsid w:val="00C61603"/>
    <w:rsid w:val="00C619DE"/>
    <w:rsid w:val="00C61AAB"/>
    <w:rsid w:val="00C61B1F"/>
    <w:rsid w:val="00C62129"/>
    <w:rsid w:val="00C625AE"/>
    <w:rsid w:val="00C62A3A"/>
    <w:rsid w:val="00C62F5D"/>
    <w:rsid w:val="00C631BE"/>
    <w:rsid w:val="00C634A8"/>
    <w:rsid w:val="00C63A8A"/>
    <w:rsid w:val="00C63F02"/>
    <w:rsid w:val="00C6427F"/>
    <w:rsid w:val="00C64F4C"/>
    <w:rsid w:val="00C6516A"/>
    <w:rsid w:val="00C65850"/>
    <w:rsid w:val="00C65AE1"/>
    <w:rsid w:val="00C65F59"/>
    <w:rsid w:val="00C65FE7"/>
    <w:rsid w:val="00C660A7"/>
    <w:rsid w:val="00C66ED2"/>
    <w:rsid w:val="00C7035B"/>
    <w:rsid w:val="00C712A6"/>
    <w:rsid w:val="00C714A4"/>
    <w:rsid w:val="00C72417"/>
    <w:rsid w:val="00C7290E"/>
    <w:rsid w:val="00C73607"/>
    <w:rsid w:val="00C73B1D"/>
    <w:rsid w:val="00C73BE0"/>
    <w:rsid w:val="00C74401"/>
    <w:rsid w:val="00C744DB"/>
    <w:rsid w:val="00C747EA"/>
    <w:rsid w:val="00C7516F"/>
    <w:rsid w:val="00C7544B"/>
    <w:rsid w:val="00C755C0"/>
    <w:rsid w:val="00C757CC"/>
    <w:rsid w:val="00C7607A"/>
    <w:rsid w:val="00C7635D"/>
    <w:rsid w:val="00C764FE"/>
    <w:rsid w:val="00C76DAC"/>
    <w:rsid w:val="00C76FF0"/>
    <w:rsid w:val="00C770C2"/>
    <w:rsid w:val="00C770FD"/>
    <w:rsid w:val="00C7794C"/>
    <w:rsid w:val="00C77D0B"/>
    <w:rsid w:val="00C800C5"/>
    <w:rsid w:val="00C807E1"/>
    <w:rsid w:val="00C807E4"/>
    <w:rsid w:val="00C80CBB"/>
    <w:rsid w:val="00C814FE"/>
    <w:rsid w:val="00C81634"/>
    <w:rsid w:val="00C816BC"/>
    <w:rsid w:val="00C81FC8"/>
    <w:rsid w:val="00C82309"/>
    <w:rsid w:val="00C8245A"/>
    <w:rsid w:val="00C824FB"/>
    <w:rsid w:val="00C8252F"/>
    <w:rsid w:val="00C828D0"/>
    <w:rsid w:val="00C82B45"/>
    <w:rsid w:val="00C82CF5"/>
    <w:rsid w:val="00C83217"/>
    <w:rsid w:val="00C83A21"/>
    <w:rsid w:val="00C83B81"/>
    <w:rsid w:val="00C83BE7"/>
    <w:rsid w:val="00C83F06"/>
    <w:rsid w:val="00C840D5"/>
    <w:rsid w:val="00C8475A"/>
    <w:rsid w:val="00C847AF"/>
    <w:rsid w:val="00C849BD"/>
    <w:rsid w:val="00C8566C"/>
    <w:rsid w:val="00C85FE3"/>
    <w:rsid w:val="00C8726B"/>
    <w:rsid w:val="00C873F5"/>
    <w:rsid w:val="00C8762C"/>
    <w:rsid w:val="00C878B9"/>
    <w:rsid w:val="00C87CBB"/>
    <w:rsid w:val="00C87CED"/>
    <w:rsid w:val="00C87EB8"/>
    <w:rsid w:val="00C900C2"/>
    <w:rsid w:val="00C9042E"/>
    <w:rsid w:val="00C904A7"/>
    <w:rsid w:val="00C908BF"/>
    <w:rsid w:val="00C90BD9"/>
    <w:rsid w:val="00C918C1"/>
    <w:rsid w:val="00C91CBB"/>
    <w:rsid w:val="00C92674"/>
    <w:rsid w:val="00C926AD"/>
    <w:rsid w:val="00C92C81"/>
    <w:rsid w:val="00C92E84"/>
    <w:rsid w:val="00C93285"/>
    <w:rsid w:val="00C93288"/>
    <w:rsid w:val="00C94DE5"/>
    <w:rsid w:val="00C95E5D"/>
    <w:rsid w:val="00C96199"/>
    <w:rsid w:val="00C9647D"/>
    <w:rsid w:val="00C964A2"/>
    <w:rsid w:val="00C965D0"/>
    <w:rsid w:val="00C967D9"/>
    <w:rsid w:val="00C97289"/>
    <w:rsid w:val="00C97355"/>
    <w:rsid w:val="00C97D55"/>
    <w:rsid w:val="00CA0CA3"/>
    <w:rsid w:val="00CA10E9"/>
    <w:rsid w:val="00CA12DC"/>
    <w:rsid w:val="00CA1D5D"/>
    <w:rsid w:val="00CA232D"/>
    <w:rsid w:val="00CA268C"/>
    <w:rsid w:val="00CA2E52"/>
    <w:rsid w:val="00CA2F6A"/>
    <w:rsid w:val="00CA3357"/>
    <w:rsid w:val="00CA3ACA"/>
    <w:rsid w:val="00CA4185"/>
    <w:rsid w:val="00CA4D32"/>
    <w:rsid w:val="00CA53A3"/>
    <w:rsid w:val="00CA5408"/>
    <w:rsid w:val="00CA5618"/>
    <w:rsid w:val="00CA5EA5"/>
    <w:rsid w:val="00CA5FD4"/>
    <w:rsid w:val="00CA6415"/>
    <w:rsid w:val="00CA66E6"/>
    <w:rsid w:val="00CA6917"/>
    <w:rsid w:val="00CA6AC4"/>
    <w:rsid w:val="00CA6B78"/>
    <w:rsid w:val="00CA6CFF"/>
    <w:rsid w:val="00CA7503"/>
    <w:rsid w:val="00CA7905"/>
    <w:rsid w:val="00CA7AAA"/>
    <w:rsid w:val="00CA7F28"/>
    <w:rsid w:val="00CB0147"/>
    <w:rsid w:val="00CB05FB"/>
    <w:rsid w:val="00CB06F0"/>
    <w:rsid w:val="00CB0AA6"/>
    <w:rsid w:val="00CB0B0F"/>
    <w:rsid w:val="00CB0E2A"/>
    <w:rsid w:val="00CB14A7"/>
    <w:rsid w:val="00CB24E6"/>
    <w:rsid w:val="00CB27F9"/>
    <w:rsid w:val="00CB384C"/>
    <w:rsid w:val="00CB38C0"/>
    <w:rsid w:val="00CB3D93"/>
    <w:rsid w:val="00CB4106"/>
    <w:rsid w:val="00CB4B8E"/>
    <w:rsid w:val="00CB4C47"/>
    <w:rsid w:val="00CB4E23"/>
    <w:rsid w:val="00CB6BD2"/>
    <w:rsid w:val="00CC051E"/>
    <w:rsid w:val="00CC05BB"/>
    <w:rsid w:val="00CC05C8"/>
    <w:rsid w:val="00CC1273"/>
    <w:rsid w:val="00CC13BE"/>
    <w:rsid w:val="00CC1741"/>
    <w:rsid w:val="00CC2727"/>
    <w:rsid w:val="00CC2756"/>
    <w:rsid w:val="00CC2AEB"/>
    <w:rsid w:val="00CC3483"/>
    <w:rsid w:val="00CC409B"/>
    <w:rsid w:val="00CC4892"/>
    <w:rsid w:val="00CC4A18"/>
    <w:rsid w:val="00CC4E8D"/>
    <w:rsid w:val="00CC599C"/>
    <w:rsid w:val="00CC6008"/>
    <w:rsid w:val="00CC60D5"/>
    <w:rsid w:val="00CC6835"/>
    <w:rsid w:val="00CC6A13"/>
    <w:rsid w:val="00CC6E42"/>
    <w:rsid w:val="00CC77B1"/>
    <w:rsid w:val="00CC7C22"/>
    <w:rsid w:val="00CC7C49"/>
    <w:rsid w:val="00CC7E19"/>
    <w:rsid w:val="00CD00CA"/>
    <w:rsid w:val="00CD03A5"/>
    <w:rsid w:val="00CD0415"/>
    <w:rsid w:val="00CD04E5"/>
    <w:rsid w:val="00CD053B"/>
    <w:rsid w:val="00CD0593"/>
    <w:rsid w:val="00CD0922"/>
    <w:rsid w:val="00CD10AE"/>
    <w:rsid w:val="00CD1362"/>
    <w:rsid w:val="00CD1452"/>
    <w:rsid w:val="00CD23D3"/>
    <w:rsid w:val="00CD2EFF"/>
    <w:rsid w:val="00CD34A5"/>
    <w:rsid w:val="00CD38AB"/>
    <w:rsid w:val="00CD4C57"/>
    <w:rsid w:val="00CD4D77"/>
    <w:rsid w:val="00CD552C"/>
    <w:rsid w:val="00CD55E0"/>
    <w:rsid w:val="00CD56DC"/>
    <w:rsid w:val="00CD5914"/>
    <w:rsid w:val="00CD5CDF"/>
    <w:rsid w:val="00CD613F"/>
    <w:rsid w:val="00CD6191"/>
    <w:rsid w:val="00CD691B"/>
    <w:rsid w:val="00CD6D89"/>
    <w:rsid w:val="00CD7313"/>
    <w:rsid w:val="00CD7901"/>
    <w:rsid w:val="00CD7B84"/>
    <w:rsid w:val="00CE04AF"/>
    <w:rsid w:val="00CE0DE3"/>
    <w:rsid w:val="00CE1794"/>
    <w:rsid w:val="00CE18EF"/>
    <w:rsid w:val="00CE1933"/>
    <w:rsid w:val="00CE2B23"/>
    <w:rsid w:val="00CE33CC"/>
    <w:rsid w:val="00CE3433"/>
    <w:rsid w:val="00CE3D6D"/>
    <w:rsid w:val="00CE3F98"/>
    <w:rsid w:val="00CE49B9"/>
    <w:rsid w:val="00CE4AED"/>
    <w:rsid w:val="00CE4E5E"/>
    <w:rsid w:val="00CE52A0"/>
    <w:rsid w:val="00CE5510"/>
    <w:rsid w:val="00CE5CE2"/>
    <w:rsid w:val="00CE5F99"/>
    <w:rsid w:val="00CE6661"/>
    <w:rsid w:val="00CE68DA"/>
    <w:rsid w:val="00CE69C6"/>
    <w:rsid w:val="00CE7567"/>
    <w:rsid w:val="00CE7813"/>
    <w:rsid w:val="00CE7F8D"/>
    <w:rsid w:val="00CF09E2"/>
    <w:rsid w:val="00CF0D1A"/>
    <w:rsid w:val="00CF0E93"/>
    <w:rsid w:val="00CF1B0F"/>
    <w:rsid w:val="00CF1C6E"/>
    <w:rsid w:val="00CF2068"/>
    <w:rsid w:val="00CF2343"/>
    <w:rsid w:val="00CF2DBA"/>
    <w:rsid w:val="00CF2FBF"/>
    <w:rsid w:val="00CF32F1"/>
    <w:rsid w:val="00CF3506"/>
    <w:rsid w:val="00CF3600"/>
    <w:rsid w:val="00CF393B"/>
    <w:rsid w:val="00CF464D"/>
    <w:rsid w:val="00CF473D"/>
    <w:rsid w:val="00CF4F6C"/>
    <w:rsid w:val="00CF52CF"/>
    <w:rsid w:val="00CF53B6"/>
    <w:rsid w:val="00CF5A6E"/>
    <w:rsid w:val="00CF62BC"/>
    <w:rsid w:val="00CF7477"/>
    <w:rsid w:val="00D00105"/>
    <w:rsid w:val="00D0081F"/>
    <w:rsid w:val="00D0085C"/>
    <w:rsid w:val="00D0139E"/>
    <w:rsid w:val="00D015C9"/>
    <w:rsid w:val="00D0163E"/>
    <w:rsid w:val="00D01A4D"/>
    <w:rsid w:val="00D02E2D"/>
    <w:rsid w:val="00D03C59"/>
    <w:rsid w:val="00D04F10"/>
    <w:rsid w:val="00D05C5D"/>
    <w:rsid w:val="00D05DB7"/>
    <w:rsid w:val="00D06FED"/>
    <w:rsid w:val="00D0747F"/>
    <w:rsid w:val="00D07734"/>
    <w:rsid w:val="00D102FE"/>
    <w:rsid w:val="00D10D40"/>
    <w:rsid w:val="00D10D62"/>
    <w:rsid w:val="00D118F6"/>
    <w:rsid w:val="00D12115"/>
    <w:rsid w:val="00D126A3"/>
    <w:rsid w:val="00D12D80"/>
    <w:rsid w:val="00D13783"/>
    <w:rsid w:val="00D138EC"/>
    <w:rsid w:val="00D13B46"/>
    <w:rsid w:val="00D14107"/>
    <w:rsid w:val="00D15842"/>
    <w:rsid w:val="00D15C83"/>
    <w:rsid w:val="00D16737"/>
    <w:rsid w:val="00D169C5"/>
    <w:rsid w:val="00D16B30"/>
    <w:rsid w:val="00D16C81"/>
    <w:rsid w:val="00D174CC"/>
    <w:rsid w:val="00D17567"/>
    <w:rsid w:val="00D175A6"/>
    <w:rsid w:val="00D178B0"/>
    <w:rsid w:val="00D208C6"/>
    <w:rsid w:val="00D20B76"/>
    <w:rsid w:val="00D21410"/>
    <w:rsid w:val="00D21A23"/>
    <w:rsid w:val="00D21AB0"/>
    <w:rsid w:val="00D223FC"/>
    <w:rsid w:val="00D22A16"/>
    <w:rsid w:val="00D249B6"/>
    <w:rsid w:val="00D255FE"/>
    <w:rsid w:val="00D25BA1"/>
    <w:rsid w:val="00D25CAC"/>
    <w:rsid w:val="00D26272"/>
    <w:rsid w:val="00D265EF"/>
    <w:rsid w:val="00D26B46"/>
    <w:rsid w:val="00D26C3F"/>
    <w:rsid w:val="00D26CF5"/>
    <w:rsid w:val="00D26DB6"/>
    <w:rsid w:val="00D27799"/>
    <w:rsid w:val="00D278FD"/>
    <w:rsid w:val="00D27955"/>
    <w:rsid w:val="00D27CEA"/>
    <w:rsid w:val="00D27DFF"/>
    <w:rsid w:val="00D30603"/>
    <w:rsid w:val="00D3061D"/>
    <w:rsid w:val="00D30D36"/>
    <w:rsid w:val="00D30E6E"/>
    <w:rsid w:val="00D312CA"/>
    <w:rsid w:val="00D31C06"/>
    <w:rsid w:val="00D3272F"/>
    <w:rsid w:val="00D33CCF"/>
    <w:rsid w:val="00D33FC7"/>
    <w:rsid w:val="00D35BCE"/>
    <w:rsid w:val="00D3662A"/>
    <w:rsid w:val="00D36993"/>
    <w:rsid w:val="00D36B88"/>
    <w:rsid w:val="00D36F86"/>
    <w:rsid w:val="00D37246"/>
    <w:rsid w:val="00D372A7"/>
    <w:rsid w:val="00D37761"/>
    <w:rsid w:val="00D37BD3"/>
    <w:rsid w:val="00D37FC8"/>
    <w:rsid w:val="00D40610"/>
    <w:rsid w:val="00D41156"/>
    <w:rsid w:val="00D419F8"/>
    <w:rsid w:val="00D41A05"/>
    <w:rsid w:val="00D4227E"/>
    <w:rsid w:val="00D423EB"/>
    <w:rsid w:val="00D4252C"/>
    <w:rsid w:val="00D426A6"/>
    <w:rsid w:val="00D426C4"/>
    <w:rsid w:val="00D42786"/>
    <w:rsid w:val="00D42F81"/>
    <w:rsid w:val="00D42FAA"/>
    <w:rsid w:val="00D434DC"/>
    <w:rsid w:val="00D43739"/>
    <w:rsid w:val="00D437AF"/>
    <w:rsid w:val="00D43EA5"/>
    <w:rsid w:val="00D44251"/>
    <w:rsid w:val="00D443A9"/>
    <w:rsid w:val="00D44938"/>
    <w:rsid w:val="00D44DD7"/>
    <w:rsid w:val="00D452DD"/>
    <w:rsid w:val="00D45639"/>
    <w:rsid w:val="00D4607F"/>
    <w:rsid w:val="00D46482"/>
    <w:rsid w:val="00D4659A"/>
    <w:rsid w:val="00D469BA"/>
    <w:rsid w:val="00D46BE7"/>
    <w:rsid w:val="00D46EF7"/>
    <w:rsid w:val="00D47928"/>
    <w:rsid w:val="00D47A43"/>
    <w:rsid w:val="00D5087A"/>
    <w:rsid w:val="00D50DFF"/>
    <w:rsid w:val="00D5111A"/>
    <w:rsid w:val="00D51D9E"/>
    <w:rsid w:val="00D51EB9"/>
    <w:rsid w:val="00D529D6"/>
    <w:rsid w:val="00D52EB7"/>
    <w:rsid w:val="00D52F36"/>
    <w:rsid w:val="00D534F9"/>
    <w:rsid w:val="00D537D5"/>
    <w:rsid w:val="00D53818"/>
    <w:rsid w:val="00D54273"/>
    <w:rsid w:val="00D546D1"/>
    <w:rsid w:val="00D54F23"/>
    <w:rsid w:val="00D55BCD"/>
    <w:rsid w:val="00D55EFD"/>
    <w:rsid w:val="00D56002"/>
    <w:rsid w:val="00D56142"/>
    <w:rsid w:val="00D568B5"/>
    <w:rsid w:val="00D571DF"/>
    <w:rsid w:val="00D57447"/>
    <w:rsid w:val="00D575FE"/>
    <w:rsid w:val="00D613B3"/>
    <w:rsid w:val="00D61C72"/>
    <w:rsid w:val="00D61DD3"/>
    <w:rsid w:val="00D61E9F"/>
    <w:rsid w:val="00D62F9C"/>
    <w:rsid w:val="00D63616"/>
    <w:rsid w:val="00D6365C"/>
    <w:rsid w:val="00D639A6"/>
    <w:rsid w:val="00D63BE4"/>
    <w:rsid w:val="00D6470F"/>
    <w:rsid w:val="00D64CBB"/>
    <w:rsid w:val="00D65035"/>
    <w:rsid w:val="00D650B9"/>
    <w:rsid w:val="00D664ED"/>
    <w:rsid w:val="00D6660D"/>
    <w:rsid w:val="00D672E9"/>
    <w:rsid w:val="00D705C2"/>
    <w:rsid w:val="00D71D86"/>
    <w:rsid w:val="00D72D1E"/>
    <w:rsid w:val="00D72E1D"/>
    <w:rsid w:val="00D7314F"/>
    <w:rsid w:val="00D7322E"/>
    <w:rsid w:val="00D73A72"/>
    <w:rsid w:val="00D747C5"/>
    <w:rsid w:val="00D749B8"/>
    <w:rsid w:val="00D74A7D"/>
    <w:rsid w:val="00D74AE7"/>
    <w:rsid w:val="00D75250"/>
    <w:rsid w:val="00D75546"/>
    <w:rsid w:val="00D7560C"/>
    <w:rsid w:val="00D7564E"/>
    <w:rsid w:val="00D756F6"/>
    <w:rsid w:val="00D758BF"/>
    <w:rsid w:val="00D75D48"/>
    <w:rsid w:val="00D7656F"/>
    <w:rsid w:val="00D7755C"/>
    <w:rsid w:val="00D7760A"/>
    <w:rsid w:val="00D77674"/>
    <w:rsid w:val="00D777A6"/>
    <w:rsid w:val="00D778CD"/>
    <w:rsid w:val="00D778DD"/>
    <w:rsid w:val="00D77FA7"/>
    <w:rsid w:val="00D801D1"/>
    <w:rsid w:val="00D803A3"/>
    <w:rsid w:val="00D81370"/>
    <w:rsid w:val="00D81AEB"/>
    <w:rsid w:val="00D829C3"/>
    <w:rsid w:val="00D82DE5"/>
    <w:rsid w:val="00D835B2"/>
    <w:rsid w:val="00D840D1"/>
    <w:rsid w:val="00D842E0"/>
    <w:rsid w:val="00D8466F"/>
    <w:rsid w:val="00D847EF"/>
    <w:rsid w:val="00D8493D"/>
    <w:rsid w:val="00D857FB"/>
    <w:rsid w:val="00D85820"/>
    <w:rsid w:val="00D8628D"/>
    <w:rsid w:val="00D86426"/>
    <w:rsid w:val="00D8653E"/>
    <w:rsid w:val="00D86C8F"/>
    <w:rsid w:val="00D8711D"/>
    <w:rsid w:val="00D87143"/>
    <w:rsid w:val="00D875D9"/>
    <w:rsid w:val="00D8768B"/>
    <w:rsid w:val="00D877B5"/>
    <w:rsid w:val="00D87CBB"/>
    <w:rsid w:val="00D87D99"/>
    <w:rsid w:val="00D903D0"/>
    <w:rsid w:val="00D9079B"/>
    <w:rsid w:val="00D911B2"/>
    <w:rsid w:val="00D91C52"/>
    <w:rsid w:val="00D92084"/>
    <w:rsid w:val="00D925F2"/>
    <w:rsid w:val="00D92DF2"/>
    <w:rsid w:val="00D938F0"/>
    <w:rsid w:val="00D93AC0"/>
    <w:rsid w:val="00D94037"/>
    <w:rsid w:val="00D947B7"/>
    <w:rsid w:val="00D94D5D"/>
    <w:rsid w:val="00D94DE7"/>
    <w:rsid w:val="00D94E45"/>
    <w:rsid w:val="00D9569C"/>
    <w:rsid w:val="00D95E05"/>
    <w:rsid w:val="00D965F7"/>
    <w:rsid w:val="00D97478"/>
    <w:rsid w:val="00D97962"/>
    <w:rsid w:val="00D97999"/>
    <w:rsid w:val="00D979F8"/>
    <w:rsid w:val="00D97FC6"/>
    <w:rsid w:val="00DA0343"/>
    <w:rsid w:val="00DA043E"/>
    <w:rsid w:val="00DA071F"/>
    <w:rsid w:val="00DA0A71"/>
    <w:rsid w:val="00DA0CE8"/>
    <w:rsid w:val="00DA0ECE"/>
    <w:rsid w:val="00DA1030"/>
    <w:rsid w:val="00DA110A"/>
    <w:rsid w:val="00DA1411"/>
    <w:rsid w:val="00DA1A60"/>
    <w:rsid w:val="00DA24FE"/>
    <w:rsid w:val="00DA26A2"/>
    <w:rsid w:val="00DA2935"/>
    <w:rsid w:val="00DA2C63"/>
    <w:rsid w:val="00DA2D05"/>
    <w:rsid w:val="00DA3454"/>
    <w:rsid w:val="00DA3979"/>
    <w:rsid w:val="00DA39EC"/>
    <w:rsid w:val="00DA46E9"/>
    <w:rsid w:val="00DA4C26"/>
    <w:rsid w:val="00DA4CCD"/>
    <w:rsid w:val="00DA4DF0"/>
    <w:rsid w:val="00DA4DFF"/>
    <w:rsid w:val="00DA5016"/>
    <w:rsid w:val="00DA5B28"/>
    <w:rsid w:val="00DA614B"/>
    <w:rsid w:val="00DA67D7"/>
    <w:rsid w:val="00DA68ED"/>
    <w:rsid w:val="00DA6E2B"/>
    <w:rsid w:val="00DA6FA0"/>
    <w:rsid w:val="00DA6FA3"/>
    <w:rsid w:val="00DA72CE"/>
    <w:rsid w:val="00DA77B2"/>
    <w:rsid w:val="00DA7EC7"/>
    <w:rsid w:val="00DB00D6"/>
    <w:rsid w:val="00DB0A09"/>
    <w:rsid w:val="00DB0DE3"/>
    <w:rsid w:val="00DB1071"/>
    <w:rsid w:val="00DB12F1"/>
    <w:rsid w:val="00DB1CE8"/>
    <w:rsid w:val="00DB2941"/>
    <w:rsid w:val="00DB306B"/>
    <w:rsid w:val="00DB319B"/>
    <w:rsid w:val="00DB3EC8"/>
    <w:rsid w:val="00DB4001"/>
    <w:rsid w:val="00DB458E"/>
    <w:rsid w:val="00DB4766"/>
    <w:rsid w:val="00DB4A0F"/>
    <w:rsid w:val="00DB4FB1"/>
    <w:rsid w:val="00DB58B3"/>
    <w:rsid w:val="00DB5A06"/>
    <w:rsid w:val="00DB5C4B"/>
    <w:rsid w:val="00DB5D7C"/>
    <w:rsid w:val="00DB6460"/>
    <w:rsid w:val="00DB66A1"/>
    <w:rsid w:val="00DB66FC"/>
    <w:rsid w:val="00DB6E9A"/>
    <w:rsid w:val="00DB754E"/>
    <w:rsid w:val="00DC00E4"/>
    <w:rsid w:val="00DC08A2"/>
    <w:rsid w:val="00DC0D81"/>
    <w:rsid w:val="00DC0E19"/>
    <w:rsid w:val="00DC2297"/>
    <w:rsid w:val="00DC27A5"/>
    <w:rsid w:val="00DC33DB"/>
    <w:rsid w:val="00DC382A"/>
    <w:rsid w:val="00DC3AE7"/>
    <w:rsid w:val="00DC3CCE"/>
    <w:rsid w:val="00DC4229"/>
    <w:rsid w:val="00DC4CFB"/>
    <w:rsid w:val="00DC4E1D"/>
    <w:rsid w:val="00DC547D"/>
    <w:rsid w:val="00DC555F"/>
    <w:rsid w:val="00DC5E11"/>
    <w:rsid w:val="00DC5E2F"/>
    <w:rsid w:val="00DC5FBF"/>
    <w:rsid w:val="00DC6634"/>
    <w:rsid w:val="00DC67AA"/>
    <w:rsid w:val="00DC74F6"/>
    <w:rsid w:val="00DC7818"/>
    <w:rsid w:val="00DC7B52"/>
    <w:rsid w:val="00DC7E78"/>
    <w:rsid w:val="00DD02F6"/>
    <w:rsid w:val="00DD06C7"/>
    <w:rsid w:val="00DD0BD2"/>
    <w:rsid w:val="00DD0F9E"/>
    <w:rsid w:val="00DD1086"/>
    <w:rsid w:val="00DD211D"/>
    <w:rsid w:val="00DD220B"/>
    <w:rsid w:val="00DD30E1"/>
    <w:rsid w:val="00DD3534"/>
    <w:rsid w:val="00DD3663"/>
    <w:rsid w:val="00DD3E36"/>
    <w:rsid w:val="00DD408F"/>
    <w:rsid w:val="00DD56A1"/>
    <w:rsid w:val="00DD6150"/>
    <w:rsid w:val="00DD69EA"/>
    <w:rsid w:val="00DD71BB"/>
    <w:rsid w:val="00DD78C4"/>
    <w:rsid w:val="00DE0237"/>
    <w:rsid w:val="00DE09EC"/>
    <w:rsid w:val="00DE1630"/>
    <w:rsid w:val="00DE1788"/>
    <w:rsid w:val="00DE25C0"/>
    <w:rsid w:val="00DE26E2"/>
    <w:rsid w:val="00DE27B7"/>
    <w:rsid w:val="00DE366E"/>
    <w:rsid w:val="00DE3D9C"/>
    <w:rsid w:val="00DE4338"/>
    <w:rsid w:val="00DE45AF"/>
    <w:rsid w:val="00DE460C"/>
    <w:rsid w:val="00DE4A3A"/>
    <w:rsid w:val="00DE505E"/>
    <w:rsid w:val="00DE5309"/>
    <w:rsid w:val="00DE617F"/>
    <w:rsid w:val="00DE64F8"/>
    <w:rsid w:val="00DE66BB"/>
    <w:rsid w:val="00DE6ACF"/>
    <w:rsid w:val="00DE70CC"/>
    <w:rsid w:val="00DE715C"/>
    <w:rsid w:val="00DE7483"/>
    <w:rsid w:val="00DE75F1"/>
    <w:rsid w:val="00DE7929"/>
    <w:rsid w:val="00DE7BE6"/>
    <w:rsid w:val="00DF059C"/>
    <w:rsid w:val="00DF06C0"/>
    <w:rsid w:val="00DF0A68"/>
    <w:rsid w:val="00DF0FEA"/>
    <w:rsid w:val="00DF14CE"/>
    <w:rsid w:val="00DF172A"/>
    <w:rsid w:val="00DF2101"/>
    <w:rsid w:val="00DF2739"/>
    <w:rsid w:val="00DF2A28"/>
    <w:rsid w:val="00DF3611"/>
    <w:rsid w:val="00DF42DD"/>
    <w:rsid w:val="00DF4820"/>
    <w:rsid w:val="00DF4DC5"/>
    <w:rsid w:val="00DF5825"/>
    <w:rsid w:val="00DF5FF7"/>
    <w:rsid w:val="00DF60AF"/>
    <w:rsid w:val="00DF6212"/>
    <w:rsid w:val="00DF6613"/>
    <w:rsid w:val="00DF74C7"/>
    <w:rsid w:val="00E00503"/>
    <w:rsid w:val="00E0093B"/>
    <w:rsid w:val="00E00A2B"/>
    <w:rsid w:val="00E010B6"/>
    <w:rsid w:val="00E01A5E"/>
    <w:rsid w:val="00E01B9D"/>
    <w:rsid w:val="00E01FD7"/>
    <w:rsid w:val="00E02279"/>
    <w:rsid w:val="00E02D7C"/>
    <w:rsid w:val="00E03371"/>
    <w:rsid w:val="00E034C3"/>
    <w:rsid w:val="00E03D2F"/>
    <w:rsid w:val="00E03FBC"/>
    <w:rsid w:val="00E042E6"/>
    <w:rsid w:val="00E0464D"/>
    <w:rsid w:val="00E0468A"/>
    <w:rsid w:val="00E046D1"/>
    <w:rsid w:val="00E04ABE"/>
    <w:rsid w:val="00E04B06"/>
    <w:rsid w:val="00E0544D"/>
    <w:rsid w:val="00E05639"/>
    <w:rsid w:val="00E05714"/>
    <w:rsid w:val="00E05C32"/>
    <w:rsid w:val="00E062E1"/>
    <w:rsid w:val="00E067C6"/>
    <w:rsid w:val="00E06DAF"/>
    <w:rsid w:val="00E07697"/>
    <w:rsid w:val="00E07F53"/>
    <w:rsid w:val="00E10112"/>
    <w:rsid w:val="00E105BA"/>
    <w:rsid w:val="00E105F6"/>
    <w:rsid w:val="00E10B95"/>
    <w:rsid w:val="00E11487"/>
    <w:rsid w:val="00E114D0"/>
    <w:rsid w:val="00E11FD3"/>
    <w:rsid w:val="00E1206F"/>
    <w:rsid w:val="00E13190"/>
    <w:rsid w:val="00E13688"/>
    <w:rsid w:val="00E146EF"/>
    <w:rsid w:val="00E1485D"/>
    <w:rsid w:val="00E14BC6"/>
    <w:rsid w:val="00E15D25"/>
    <w:rsid w:val="00E1606B"/>
    <w:rsid w:val="00E16389"/>
    <w:rsid w:val="00E166E8"/>
    <w:rsid w:val="00E17A44"/>
    <w:rsid w:val="00E2023D"/>
    <w:rsid w:val="00E2073B"/>
    <w:rsid w:val="00E20D79"/>
    <w:rsid w:val="00E20E45"/>
    <w:rsid w:val="00E21450"/>
    <w:rsid w:val="00E2224B"/>
    <w:rsid w:val="00E225D3"/>
    <w:rsid w:val="00E2274A"/>
    <w:rsid w:val="00E233F0"/>
    <w:rsid w:val="00E235F6"/>
    <w:rsid w:val="00E23A46"/>
    <w:rsid w:val="00E23CDC"/>
    <w:rsid w:val="00E241FC"/>
    <w:rsid w:val="00E2486E"/>
    <w:rsid w:val="00E24E9A"/>
    <w:rsid w:val="00E253A2"/>
    <w:rsid w:val="00E260C5"/>
    <w:rsid w:val="00E265E7"/>
    <w:rsid w:val="00E268D7"/>
    <w:rsid w:val="00E26DA9"/>
    <w:rsid w:val="00E26DF9"/>
    <w:rsid w:val="00E2735D"/>
    <w:rsid w:val="00E27458"/>
    <w:rsid w:val="00E27E67"/>
    <w:rsid w:val="00E30116"/>
    <w:rsid w:val="00E303C6"/>
    <w:rsid w:val="00E3042F"/>
    <w:rsid w:val="00E30661"/>
    <w:rsid w:val="00E318AF"/>
    <w:rsid w:val="00E31A0C"/>
    <w:rsid w:val="00E31B23"/>
    <w:rsid w:val="00E31C4B"/>
    <w:rsid w:val="00E321E6"/>
    <w:rsid w:val="00E32274"/>
    <w:rsid w:val="00E3266F"/>
    <w:rsid w:val="00E32721"/>
    <w:rsid w:val="00E32D08"/>
    <w:rsid w:val="00E33427"/>
    <w:rsid w:val="00E335AC"/>
    <w:rsid w:val="00E33669"/>
    <w:rsid w:val="00E34410"/>
    <w:rsid w:val="00E34E36"/>
    <w:rsid w:val="00E35864"/>
    <w:rsid w:val="00E35CF8"/>
    <w:rsid w:val="00E35E0E"/>
    <w:rsid w:val="00E36122"/>
    <w:rsid w:val="00E36CF0"/>
    <w:rsid w:val="00E371C0"/>
    <w:rsid w:val="00E373E7"/>
    <w:rsid w:val="00E37B0D"/>
    <w:rsid w:val="00E400D7"/>
    <w:rsid w:val="00E4062A"/>
    <w:rsid w:val="00E40B3A"/>
    <w:rsid w:val="00E40D43"/>
    <w:rsid w:val="00E413F4"/>
    <w:rsid w:val="00E418B6"/>
    <w:rsid w:val="00E41D20"/>
    <w:rsid w:val="00E421CA"/>
    <w:rsid w:val="00E42C42"/>
    <w:rsid w:val="00E43620"/>
    <w:rsid w:val="00E4370A"/>
    <w:rsid w:val="00E43DA5"/>
    <w:rsid w:val="00E440A4"/>
    <w:rsid w:val="00E4470B"/>
    <w:rsid w:val="00E452D8"/>
    <w:rsid w:val="00E45503"/>
    <w:rsid w:val="00E45727"/>
    <w:rsid w:val="00E45D05"/>
    <w:rsid w:val="00E4668F"/>
    <w:rsid w:val="00E4683C"/>
    <w:rsid w:val="00E46C38"/>
    <w:rsid w:val="00E47780"/>
    <w:rsid w:val="00E47AB8"/>
    <w:rsid w:val="00E50392"/>
    <w:rsid w:val="00E50C22"/>
    <w:rsid w:val="00E50FE8"/>
    <w:rsid w:val="00E51259"/>
    <w:rsid w:val="00E523FB"/>
    <w:rsid w:val="00E52810"/>
    <w:rsid w:val="00E52867"/>
    <w:rsid w:val="00E52D9D"/>
    <w:rsid w:val="00E53509"/>
    <w:rsid w:val="00E53C46"/>
    <w:rsid w:val="00E543C4"/>
    <w:rsid w:val="00E54CF3"/>
    <w:rsid w:val="00E54DD9"/>
    <w:rsid w:val="00E5547B"/>
    <w:rsid w:val="00E55861"/>
    <w:rsid w:val="00E558CB"/>
    <w:rsid w:val="00E55A1B"/>
    <w:rsid w:val="00E56930"/>
    <w:rsid w:val="00E56C27"/>
    <w:rsid w:val="00E56E5C"/>
    <w:rsid w:val="00E56E5E"/>
    <w:rsid w:val="00E577E2"/>
    <w:rsid w:val="00E6014C"/>
    <w:rsid w:val="00E601BE"/>
    <w:rsid w:val="00E603C2"/>
    <w:rsid w:val="00E60CF9"/>
    <w:rsid w:val="00E614FB"/>
    <w:rsid w:val="00E61860"/>
    <w:rsid w:val="00E61F45"/>
    <w:rsid w:val="00E62302"/>
    <w:rsid w:val="00E6266A"/>
    <w:rsid w:val="00E6289E"/>
    <w:rsid w:val="00E63286"/>
    <w:rsid w:val="00E644A9"/>
    <w:rsid w:val="00E64920"/>
    <w:rsid w:val="00E649C8"/>
    <w:rsid w:val="00E65293"/>
    <w:rsid w:val="00E659A9"/>
    <w:rsid w:val="00E6706E"/>
    <w:rsid w:val="00E67811"/>
    <w:rsid w:val="00E679F9"/>
    <w:rsid w:val="00E67A29"/>
    <w:rsid w:val="00E67DB6"/>
    <w:rsid w:val="00E67EEC"/>
    <w:rsid w:val="00E704CA"/>
    <w:rsid w:val="00E70652"/>
    <w:rsid w:val="00E706EC"/>
    <w:rsid w:val="00E71403"/>
    <w:rsid w:val="00E718B1"/>
    <w:rsid w:val="00E71B9D"/>
    <w:rsid w:val="00E71F3B"/>
    <w:rsid w:val="00E720B2"/>
    <w:rsid w:val="00E731CC"/>
    <w:rsid w:val="00E74111"/>
    <w:rsid w:val="00E745A9"/>
    <w:rsid w:val="00E75302"/>
    <w:rsid w:val="00E753B8"/>
    <w:rsid w:val="00E75B6E"/>
    <w:rsid w:val="00E75D74"/>
    <w:rsid w:val="00E76B9D"/>
    <w:rsid w:val="00E775E1"/>
    <w:rsid w:val="00E779EC"/>
    <w:rsid w:val="00E77D23"/>
    <w:rsid w:val="00E800B5"/>
    <w:rsid w:val="00E80DF6"/>
    <w:rsid w:val="00E80ED9"/>
    <w:rsid w:val="00E8129B"/>
    <w:rsid w:val="00E8172D"/>
    <w:rsid w:val="00E81D97"/>
    <w:rsid w:val="00E82AA1"/>
    <w:rsid w:val="00E82E0E"/>
    <w:rsid w:val="00E82F72"/>
    <w:rsid w:val="00E82FF8"/>
    <w:rsid w:val="00E8336E"/>
    <w:rsid w:val="00E834FE"/>
    <w:rsid w:val="00E8363F"/>
    <w:rsid w:val="00E8383D"/>
    <w:rsid w:val="00E844D5"/>
    <w:rsid w:val="00E844E2"/>
    <w:rsid w:val="00E84A4A"/>
    <w:rsid w:val="00E84AE4"/>
    <w:rsid w:val="00E84B6C"/>
    <w:rsid w:val="00E84BA7"/>
    <w:rsid w:val="00E857AA"/>
    <w:rsid w:val="00E860FC"/>
    <w:rsid w:val="00E86DAA"/>
    <w:rsid w:val="00E87AB2"/>
    <w:rsid w:val="00E87DEC"/>
    <w:rsid w:val="00E87FD2"/>
    <w:rsid w:val="00E90354"/>
    <w:rsid w:val="00E90872"/>
    <w:rsid w:val="00E91540"/>
    <w:rsid w:val="00E915F2"/>
    <w:rsid w:val="00E91B82"/>
    <w:rsid w:val="00E91C05"/>
    <w:rsid w:val="00E91E3F"/>
    <w:rsid w:val="00E9228E"/>
    <w:rsid w:val="00E92482"/>
    <w:rsid w:val="00E9262D"/>
    <w:rsid w:val="00E930B0"/>
    <w:rsid w:val="00E938F3"/>
    <w:rsid w:val="00E9391A"/>
    <w:rsid w:val="00E93F92"/>
    <w:rsid w:val="00E9456D"/>
    <w:rsid w:val="00E94BBB"/>
    <w:rsid w:val="00E94F73"/>
    <w:rsid w:val="00E94F77"/>
    <w:rsid w:val="00E96A21"/>
    <w:rsid w:val="00E96C19"/>
    <w:rsid w:val="00E96C2F"/>
    <w:rsid w:val="00E96EC7"/>
    <w:rsid w:val="00E97392"/>
    <w:rsid w:val="00E97CFB"/>
    <w:rsid w:val="00E97D28"/>
    <w:rsid w:val="00E97E06"/>
    <w:rsid w:val="00EA023F"/>
    <w:rsid w:val="00EA0A2E"/>
    <w:rsid w:val="00EA129F"/>
    <w:rsid w:val="00EA29DD"/>
    <w:rsid w:val="00EA5D25"/>
    <w:rsid w:val="00EA63AF"/>
    <w:rsid w:val="00EA668F"/>
    <w:rsid w:val="00EA6B07"/>
    <w:rsid w:val="00EA6CE2"/>
    <w:rsid w:val="00EA6F3C"/>
    <w:rsid w:val="00EA72E2"/>
    <w:rsid w:val="00EA7490"/>
    <w:rsid w:val="00EA787D"/>
    <w:rsid w:val="00EB0376"/>
    <w:rsid w:val="00EB06DC"/>
    <w:rsid w:val="00EB0791"/>
    <w:rsid w:val="00EB0796"/>
    <w:rsid w:val="00EB0823"/>
    <w:rsid w:val="00EB0EB3"/>
    <w:rsid w:val="00EB0EED"/>
    <w:rsid w:val="00EB0F9C"/>
    <w:rsid w:val="00EB147E"/>
    <w:rsid w:val="00EB14A4"/>
    <w:rsid w:val="00EB1752"/>
    <w:rsid w:val="00EB178F"/>
    <w:rsid w:val="00EB20BD"/>
    <w:rsid w:val="00EB26B4"/>
    <w:rsid w:val="00EB27BF"/>
    <w:rsid w:val="00EB2E39"/>
    <w:rsid w:val="00EB2E3F"/>
    <w:rsid w:val="00EB3000"/>
    <w:rsid w:val="00EB3328"/>
    <w:rsid w:val="00EB3851"/>
    <w:rsid w:val="00EB3A2A"/>
    <w:rsid w:val="00EB414E"/>
    <w:rsid w:val="00EB5129"/>
    <w:rsid w:val="00EB556B"/>
    <w:rsid w:val="00EB56EF"/>
    <w:rsid w:val="00EB58A7"/>
    <w:rsid w:val="00EB5AC2"/>
    <w:rsid w:val="00EB6D60"/>
    <w:rsid w:val="00EB6FF1"/>
    <w:rsid w:val="00EB758A"/>
    <w:rsid w:val="00EB7802"/>
    <w:rsid w:val="00EB7EBA"/>
    <w:rsid w:val="00EC04E5"/>
    <w:rsid w:val="00EC0AEC"/>
    <w:rsid w:val="00EC0C6C"/>
    <w:rsid w:val="00EC130B"/>
    <w:rsid w:val="00EC141B"/>
    <w:rsid w:val="00EC1438"/>
    <w:rsid w:val="00EC24D6"/>
    <w:rsid w:val="00EC2B59"/>
    <w:rsid w:val="00EC2B61"/>
    <w:rsid w:val="00EC39AE"/>
    <w:rsid w:val="00EC3C34"/>
    <w:rsid w:val="00EC4769"/>
    <w:rsid w:val="00EC47C6"/>
    <w:rsid w:val="00EC5013"/>
    <w:rsid w:val="00EC575F"/>
    <w:rsid w:val="00EC5838"/>
    <w:rsid w:val="00EC587D"/>
    <w:rsid w:val="00EC5A31"/>
    <w:rsid w:val="00EC5A51"/>
    <w:rsid w:val="00EC5C09"/>
    <w:rsid w:val="00EC64CC"/>
    <w:rsid w:val="00EC6BDA"/>
    <w:rsid w:val="00EC6EA3"/>
    <w:rsid w:val="00EC708A"/>
    <w:rsid w:val="00EC724A"/>
    <w:rsid w:val="00EC725A"/>
    <w:rsid w:val="00EC749E"/>
    <w:rsid w:val="00ED01AF"/>
    <w:rsid w:val="00ED14C8"/>
    <w:rsid w:val="00ED1957"/>
    <w:rsid w:val="00ED19D9"/>
    <w:rsid w:val="00ED1BE9"/>
    <w:rsid w:val="00ED1E6D"/>
    <w:rsid w:val="00ED2505"/>
    <w:rsid w:val="00ED27F5"/>
    <w:rsid w:val="00ED2E7E"/>
    <w:rsid w:val="00ED321A"/>
    <w:rsid w:val="00ED38A8"/>
    <w:rsid w:val="00ED38B0"/>
    <w:rsid w:val="00ED3FA8"/>
    <w:rsid w:val="00ED47ED"/>
    <w:rsid w:val="00ED4D66"/>
    <w:rsid w:val="00ED5631"/>
    <w:rsid w:val="00ED579E"/>
    <w:rsid w:val="00ED5892"/>
    <w:rsid w:val="00ED6AB4"/>
    <w:rsid w:val="00ED6BD9"/>
    <w:rsid w:val="00ED705B"/>
    <w:rsid w:val="00ED7F38"/>
    <w:rsid w:val="00ED7F8A"/>
    <w:rsid w:val="00EE0B61"/>
    <w:rsid w:val="00EE0DA2"/>
    <w:rsid w:val="00EE0FEC"/>
    <w:rsid w:val="00EE16DE"/>
    <w:rsid w:val="00EE17B9"/>
    <w:rsid w:val="00EE21C5"/>
    <w:rsid w:val="00EE22DF"/>
    <w:rsid w:val="00EE243A"/>
    <w:rsid w:val="00EE25CF"/>
    <w:rsid w:val="00EE2717"/>
    <w:rsid w:val="00EE2A97"/>
    <w:rsid w:val="00EE339C"/>
    <w:rsid w:val="00EE3472"/>
    <w:rsid w:val="00EE3826"/>
    <w:rsid w:val="00EE3BF0"/>
    <w:rsid w:val="00EE48C6"/>
    <w:rsid w:val="00EE4926"/>
    <w:rsid w:val="00EE4CE3"/>
    <w:rsid w:val="00EE4FF4"/>
    <w:rsid w:val="00EE5463"/>
    <w:rsid w:val="00EE5713"/>
    <w:rsid w:val="00EE57DB"/>
    <w:rsid w:val="00EE5A79"/>
    <w:rsid w:val="00EE5AC8"/>
    <w:rsid w:val="00EE5EEC"/>
    <w:rsid w:val="00EE5FB3"/>
    <w:rsid w:val="00EE64E6"/>
    <w:rsid w:val="00EE78E1"/>
    <w:rsid w:val="00EE7C4F"/>
    <w:rsid w:val="00EF0125"/>
    <w:rsid w:val="00EF03E1"/>
    <w:rsid w:val="00EF0958"/>
    <w:rsid w:val="00EF1072"/>
    <w:rsid w:val="00EF17D7"/>
    <w:rsid w:val="00EF1EA7"/>
    <w:rsid w:val="00EF2151"/>
    <w:rsid w:val="00EF29E8"/>
    <w:rsid w:val="00EF2A2A"/>
    <w:rsid w:val="00EF3073"/>
    <w:rsid w:val="00EF3608"/>
    <w:rsid w:val="00EF434F"/>
    <w:rsid w:val="00EF59D7"/>
    <w:rsid w:val="00EF5CC9"/>
    <w:rsid w:val="00EF5D45"/>
    <w:rsid w:val="00EF622B"/>
    <w:rsid w:val="00EF65D8"/>
    <w:rsid w:val="00EF7EC8"/>
    <w:rsid w:val="00F0056F"/>
    <w:rsid w:val="00F00D30"/>
    <w:rsid w:val="00F013B7"/>
    <w:rsid w:val="00F01C20"/>
    <w:rsid w:val="00F01F95"/>
    <w:rsid w:val="00F02316"/>
    <w:rsid w:val="00F023C1"/>
    <w:rsid w:val="00F02B00"/>
    <w:rsid w:val="00F02D5F"/>
    <w:rsid w:val="00F02F67"/>
    <w:rsid w:val="00F035BD"/>
    <w:rsid w:val="00F0372A"/>
    <w:rsid w:val="00F037F3"/>
    <w:rsid w:val="00F03BEE"/>
    <w:rsid w:val="00F03E1F"/>
    <w:rsid w:val="00F050D8"/>
    <w:rsid w:val="00F0532F"/>
    <w:rsid w:val="00F0587F"/>
    <w:rsid w:val="00F05A42"/>
    <w:rsid w:val="00F063FE"/>
    <w:rsid w:val="00F06891"/>
    <w:rsid w:val="00F07A58"/>
    <w:rsid w:val="00F07D6E"/>
    <w:rsid w:val="00F10052"/>
    <w:rsid w:val="00F10BCC"/>
    <w:rsid w:val="00F11030"/>
    <w:rsid w:val="00F122B8"/>
    <w:rsid w:val="00F124DD"/>
    <w:rsid w:val="00F12619"/>
    <w:rsid w:val="00F12630"/>
    <w:rsid w:val="00F1272D"/>
    <w:rsid w:val="00F12F2E"/>
    <w:rsid w:val="00F13504"/>
    <w:rsid w:val="00F1353C"/>
    <w:rsid w:val="00F13D19"/>
    <w:rsid w:val="00F13DA0"/>
    <w:rsid w:val="00F145D0"/>
    <w:rsid w:val="00F14C94"/>
    <w:rsid w:val="00F14EDA"/>
    <w:rsid w:val="00F15DE4"/>
    <w:rsid w:val="00F1632C"/>
    <w:rsid w:val="00F1675A"/>
    <w:rsid w:val="00F167DD"/>
    <w:rsid w:val="00F1690A"/>
    <w:rsid w:val="00F17578"/>
    <w:rsid w:val="00F17938"/>
    <w:rsid w:val="00F17A53"/>
    <w:rsid w:val="00F201C6"/>
    <w:rsid w:val="00F201FC"/>
    <w:rsid w:val="00F210DA"/>
    <w:rsid w:val="00F21545"/>
    <w:rsid w:val="00F2184B"/>
    <w:rsid w:val="00F21B68"/>
    <w:rsid w:val="00F21EEE"/>
    <w:rsid w:val="00F220B0"/>
    <w:rsid w:val="00F22111"/>
    <w:rsid w:val="00F221C7"/>
    <w:rsid w:val="00F224F0"/>
    <w:rsid w:val="00F226AA"/>
    <w:rsid w:val="00F22E99"/>
    <w:rsid w:val="00F231DA"/>
    <w:rsid w:val="00F23F23"/>
    <w:rsid w:val="00F24075"/>
    <w:rsid w:val="00F240BB"/>
    <w:rsid w:val="00F243DD"/>
    <w:rsid w:val="00F253F1"/>
    <w:rsid w:val="00F25405"/>
    <w:rsid w:val="00F254F3"/>
    <w:rsid w:val="00F257C9"/>
    <w:rsid w:val="00F25F37"/>
    <w:rsid w:val="00F26315"/>
    <w:rsid w:val="00F263AB"/>
    <w:rsid w:val="00F26906"/>
    <w:rsid w:val="00F275DF"/>
    <w:rsid w:val="00F2783D"/>
    <w:rsid w:val="00F30D5C"/>
    <w:rsid w:val="00F31AB4"/>
    <w:rsid w:val="00F31BD8"/>
    <w:rsid w:val="00F31F90"/>
    <w:rsid w:val="00F32019"/>
    <w:rsid w:val="00F32245"/>
    <w:rsid w:val="00F3242F"/>
    <w:rsid w:val="00F3261B"/>
    <w:rsid w:val="00F3272D"/>
    <w:rsid w:val="00F32813"/>
    <w:rsid w:val="00F32DA8"/>
    <w:rsid w:val="00F33024"/>
    <w:rsid w:val="00F33C3E"/>
    <w:rsid w:val="00F34512"/>
    <w:rsid w:val="00F34A3D"/>
    <w:rsid w:val="00F34B08"/>
    <w:rsid w:val="00F35069"/>
    <w:rsid w:val="00F3544C"/>
    <w:rsid w:val="00F355AA"/>
    <w:rsid w:val="00F35BB5"/>
    <w:rsid w:val="00F3612A"/>
    <w:rsid w:val="00F36858"/>
    <w:rsid w:val="00F37017"/>
    <w:rsid w:val="00F37066"/>
    <w:rsid w:val="00F370C5"/>
    <w:rsid w:val="00F374B5"/>
    <w:rsid w:val="00F3765B"/>
    <w:rsid w:val="00F377D4"/>
    <w:rsid w:val="00F3791D"/>
    <w:rsid w:val="00F40436"/>
    <w:rsid w:val="00F4046C"/>
    <w:rsid w:val="00F40848"/>
    <w:rsid w:val="00F40AFC"/>
    <w:rsid w:val="00F41787"/>
    <w:rsid w:val="00F418F2"/>
    <w:rsid w:val="00F42472"/>
    <w:rsid w:val="00F4293F"/>
    <w:rsid w:val="00F42DB3"/>
    <w:rsid w:val="00F43A9D"/>
    <w:rsid w:val="00F43BC2"/>
    <w:rsid w:val="00F4454E"/>
    <w:rsid w:val="00F44BE4"/>
    <w:rsid w:val="00F452B8"/>
    <w:rsid w:val="00F4536D"/>
    <w:rsid w:val="00F457A8"/>
    <w:rsid w:val="00F460D8"/>
    <w:rsid w:val="00F462D5"/>
    <w:rsid w:val="00F4643D"/>
    <w:rsid w:val="00F464E8"/>
    <w:rsid w:val="00F46948"/>
    <w:rsid w:val="00F475D8"/>
    <w:rsid w:val="00F47627"/>
    <w:rsid w:val="00F47E88"/>
    <w:rsid w:val="00F50913"/>
    <w:rsid w:val="00F52764"/>
    <w:rsid w:val="00F53B11"/>
    <w:rsid w:val="00F53F2E"/>
    <w:rsid w:val="00F53F78"/>
    <w:rsid w:val="00F5400F"/>
    <w:rsid w:val="00F547F3"/>
    <w:rsid w:val="00F54EF0"/>
    <w:rsid w:val="00F54FED"/>
    <w:rsid w:val="00F55113"/>
    <w:rsid w:val="00F55206"/>
    <w:rsid w:val="00F558CF"/>
    <w:rsid w:val="00F55CA5"/>
    <w:rsid w:val="00F56B94"/>
    <w:rsid w:val="00F56C66"/>
    <w:rsid w:val="00F56FA8"/>
    <w:rsid w:val="00F577D6"/>
    <w:rsid w:val="00F57F71"/>
    <w:rsid w:val="00F60663"/>
    <w:rsid w:val="00F608EC"/>
    <w:rsid w:val="00F611E3"/>
    <w:rsid w:val="00F614ED"/>
    <w:rsid w:val="00F61817"/>
    <w:rsid w:val="00F61DB3"/>
    <w:rsid w:val="00F61E22"/>
    <w:rsid w:val="00F62298"/>
    <w:rsid w:val="00F62AFA"/>
    <w:rsid w:val="00F62C41"/>
    <w:rsid w:val="00F62DB4"/>
    <w:rsid w:val="00F63052"/>
    <w:rsid w:val="00F631EF"/>
    <w:rsid w:val="00F633C6"/>
    <w:rsid w:val="00F636CD"/>
    <w:rsid w:val="00F63BDE"/>
    <w:rsid w:val="00F641AB"/>
    <w:rsid w:val="00F64335"/>
    <w:rsid w:val="00F64358"/>
    <w:rsid w:val="00F65429"/>
    <w:rsid w:val="00F65A18"/>
    <w:rsid w:val="00F65FB2"/>
    <w:rsid w:val="00F667A0"/>
    <w:rsid w:val="00F6682A"/>
    <w:rsid w:val="00F66AFB"/>
    <w:rsid w:val="00F66FF9"/>
    <w:rsid w:val="00F672AB"/>
    <w:rsid w:val="00F675B7"/>
    <w:rsid w:val="00F67966"/>
    <w:rsid w:val="00F67FA1"/>
    <w:rsid w:val="00F7028E"/>
    <w:rsid w:val="00F70326"/>
    <w:rsid w:val="00F7068B"/>
    <w:rsid w:val="00F70A19"/>
    <w:rsid w:val="00F70A1C"/>
    <w:rsid w:val="00F70B85"/>
    <w:rsid w:val="00F70E26"/>
    <w:rsid w:val="00F71376"/>
    <w:rsid w:val="00F7157F"/>
    <w:rsid w:val="00F71901"/>
    <w:rsid w:val="00F727FF"/>
    <w:rsid w:val="00F72ABA"/>
    <w:rsid w:val="00F73182"/>
    <w:rsid w:val="00F73703"/>
    <w:rsid w:val="00F7385A"/>
    <w:rsid w:val="00F74613"/>
    <w:rsid w:val="00F74EC2"/>
    <w:rsid w:val="00F75790"/>
    <w:rsid w:val="00F757E3"/>
    <w:rsid w:val="00F75AB0"/>
    <w:rsid w:val="00F76689"/>
    <w:rsid w:val="00F76974"/>
    <w:rsid w:val="00F76ADD"/>
    <w:rsid w:val="00F76C74"/>
    <w:rsid w:val="00F76F2E"/>
    <w:rsid w:val="00F77EB2"/>
    <w:rsid w:val="00F8016F"/>
    <w:rsid w:val="00F801F8"/>
    <w:rsid w:val="00F8047E"/>
    <w:rsid w:val="00F80B3A"/>
    <w:rsid w:val="00F80EA9"/>
    <w:rsid w:val="00F81755"/>
    <w:rsid w:val="00F82EC2"/>
    <w:rsid w:val="00F8326B"/>
    <w:rsid w:val="00F83D30"/>
    <w:rsid w:val="00F83F32"/>
    <w:rsid w:val="00F8407A"/>
    <w:rsid w:val="00F84359"/>
    <w:rsid w:val="00F848F7"/>
    <w:rsid w:val="00F84B7E"/>
    <w:rsid w:val="00F8548C"/>
    <w:rsid w:val="00F85A01"/>
    <w:rsid w:val="00F85D5F"/>
    <w:rsid w:val="00F86C19"/>
    <w:rsid w:val="00F86E3E"/>
    <w:rsid w:val="00F87C98"/>
    <w:rsid w:val="00F87D42"/>
    <w:rsid w:val="00F9022E"/>
    <w:rsid w:val="00F9048B"/>
    <w:rsid w:val="00F9060A"/>
    <w:rsid w:val="00F90E5A"/>
    <w:rsid w:val="00F9118E"/>
    <w:rsid w:val="00F918CD"/>
    <w:rsid w:val="00F91947"/>
    <w:rsid w:val="00F9213E"/>
    <w:rsid w:val="00F9268F"/>
    <w:rsid w:val="00F926A2"/>
    <w:rsid w:val="00F92CFC"/>
    <w:rsid w:val="00F92D1E"/>
    <w:rsid w:val="00F937C4"/>
    <w:rsid w:val="00F938B8"/>
    <w:rsid w:val="00F93C88"/>
    <w:rsid w:val="00F93EF4"/>
    <w:rsid w:val="00F94BC7"/>
    <w:rsid w:val="00F94C92"/>
    <w:rsid w:val="00F94CC3"/>
    <w:rsid w:val="00F94EDC"/>
    <w:rsid w:val="00F9567D"/>
    <w:rsid w:val="00F95BBC"/>
    <w:rsid w:val="00F961A9"/>
    <w:rsid w:val="00F96230"/>
    <w:rsid w:val="00F96343"/>
    <w:rsid w:val="00F96CE4"/>
    <w:rsid w:val="00F97082"/>
    <w:rsid w:val="00F97B4D"/>
    <w:rsid w:val="00FA07DE"/>
    <w:rsid w:val="00FA0B12"/>
    <w:rsid w:val="00FA0CA5"/>
    <w:rsid w:val="00FA0E74"/>
    <w:rsid w:val="00FA15A2"/>
    <w:rsid w:val="00FA1658"/>
    <w:rsid w:val="00FA166F"/>
    <w:rsid w:val="00FA19A2"/>
    <w:rsid w:val="00FA1D5F"/>
    <w:rsid w:val="00FA1EAD"/>
    <w:rsid w:val="00FA23E2"/>
    <w:rsid w:val="00FA243A"/>
    <w:rsid w:val="00FA309B"/>
    <w:rsid w:val="00FA3852"/>
    <w:rsid w:val="00FA3BDB"/>
    <w:rsid w:val="00FA4219"/>
    <w:rsid w:val="00FA4662"/>
    <w:rsid w:val="00FA473E"/>
    <w:rsid w:val="00FA48B9"/>
    <w:rsid w:val="00FA4C7B"/>
    <w:rsid w:val="00FA51D3"/>
    <w:rsid w:val="00FA5A84"/>
    <w:rsid w:val="00FA62F4"/>
    <w:rsid w:val="00FA6793"/>
    <w:rsid w:val="00FB1148"/>
    <w:rsid w:val="00FB1405"/>
    <w:rsid w:val="00FB23AC"/>
    <w:rsid w:val="00FB25B4"/>
    <w:rsid w:val="00FB268F"/>
    <w:rsid w:val="00FB27F0"/>
    <w:rsid w:val="00FB2CBB"/>
    <w:rsid w:val="00FB326D"/>
    <w:rsid w:val="00FB3BA1"/>
    <w:rsid w:val="00FB433E"/>
    <w:rsid w:val="00FB4716"/>
    <w:rsid w:val="00FB4FFF"/>
    <w:rsid w:val="00FB51AE"/>
    <w:rsid w:val="00FB583A"/>
    <w:rsid w:val="00FB643D"/>
    <w:rsid w:val="00FB6B51"/>
    <w:rsid w:val="00FB6BAE"/>
    <w:rsid w:val="00FB706E"/>
    <w:rsid w:val="00FB70DD"/>
    <w:rsid w:val="00FB7446"/>
    <w:rsid w:val="00FB7CE8"/>
    <w:rsid w:val="00FC0419"/>
    <w:rsid w:val="00FC0566"/>
    <w:rsid w:val="00FC05CF"/>
    <w:rsid w:val="00FC091F"/>
    <w:rsid w:val="00FC0B21"/>
    <w:rsid w:val="00FC1FBA"/>
    <w:rsid w:val="00FC263A"/>
    <w:rsid w:val="00FC3038"/>
    <w:rsid w:val="00FC41D9"/>
    <w:rsid w:val="00FC423C"/>
    <w:rsid w:val="00FC425C"/>
    <w:rsid w:val="00FC4B3B"/>
    <w:rsid w:val="00FC6051"/>
    <w:rsid w:val="00FC6240"/>
    <w:rsid w:val="00FC6CBB"/>
    <w:rsid w:val="00FC71BB"/>
    <w:rsid w:val="00FC73A6"/>
    <w:rsid w:val="00FC7558"/>
    <w:rsid w:val="00FD00DD"/>
    <w:rsid w:val="00FD0A3D"/>
    <w:rsid w:val="00FD0C3F"/>
    <w:rsid w:val="00FD1BD2"/>
    <w:rsid w:val="00FD1BF6"/>
    <w:rsid w:val="00FD1C28"/>
    <w:rsid w:val="00FD2277"/>
    <w:rsid w:val="00FD2406"/>
    <w:rsid w:val="00FD2B78"/>
    <w:rsid w:val="00FD2E68"/>
    <w:rsid w:val="00FD3036"/>
    <w:rsid w:val="00FD39D4"/>
    <w:rsid w:val="00FD3E8E"/>
    <w:rsid w:val="00FD4BE0"/>
    <w:rsid w:val="00FD4FFF"/>
    <w:rsid w:val="00FD5025"/>
    <w:rsid w:val="00FD5027"/>
    <w:rsid w:val="00FD52C9"/>
    <w:rsid w:val="00FD5CC8"/>
    <w:rsid w:val="00FD6A70"/>
    <w:rsid w:val="00FD6CE0"/>
    <w:rsid w:val="00FD6FA2"/>
    <w:rsid w:val="00FD7068"/>
    <w:rsid w:val="00FD756D"/>
    <w:rsid w:val="00FE03D0"/>
    <w:rsid w:val="00FE05D6"/>
    <w:rsid w:val="00FE0E66"/>
    <w:rsid w:val="00FE195B"/>
    <w:rsid w:val="00FE1A73"/>
    <w:rsid w:val="00FE1DFD"/>
    <w:rsid w:val="00FE201C"/>
    <w:rsid w:val="00FE23AA"/>
    <w:rsid w:val="00FE2F23"/>
    <w:rsid w:val="00FE374C"/>
    <w:rsid w:val="00FE42F8"/>
    <w:rsid w:val="00FE596F"/>
    <w:rsid w:val="00FE5C5E"/>
    <w:rsid w:val="00FE6B62"/>
    <w:rsid w:val="00FE6FDE"/>
    <w:rsid w:val="00FE74E2"/>
    <w:rsid w:val="00FE76D7"/>
    <w:rsid w:val="00FF1196"/>
    <w:rsid w:val="00FF1637"/>
    <w:rsid w:val="00FF1B17"/>
    <w:rsid w:val="00FF23BD"/>
    <w:rsid w:val="00FF2479"/>
    <w:rsid w:val="00FF3768"/>
    <w:rsid w:val="00FF38D0"/>
    <w:rsid w:val="00FF3B5A"/>
    <w:rsid w:val="00FF3B91"/>
    <w:rsid w:val="00FF3BE5"/>
    <w:rsid w:val="00FF3F72"/>
    <w:rsid w:val="00FF5B29"/>
    <w:rsid w:val="00FF604F"/>
    <w:rsid w:val="00FF644E"/>
    <w:rsid w:val="00FF6656"/>
    <w:rsid w:val="00FF669D"/>
    <w:rsid w:val="00FF6862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DE1EC"/>
  <w15:docId w15:val="{AF76228D-858A-44BF-982B-53D72831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D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A01B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qFormat/>
    <w:rsid w:val="007A01B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6B43"/>
    <w:pPr>
      <w:spacing w:after="120" w:line="240" w:lineRule="auto"/>
    </w:pPr>
    <w:rPr>
      <w:rFonts w:ascii="Times New Roman" w:eastAsia="Times New Roman" w:hAnsi="Times New Roman"/>
      <w:bCs/>
      <w:sz w:val="28"/>
      <w:szCs w:val="20"/>
    </w:rPr>
  </w:style>
  <w:style w:type="character" w:customStyle="1" w:styleId="a4">
    <w:name w:val="Основной текст Знак"/>
    <w:link w:val="a3"/>
    <w:rsid w:val="00136B43"/>
    <w:rPr>
      <w:rFonts w:ascii="Times New Roman" w:eastAsia="Times New Roman" w:hAnsi="Times New Roman"/>
      <w:bCs/>
      <w:sz w:val="28"/>
    </w:rPr>
  </w:style>
  <w:style w:type="paragraph" w:customStyle="1" w:styleId="31">
    <w:name w:val="Основной текст 31"/>
    <w:basedOn w:val="a"/>
    <w:rsid w:val="005C5F74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/>
      <w:kern w:val="2"/>
      <w:sz w:val="24"/>
      <w:szCs w:val="20"/>
      <w:lang w:eastAsia="ar-SA"/>
    </w:rPr>
  </w:style>
  <w:style w:type="table" w:styleId="a5">
    <w:name w:val="Table Grid"/>
    <w:basedOn w:val="a1"/>
    <w:uiPriority w:val="59"/>
    <w:rsid w:val="005A0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aliases w:val="Основной текст 1"/>
    <w:basedOn w:val="a"/>
    <w:link w:val="a7"/>
    <w:rsid w:val="00C807E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с отступом Знак"/>
    <w:aliases w:val="Основной текст 1 Знак"/>
    <w:link w:val="a6"/>
    <w:rsid w:val="00C807E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7A01B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60">
    <w:name w:val="Заголовок 6 Знак"/>
    <w:link w:val="6"/>
    <w:semiHidden/>
    <w:rsid w:val="007A01BF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7A01B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7A01BF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A01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7A01BF"/>
    <w:rPr>
      <w:sz w:val="16"/>
      <w:szCs w:val="16"/>
      <w:lang w:eastAsia="en-US"/>
    </w:rPr>
  </w:style>
  <w:style w:type="character" w:styleId="a8">
    <w:name w:val="Hyperlink"/>
    <w:semiHidden/>
    <w:rsid w:val="008C71A0"/>
    <w:rPr>
      <w:color w:val="0000FF"/>
      <w:u w:val="single"/>
    </w:rPr>
  </w:style>
  <w:style w:type="paragraph" w:styleId="a9">
    <w:name w:val="Normal (Web)"/>
    <w:aliases w:val="Обычный (Web)"/>
    <w:basedOn w:val="a"/>
    <w:link w:val="aa"/>
    <w:uiPriority w:val="99"/>
    <w:unhideWhenUsed/>
    <w:rsid w:val="008C7C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бычный (Интернет) Знак"/>
    <w:aliases w:val="Обычный (Web) Знак"/>
    <w:link w:val="a9"/>
    <w:rsid w:val="00EF3608"/>
    <w:rPr>
      <w:rFonts w:ascii="Times New Roman" w:eastAsia="Times New Roman" w:hAnsi="Times New Roman"/>
      <w:sz w:val="24"/>
      <w:szCs w:val="24"/>
    </w:rPr>
  </w:style>
  <w:style w:type="character" w:customStyle="1" w:styleId="14">
    <w:name w:val="Стиль 14 пт"/>
    <w:rsid w:val="00EF3608"/>
    <w:rPr>
      <w:sz w:val="28"/>
    </w:rPr>
  </w:style>
  <w:style w:type="paragraph" w:customStyle="1" w:styleId="ConsPlusTitle">
    <w:name w:val="ConsPlusTitle"/>
    <w:rsid w:val="00EF36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b">
    <w:name w:val="Знак Знак Знак Знак Знак Знак Знак"/>
    <w:basedOn w:val="a"/>
    <w:rsid w:val="00F93C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5019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019F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5019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019FE"/>
    <w:rPr>
      <w:sz w:val="22"/>
      <w:szCs w:val="22"/>
      <w:lang w:eastAsia="en-US"/>
    </w:rPr>
  </w:style>
  <w:style w:type="paragraph" w:styleId="af0">
    <w:name w:val="No Spacing"/>
    <w:uiPriority w:val="99"/>
    <w:qFormat/>
    <w:rsid w:val="0088737A"/>
    <w:pPr>
      <w:ind w:firstLine="709"/>
      <w:jc w:val="both"/>
    </w:pPr>
    <w:rPr>
      <w:sz w:val="22"/>
      <w:szCs w:val="22"/>
      <w:lang w:val="en-US" w:eastAsia="en-US" w:bidi="en-US"/>
    </w:rPr>
  </w:style>
  <w:style w:type="paragraph" w:customStyle="1" w:styleId="ConsPlusCell">
    <w:name w:val="ConsPlusCell"/>
    <w:uiPriority w:val="99"/>
    <w:rsid w:val="00E61F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f1">
    <w:name w:val="Document Map"/>
    <w:basedOn w:val="a"/>
    <w:semiHidden/>
    <w:rsid w:val="009B43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1">
    <w:name w:val="Body Text Indent 2"/>
    <w:basedOn w:val="a"/>
    <w:rsid w:val="003B053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ED3F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D77FA7"/>
    <w:pPr>
      <w:ind w:left="720"/>
      <w:contextualSpacing/>
    </w:pPr>
    <w:rPr>
      <w:rFonts w:eastAsia="Times New Roman"/>
    </w:rPr>
  </w:style>
  <w:style w:type="paragraph" w:customStyle="1" w:styleId="msolistparagraph0">
    <w:name w:val="msolistparagraph"/>
    <w:basedOn w:val="a"/>
    <w:rsid w:val="005B6E3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Заголовок1"/>
    <w:basedOn w:val="a"/>
    <w:qFormat/>
    <w:rsid w:val="0096766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D508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D0F9E"/>
    <w:pPr>
      <w:widowControl w:val="0"/>
      <w:autoSpaceDE w:val="0"/>
      <w:autoSpaceDN w:val="0"/>
      <w:adjustRightInd w:val="0"/>
      <w:spacing w:after="0" w:line="286" w:lineRule="exact"/>
      <w:ind w:hanging="3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DD0F9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DD0F9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F12630"/>
    <w:pPr>
      <w:autoSpaceDE w:val="0"/>
      <w:autoSpaceDN w:val="0"/>
      <w:adjustRightInd w:val="0"/>
    </w:pPr>
    <w:rPr>
      <w:rFonts w:ascii="Times New Roman" w:eastAsia="Times New Roman" w:hAnsi="Times New Roman"/>
      <w:sz w:val="32"/>
      <w:szCs w:val="32"/>
      <w:lang w:eastAsia="en-US"/>
    </w:rPr>
  </w:style>
  <w:style w:type="paragraph" w:customStyle="1" w:styleId="13">
    <w:name w:val="Без интервала1"/>
    <w:link w:val="NoSpacingChar"/>
    <w:rsid w:val="007D5548"/>
    <w:rPr>
      <w:rFonts w:ascii="Arial" w:hAnsi="Arial"/>
      <w:sz w:val="24"/>
    </w:rPr>
  </w:style>
  <w:style w:type="character" w:customStyle="1" w:styleId="NoSpacingChar">
    <w:name w:val="No Spacing Char"/>
    <w:link w:val="13"/>
    <w:locked/>
    <w:rsid w:val="00746AD5"/>
    <w:rPr>
      <w:rFonts w:ascii="Arial" w:hAnsi="Arial"/>
      <w:sz w:val="24"/>
      <w:lang w:val="ru-RU" w:eastAsia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B520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B5205B"/>
    <w:rPr>
      <w:rFonts w:ascii="Segoe UI" w:hAnsi="Segoe UI" w:cs="Segoe UI"/>
      <w:sz w:val="18"/>
      <w:szCs w:val="18"/>
      <w:lang w:eastAsia="en-US"/>
    </w:rPr>
  </w:style>
  <w:style w:type="character" w:customStyle="1" w:styleId="link">
    <w:name w:val="link"/>
    <w:basedOn w:val="a0"/>
    <w:rsid w:val="00F122B8"/>
  </w:style>
  <w:style w:type="paragraph" w:customStyle="1" w:styleId="af4">
    <w:name w:val="Прижатый влево"/>
    <w:basedOn w:val="a"/>
    <w:next w:val="a"/>
    <w:uiPriority w:val="99"/>
    <w:rsid w:val="00E466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5">
    <w:name w:val="Цветовое выделение"/>
    <w:uiPriority w:val="99"/>
    <w:rsid w:val="00E4668F"/>
    <w:rPr>
      <w:b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E466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028D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8028D6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2"/>
    <w:rsid w:val="008028D6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"/>
    <w:basedOn w:val="22"/>
    <w:rsid w:val="008028D6"/>
    <w:rPr>
      <w:rFonts w:ascii="Times New Roman" w:eastAsia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2"/>
    <w:rsid w:val="008028D6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basedOn w:val="22"/>
    <w:rsid w:val="008028D6"/>
    <w:rPr>
      <w:rFonts w:ascii="Times New Roman" w:eastAsia="Times New Roman" w:hAnsi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028D6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3">
    <w:name w:val="Основной текст (2)"/>
    <w:basedOn w:val="a"/>
    <w:link w:val="22"/>
    <w:rsid w:val="008028D6"/>
    <w:pPr>
      <w:widowControl w:val="0"/>
      <w:shd w:val="clear" w:color="auto" w:fill="FFFFFF"/>
      <w:spacing w:before="300" w:after="0" w:line="322" w:lineRule="exact"/>
      <w:ind w:hanging="3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12pt">
    <w:name w:val="Основной текст (2) + 12 pt;Полужирный"/>
    <w:basedOn w:val="22"/>
    <w:rsid w:val="00191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05pt">
    <w:name w:val="Основной текст (2) + Lucida Sans Unicode;10;5 pt"/>
    <w:basedOn w:val="22"/>
    <w:rsid w:val="005909D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ambria9pt">
    <w:name w:val="Основной текст (2) + Cambria;9 pt;Полужирный"/>
    <w:basedOn w:val="22"/>
    <w:rsid w:val="005909D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5">
    <w:name w:val="Заголовок №1_"/>
    <w:basedOn w:val="a0"/>
    <w:link w:val="16"/>
    <w:rsid w:val="00225B7E"/>
    <w:rPr>
      <w:rFonts w:ascii="Times New Roman" w:eastAsia="Times New Roman" w:hAnsi="Times New Roman"/>
      <w:w w:val="75"/>
      <w:sz w:val="36"/>
      <w:szCs w:val="36"/>
      <w:shd w:val="clear" w:color="auto" w:fill="FFFFFF"/>
    </w:rPr>
  </w:style>
  <w:style w:type="paragraph" w:customStyle="1" w:styleId="16">
    <w:name w:val="Заголовок №1"/>
    <w:basedOn w:val="a"/>
    <w:link w:val="15"/>
    <w:rsid w:val="00225B7E"/>
    <w:pPr>
      <w:widowControl w:val="0"/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/>
      <w:w w:val="75"/>
      <w:sz w:val="36"/>
      <w:szCs w:val="36"/>
      <w:lang w:eastAsia="ru-RU"/>
    </w:rPr>
  </w:style>
  <w:style w:type="character" w:styleId="af7">
    <w:name w:val="Emphasis"/>
    <w:basedOn w:val="a0"/>
    <w:uiPriority w:val="20"/>
    <w:qFormat/>
    <w:rsid w:val="008269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0815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2991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File/GetFile/3900201808150003?type=pdf" TargetMode="External"/><Relationship Id="rId17" Type="http://schemas.openxmlformats.org/officeDocument/2006/relationships/hyperlink" Target="http://www.svoboda.org/content/article/27456198.html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File/GetFile/3900201811150008?type=pdf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www.svetlogorsk39.ru/dokumenty/?ELEMENT_ID=5846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7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kumimoji="0" lang="ru-RU" sz="1178" b="1" i="0" u="none" strike="noStrike" kern="1200" cap="none" spc="0" normalizeH="0" baseline="0" noProof="0">
                <a:ln>
                  <a:noFill/>
                </a:ln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uLnTx/>
                <a:uFillTx/>
                <a:latin typeface="Times New Roman" panose="02020603050405020304" pitchFamily="18" charset="0"/>
                <a:cs typeface="Times New Roman" panose="02020603050405020304" pitchFamily="18" charset="0"/>
              </a:rPr>
              <a:t>Естественное движение населения в МО "Светлогорский  городской округ" и Калининградской области на 1000 человек населения за 2018-2020 годы</a:t>
            </a:r>
          </a:p>
        </c:rich>
      </c:tx>
      <c:overlay val="0"/>
      <c:spPr>
        <a:noFill/>
        <a:ln w="24942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рождаемость МО "Светлогорский городской округ"</c:v>
                </c:pt>
              </c:strCache>
            </c:strRef>
          </c:tx>
          <c:spPr>
            <a:solidFill>
              <a:srgbClr val="4472C4"/>
            </a:solidFill>
            <a:ln w="24942">
              <a:noFill/>
            </a:ln>
          </c:spPr>
          <c:invertIfNegative val="0"/>
          <c:dLbls>
            <c:spPr>
              <a:noFill/>
              <a:ln w="2494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8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7.8</c:v>
                </c:pt>
                <c:pt idx="1">
                  <c:v>8.1999999999999993</c:v>
                </c:pt>
                <c:pt idx="2">
                  <c:v>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E8-4EE1-91F5-F2200DD774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 КО</c:v>
                </c:pt>
              </c:strCache>
            </c:strRef>
          </c:tx>
          <c:spPr>
            <a:solidFill>
              <a:srgbClr val="ED7D31"/>
            </a:solidFill>
            <a:ln w="24942">
              <a:noFill/>
            </a:ln>
          </c:spPr>
          <c:invertIfNegative val="0"/>
          <c:dLbls>
            <c:spPr>
              <a:noFill/>
              <a:ln w="2494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8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10.3</c:v>
                </c:pt>
                <c:pt idx="1">
                  <c:v>9.1999999999999993</c:v>
                </c:pt>
                <c:pt idx="2">
                  <c:v>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E8-4EE1-91F5-F2200DD774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смертность МО "Светлогорский городской округ"</c:v>
                </c:pt>
              </c:strCache>
            </c:strRef>
          </c:tx>
          <c:spPr>
            <a:solidFill>
              <a:srgbClr val="A5A5A5"/>
            </a:solidFill>
            <a:ln w="24942">
              <a:noFill/>
            </a:ln>
          </c:spPr>
          <c:invertIfNegative val="0"/>
          <c:dLbls>
            <c:spPr>
              <a:noFill/>
              <a:ln w="2494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8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10.1</c:v>
                </c:pt>
                <c:pt idx="1">
                  <c:v>12</c:v>
                </c:pt>
                <c:pt idx="2">
                  <c:v>10.1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E8-4EE1-91F5-F2200DD7745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смертность КО</c:v>
                </c:pt>
              </c:strCache>
            </c:strRef>
          </c:tx>
          <c:spPr>
            <a:solidFill>
              <a:srgbClr val="FFC000"/>
            </a:solidFill>
            <a:ln w="24942">
              <a:noFill/>
            </a:ln>
          </c:spPr>
          <c:invertIfNegative val="0"/>
          <c:dLbls>
            <c:spPr>
              <a:noFill/>
              <a:ln w="2494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8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12.2</c:v>
                </c:pt>
                <c:pt idx="1">
                  <c:v>11.8</c:v>
                </c:pt>
                <c:pt idx="2">
                  <c:v>13.2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3E8-4EE1-91F5-F2200DD774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16736000"/>
        <c:axId val="116737536"/>
      </c:barChart>
      <c:catAx>
        <c:axId val="116736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353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6737536"/>
        <c:crosses val="autoZero"/>
        <c:auto val="1"/>
        <c:lblAlgn val="ctr"/>
        <c:lblOffset val="100"/>
        <c:noMultiLvlLbl val="0"/>
      </c:catAx>
      <c:valAx>
        <c:axId val="116737536"/>
        <c:scaling>
          <c:orientation val="minMax"/>
        </c:scaling>
        <c:delete val="0"/>
        <c:axPos val="b"/>
        <c:majorGridlines>
          <c:spPr>
            <a:ln w="9353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35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84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736000"/>
        <c:crosses val="autoZero"/>
        <c:crossBetween val="between"/>
      </c:valAx>
      <c:spPr>
        <a:noFill/>
        <a:ln w="24942">
          <a:noFill/>
        </a:ln>
      </c:spPr>
    </c:plotArea>
    <c:legend>
      <c:legendPos val="r"/>
      <c:layout>
        <c:manualLayout>
          <c:xMode val="edge"/>
          <c:yMode val="edge"/>
          <c:x val="0.77714843547097412"/>
          <c:y val="0.21345390918478024"/>
          <c:w val="0.21281354211034875"/>
          <c:h val="0.65470004863567977"/>
        </c:manualLayout>
      </c:layout>
      <c:overlay val="0"/>
      <c:spPr>
        <a:noFill/>
        <a:ln w="24942">
          <a:noFill/>
        </a:ln>
      </c:spPr>
      <c:txPr>
        <a:bodyPr rot="0" spcFirstLastPara="1" vertOverflow="ellipsis" vert="horz" wrap="square" anchor="ctr" anchorCtr="1"/>
        <a:lstStyle/>
        <a:p>
          <a:pPr>
            <a:defRPr sz="1178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353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Среднемесячная заработная плата педагогических работников МО "Светлогорский городской округ" </a:t>
            </a:r>
          </a:p>
          <a:p>
            <a:pPr>
              <a:defRPr sz="1200"/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за 2018-2020 г.г., рублей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дополнительное образование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34820</c:v>
                </c:pt>
                <c:pt idx="1">
                  <c:v>34861</c:v>
                </c:pt>
                <c:pt idx="2">
                  <c:v>34883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C2-4592-A6F3-91BA7A4979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дошкольное образование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27407</c:v>
                </c:pt>
                <c:pt idx="1">
                  <c:v>28965</c:v>
                </c:pt>
                <c:pt idx="2">
                  <c:v>30873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C2-4592-A6F3-91BA7A49792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общеобразовательные  учреждения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33998</c:v>
                </c:pt>
                <c:pt idx="1">
                  <c:v>34016</c:v>
                </c:pt>
                <c:pt idx="2">
                  <c:v>34037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C2-4592-A6F3-91BA7A49792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7651328"/>
        <c:axId val="117652864"/>
      </c:barChart>
      <c:catAx>
        <c:axId val="117651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7652864"/>
        <c:crosses val="autoZero"/>
        <c:auto val="1"/>
        <c:lblAlgn val="ctr"/>
        <c:lblOffset val="100"/>
        <c:noMultiLvlLbl val="0"/>
      </c:catAx>
      <c:valAx>
        <c:axId val="1176528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651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947935368043248E-2"/>
          <c:y val="6.1983471074380174E-2"/>
          <c:w val="0.55655296229802509"/>
          <c:h val="0.7975206611570245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Средняя заработная плата работников учреждений культуры (руб.)</c:v>
                </c:pt>
              </c:strCache>
            </c:strRef>
          </c:tx>
          <c:spPr>
            <a:solidFill>
              <a:srgbClr val="4472C4"/>
            </a:solidFill>
            <a:ln w="25413">
              <a:noFill/>
            </a:ln>
          </c:spPr>
          <c:invertIfNegative val="0"/>
          <c:dLbls>
            <c:spPr>
              <a:noFill/>
              <a:ln w="2541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Sheet1!$B$3:$D$3</c:f>
              <c:strCache>
                <c:ptCount val="3"/>
                <c:pt idx="0">
                  <c:v>2018г.</c:v>
                </c:pt>
                <c:pt idx="1">
                  <c:v>2019г.</c:v>
                </c:pt>
                <c:pt idx="2">
                  <c:v>2020г.</c:v>
                </c:pt>
              </c:strCache>
            </c:strRef>
          </c:cat>
          <c:val>
            <c:numRef>
              <c:f>Sheet1!$B$4:$D$4</c:f>
              <c:numCache>
                <c:formatCode>0</c:formatCode>
                <c:ptCount val="3"/>
                <c:pt idx="0">
                  <c:v>30313</c:v>
                </c:pt>
                <c:pt idx="1">
                  <c:v>31515</c:v>
                </c:pt>
                <c:pt idx="2">
                  <c:v>34810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37-4DDC-AC96-A8E3FF0086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5"/>
        <c:axId val="146415616"/>
        <c:axId val="146417152"/>
      </c:barChart>
      <c:catAx>
        <c:axId val="146415616"/>
        <c:scaling>
          <c:orientation val="minMax"/>
        </c:scaling>
        <c:delete val="0"/>
        <c:axPos val="l"/>
        <c:majorGridlines>
          <c:spPr>
            <a:ln w="9530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3177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6417152"/>
        <c:crosses val="autoZero"/>
        <c:auto val="1"/>
        <c:lblAlgn val="ctr"/>
        <c:lblOffset val="100"/>
        <c:noMultiLvlLbl val="0"/>
      </c:catAx>
      <c:valAx>
        <c:axId val="146417152"/>
        <c:scaling>
          <c:orientation val="minMax"/>
        </c:scaling>
        <c:delete val="0"/>
        <c:axPos val="b"/>
        <c:majorGridlines>
          <c:spPr>
            <a:ln w="9530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 w="3177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415616"/>
        <c:crosses val="autoZero"/>
        <c:crossBetween val="between"/>
      </c:valAx>
      <c:spPr>
        <a:noFill/>
        <a:ln w="25413">
          <a:noFill/>
        </a:ln>
      </c:spPr>
    </c:plotArea>
    <c:legend>
      <c:legendPos val="r"/>
      <c:layout>
        <c:manualLayout>
          <c:xMode val="edge"/>
          <c:yMode val="edge"/>
          <c:x val="0.67244206380414384"/>
          <c:y val="0.13492439551250787"/>
          <c:w val="0.24971012375697213"/>
          <c:h val="0.62450049938447971"/>
        </c:manualLayout>
      </c:layout>
      <c:overlay val="0"/>
      <c:spPr>
        <a:noFill/>
        <a:ln w="254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3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4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2">
                <a:latin typeface="Times New Roman" panose="02020603050405020304" pitchFamily="18" charset="0"/>
                <a:cs typeface="Times New Roman" panose="02020603050405020304" pitchFamily="18" charset="0"/>
              </a:rPr>
              <a:t>Строительство жилых домов в МО</a:t>
            </a:r>
          </a:p>
          <a:p>
            <a:pPr>
              <a:defRPr sz="1204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2">
                <a:latin typeface="Times New Roman" panose="02020603050405020304" pitchFamily="18" charset="0"/>
                <a:cs typeface="Times New Roman" panose="02020603050405020304" pitchFamily="18" charset="0"/>
              </a:rPr>
              <a:t> "Светлогорский городской округ",тыс.м2</a:t>
            </a:r>
          </a:p>
        </c:rich>
      </c:tx>
      <c:overlay val="0"/>
      <c:spPr>
        <a:noFill/>
        <a:ln w="25436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 w="2543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2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  <c:pt idx="4">
                  <c:v>2020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63.8</c:v>
                </c:pt>
                <c:pt idx="1">
                  <c:v>27.1</c:v>
                </c:pt>
                <c:pt idx="2">
                  <c:v>26.9</c:v>
                </c:pt>
                <c:pt idx="3">
                  <c:v>50.66</c:v>
                </c:pt>
                <c:pt idx="4">
                  <c:v>29.6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CD-42BC-A74F-8548DACAD4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6467840"/>
        <c:axId val="146621184"/>
        <c:axId val="0"/>
      </c:bar3DChart>
      <c:catAx>
        <c:axId val="146467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2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6621184"/>
        <c:crosses val="autoZero"/>
        <c:auto val="1"/>
        <c:lblAlgn val="ctr"/>
        <c:lblOffset val="100"/>
        <c:noMultiLvlLbl val="0"/>
      </c:catAx>
      <c:valAx>
        <c:axId val="146621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467840"/>
        <c:crosses val="autoZero"/>
        <c:crossBetween val="between"/>
      </c:valAx>
      <c:spPr>
        <a:noFill/>
        <a:ln w="25437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2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1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Естественное движение населения</a:t>
            </a:r>
          </a:p>
          <a:p>
            <a:pPr>
              <a:defRPr sz="1202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1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МО "Светлогорский городской округ" за 1-ое полугодие 2020-2021 г.г., человек</a:t>
            </a:r>
          </a:p>
        </c:rich>
      </c:tx>
      <c:overlay val="0"/>
      <c:spPr>
        <a:noFill/>
        <a:ln w="25418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Родилось</c:v>
                </c:pt>
              </c:strCache>
            </c:strRef>
          </c:tx>
          <c:spPr>
            <a:solidFill>
              <a:srgbClr val="4472C4"/>
            </a:solidFill>
            <a:ln w="25418">
              <a:noFill/>
            </a:ln>
          </c:spPr>
          <c:invertIfNegative val="0"/>
          <c:dLbls>
            <c:spPr>
              <a:noFill/>
              <a:ln w="2541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1-ое полугодие 2020 г.</c:v>
                </c:pt>
                <c:pt idx="1">
                  <c:v>1-ое полугодие 2021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64</c:v>
                </c:pt>
                <c:pt idx="1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89-4AA4-9AF6-220254BC569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Умерло</c:v>
                </c:pt>
              </c:strCache>
            </c:strRef>
          </c:tx>
          <c:spPr>
            <a:solidFill>
              <a:srgbClr val="ED7D31"/>
            </a:solidFill>
            <a:ln w="25418">
              <a:noFill/>
            </a:ln>
          </c:spPr>
          <c:invertIfNegative val="0"/>
          <c:dLbls>
            <c:spPr>
              <a:noFill/>
              <a:ln w="2541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1-ое полугодие 2020 г.</c:v>
                </c:pt>
                <c:pt idx="1">
                  <c:v>1-ое полугодие 2021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89</c:v>
                </c:pt>
                <c:pt idx="1">
                  <c:v>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89-4AA4-9AF6-220254BC569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Естественная убыль</c:v>
                </c:pt>
              </c:strCache>
            </c:strRef>
          </c:tx>
          <c:spPr>
            <a:solidFill>
              <a:srgbClr val="A5A5A5"/>
            </a:solidFill>
            <a:ln w="25418">
              <a:noFill/>
            </a:ln>
          </c:spPr>
          <c:invertIfNegative val="0"/>
          <c:dLbls>
            <c:spPr>
              <a:noFill/>
              <a:ln w="2541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1-ое полугодие 2020 г.</c:v>
                </c:pt>
                <c:pt idx="1">
                  <c:v>1-ое полугодие 2021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-25</c:v>
                </c:pt>
                <c:pt idx="1">
                  <c:v>-40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89-4AA4-9AF6-220254BC56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847488"/>
        <c:axId val="150849024"/>
        <c:axId val="0"/>
      </c:bar3DChart>
      <c:catAx>
        <c:axId val="150847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3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1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849024"/>
        <c:crosses val="autoZero"/>
        <c:auto val="1"/>
        <c:lblAlgn val="ctr"/>
        <c:lblOffset val="100"/>
        <c:noMultiLvlLbl val="0"/>
      </c:catAx>
      <c:valAx>
        <c:axId val="150849024"/>
        <c:scaling>
          <c:orientation val="minMax"/>
        </c:scaling>
        <c:delete val="0"/>
        <c:axPos val="l"/>
        <c:majorGridlines>
          <c:spPr>
            <a:ln w="953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3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1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847488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  <a:ln w="953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98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99"/>
              <a:t>Миграционный прирост в разрезе муниципальных образований КО за 1 полугодие</a:t>
            </a:r>
          </a:p>
          <a:p>
            <a:pPr>
              <a:defRPr sz="1198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99"/>
              <a:t>2021 года, человек</a:t>
            </a:r>
          </a:p>
        </c:rich>
      </c:tx>
      <c:overlay val="0"/>
      <c:spPr>
        <a:noFill/>
        <a:ln w="25374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 w="25374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Светловский г.о.</c:v>
                </c:pt>
                <c:pt idx="1">
                  <c:v>Советский г.о.</c:v>
                </c:pt>
                <c:pt idx="2">
                  <c:v>Балтийский г.о.</c:v>
                </c:pt>
                <c:pt idx="3">
                  <c:v>Пионерский г.о.</c:v>
                </c:pt>
                <c:pt idx="4">
                  <c:v>Светлогорский г.о. </c:v>
                </c:pt>
                <c:pt idx="5">
                  <c:v>Зеленоградский г.о.</c:v>
                </c:pt>
                <c:pt idx="6">
                  <c:v>Гурьевский г.о.</c:v>
                </c:pt>
                <c:pt idx="7">
                  <c:v>г.Калининград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123</c:v>
                </c:pt>
                <c:pt idx="1">
                  <c:v>133</c:v>
                </c:pt>
                <c:pt idx="2">
                  <c:v>151</c:v>
                </c:pt>
                <c:pt idx="3">
                  <c:v>186</c:v>
                </c:pt>
                <c:pt idx="4">
                  <c:v>302</c:v>
                </c:pt>
                <c:pt idx="5">
                  <c:v>900</c:v>
                </c:pt>
                <c:pt idx="6">
                  <c:v>1047</c:v>
                </c:pt>
                <c:pt idx="7">
                  <c:v>4116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12-4CA0-BC6C-0A6E2F43C6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51041536"/>
        <c:axId val="151043072"/>
      </c:barChart>
      <c:catAx>
        <c:axId val="151041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68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1043072"/>
        <c:crosses val="autoZero"/>
        <c:auto val="1"/>
        <c:lblAlgn val="ctr"/>
        <c:lblOffset val="100"/>
        <c:noMultiLvlLbl val="0"/>
      </c:catAx>
      <c:valAx>
        <c:axId val="151043072"/>
        <c:scaling>
          <c:orientation val="minMax"/>
        </c:scaling>
        <c:delete val="0"/>
        <c:axPos val="b"/>
        <c:majorGridlines>
          <c:spPr>
            <a:ln w="951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1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1041536"/>
        <c:crosses val="autoZero"/>
        <c:crossBetween val="between"/>
      </c:valAx>
      <c:spPr>
        <a:noFill/>
        <a:ln w="25374">
          <a:noFill/>
        </a:ln>
      </c:spPr>
    </c:plotArea>
    <c:plotVisOnly val="1"/>
    <c:dispBlanksAs val="gap"/>
    <c:showDLblsOverMax val="0"/>
  </c:chart>
  <c:spPr>
    <a:solidFill>
      <a:schemeClr val="bg1"/>
    </a:solidFill>
    <a:ln w="951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99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1C197-B889-47B7-868C-75B42BDE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10709</Words>
  <Characters>61046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71612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o.stankova</dc:creator>
  <cp:lastModifiedBy>Надежда Щетинина</cp:lastModifiedBy>
  <cp:revision>91</cp:revision>
  <cp:lastPrinted>2021-11-12T10:33:00Z</cp:lastPrinted>
  <dcterms:created xsi:type="dcterms:W3CDTF">2021-09-07T08:58:00Z</dcterms:created>
  <dcterms:modified xsi:type="dcterms:W3CDTF">2022-01-19T14:17:00Z</dcterms:modified>
</cp:coreProperties>
</file>